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54A10" w14:textId="77777777" w:rsidR="002C0973" w:rsidRPr="002C0973" w:rsidRDefault="002C0973" w:rsidP="002C0973">
      <w:pPr>
        <w:spacing w:after="120" w:line="240" w:lineRule="auto"/>
        <w:jc w:val="center"/>
        <w:rPr>
          <w:rFonts w:ascii="Times New Roman" w:eastAsia="Times New Roman" w:hAnsi="Times New Roman" w:cs="Times New Roman"/>
          <w:sz w:val="28"/>
          <w:szCs w:val="28"/>
          <w:lang w:eastAsia="zh-CN"/>
        </w:rPr>
      </w:pPr>
      <w:bookmarkStart w:id="0" w:name="_Toc69124979"/>
      <w:r w:rsidRPr="002C0973">
        <w:rPr>
          <w:rFonts w:ascii="Times New Roman" w:eastAsia="Times New Roman" w:hAnsi="Times New Roman" w:cs="Times New Roman"/>
          <w:sz w:val="28"/>
          <w:szCs w:val="28"/>
          <w:lang w:eastAsia="zh-CN"/>
        </w:rPr>
        <w:t>Федеральное государственное образовательное бюджетное</w:t>
      </w:r>
    </w:p>
    <w:p w14:paraId="3D272C5E" w14:textId="77777777" w:rsidR="002C0973" w:rsidRPr="002C0973" w:rsidRDefault="002C0973" w:rsidP="002C0973">
      <w:pPr>
        <w:spacing w:after="120" w:line="240" w:lineRule="auto"/>
        <w:jc w:val="center"/>
        <w:rPr>
          <w:rFonts w:ascii="Times New Roman" w:eastAsia="Times New Roman" w:hAnsi="Times New Roman" w:cs="Times New Roman"/>
          <w:sz w:val="28"/>
          <w:szCs w:val="28"/>
          <w:lang w:eastAsia="zh-CN"/>
        </w:rPr>
      </w:pPr>
      <w:r w:rsidRPr="002C0973">
        <w:rPr>
          <w:rFonts w:ascii="Times New Roman" w:eastAsia="Times New Roman" w:hAnsi="Times New Roman" w:cs="Times New Roman"/>
          <w:sz w:val="28"/>
          <w:szCs w:val="28"/>
          <w:lang w:eastAsia="zh-CN"/>
        </w:rPr>
        <w:t>учреждение высшего образования</w:t>
      </w:r>
    </w:p>
    <w:p w14:paraId="22DDE2D9" w14:textId="77777777" w:rsidR="002C0973" w:rsidRPr="002C0973" w:rsidRDefault="002C0973" w:rsidP="002C0973">
      <w:pPr>
        <w:spacing w:after="120" w:line="240" w:lineRule="auto"/>
        <w:jc w:val="center"/>
        <w:rPr>
          <w:rFonts w:ascii="Times New Roman" w:eastAsia="Times New Roman" w:hAnsi="Times New Roman" w:cs="Times New Roman"/>
          <w:b/>
          <w:sz w:val="28"/>
          <w:szCs w:val="28"/>
          <w:lang w:eastAsia="zh-CN"/>
        </w:rPr>
      </w:pPr>
      <w:r w:rsidRPr="002C0973">
        <w:rPr>
          <w:rFonts w:ascii="Times New Roman" w:eastAsia="Times New Roman" w:hAnsi="Times New Roman" w:cs="Times New Roman"/>
          <w:b/>
          <w:sz w:val="28"/>
          <w:szCs w:val="28"/>
          <w:lang w:eastAsia="zh-CN"/>
        </w:rPr>
        <w:t>«ФИНАНСОВЫЙ УНИВЕРСИТЕТ ПРИ ПРАВИТЕЛЬСТВЕ</w:t>
      </w:r>
    </w:p>
    <w:p w14:paraId="35546A5C" w14:textId="77777777" w:rsidR="002C0973" w:rsidRPr="002C0973" w:rsidRDefault="002C0973" w:rsidP="002C0973">
      <w:pPr>
        <w:spacing w:after="120" w:line="240" w:lineRule="auto"/>
        <w:jc w:val="center"/>
        <w:rPr>
          <w:rFonts w:ascii="Times New Roman" w:eastAsia="Times New Roman" w:hAnsi="Times New Roman" w:cs="Times New Roman"/>
          <w:b/>
          <w:sz w:val="28"/>
          <w:szCs w:val="28"/>
          <w:lang w:eastAsia="zh-CN"/>
        </w:rPr>
      </w:pPr>
      <w:r w:rsidRPr="002C0973">
        <w:rPr>
          <w:rFonts w:ascii="Times New Roman" w:eastAsia="Times New Roman" w:hAnsi="Times New Roman" w:cs="Times New Roman"/>
          <w:b/>
          <w:sz w:val="28"/>
          <w:szCs w:val="28"/>
          <w:lang w:eastAsia="zh-CN"/>
        </w:rPr>
        <w:t>РОССИЙСКОЙ ФЕДЕРАЦИИ»</w:t>
      </w:r>
    </w:p>
    <w:p w14:paraId="028128DD" w14:textId="77777777" w:rsidR="002C0973" w:rsidRPr="002C0973" w:rsidRDefault="002C0973" w:rsidP="002C0973">
      <w:pPr>
        <w:spacing w:after="120" w:line="240" w:lineRule="auto"/>
        <w:jc w:val="center"/>
        <w:rPr>
          <w:rFonts w:ascii="Times New Roman" w:eastAsia="Times New Roman" w:hAnsi="Times New Roman" w:cs="Times New Roman"/>
          <w:sz w:val="28"/>
          <w:szCs w:val="28"/>
          <w:lang w:eastAsia="zh-CN"/>
        </w:rPr>
      </w:pPr>
      <w:r w:rsidRPr="002C0973">
        <w:rPr>
          <w:rFonts w:ascii="Times New Roman" w:eastAsia="Times New Roman" w:hAnsi="Times New Roman" w:cs="Times New Roman"/>
          <w:sz w:val="28"/>
          <w:szCs w:val="28"/>
          <w:lang w:eastAsia="zh-CN"/>
        </w:rPr>
        <w:t>(Финансовый университет)</w:t>
      </w:r>
    </w:p>
    <w:p w14:paraId="300946CE" w14:textId="13E6C5AC" w:rsidR="002C0973" w:rsidRPr="002C0973" w:rsidRDefault="00236FB5" w:rsidP="002C0973">
      <w:pPr>
        <w:spacing w:after="0" w:line="240" w:lineRule="auto"/>
        <w:jc w:val="center"/>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Кафедра</w:t>
      </w:r>
      <w:r w:rsidR="002C0973" w:rsidRPr="002C0973">
        <w:rPr>
          <w:rFonts w:ascii="Times New Roman" w:eastAsia="Times New Roman" w:hAnsi="Times New Roman" w:cs="Times New Roman"/>
          <w:b/>
          <w:sz w:val="28"/>
          <w:szCs w:val="28"/>
          <w:lang w:eastAsia="zh-CN"/>
        </w:rPr>
        <w:t xml:space="preserve"> мировой экономики и мировых финансов</w:t>
      </w:r>
    </w:p>
    <w:p w14:paraId="6EEE203B" w14:textId="77777777" w:rsidR="002C0973" w:rsidRPr="002C0973" w:rsidRDefault="002C0973" w:rsidP="002C0973">
      <w:pPr>
        <w:spacing w:after="0" w:line="240" w:lineRule="auto"/>
        <w:jc w:val="center"/>
        <w:rPr>
          <w:rFonts w:ascii="Times New Roman" w:eastAsia="Times New Roman" w:hAnsi="Times New Roman" w:cs="Times New Roman"/>
          <w:b/>
          <w:color w:val="000000"/>
          <w:sz w:val="28"/>
          <w:szCs w:val="28"/>
          <w:lang w:eastAsia="ru-RU"/>
        </w:rPr>
      </w:pPr>
      <w:r w:rsidRPr="002C0973">
        <w:rPr>
          <w:rFonts w:ascii="Times New Roman" w:eastAsia="Times New Roman" w:hAnsi="Times New Roman" w:cs="Times New Roman"/>
          <w:b/>
          <w:color w:val="000000"/>
          <w:sz w:val="28"/>
          <w:szCs w:val="28"/>
          <w:lang w:eastAsia="ru-RU"/>
        </w:rPr>
        <w:t>Факультета международных экономических отношений</w:t>
      </w:r>
    </w:p>
    <w:p w14:paraId="40576EA5" w14:textId="77777777" w:rsidR="002C0973" w:rsidRPr="002C0973" w:rsidRDefault="002C0973" w:rsidP="002C0973">
      <w:pPr>
        <w:spacing w:after="0" w:line="240" w:lineRule="auto"/>
        <w:jc w:val="center"/>
        <w:rPr>
          <w:rFonts w:ascii="Times New Roman" w:eastAsia="Times New Roman" w:hAnsi="Times New Roman" w:cs="Times New Roman"/>
          <w:b/>
          <w:color w:val="000000"/>
          <w:sz w:val="28"/>
          <w:szCs w:val="28"/>
          <w:lang w:eastAsia="ru-RU"/>
        </w:rPr>
      </w:pPr>
    </w:p>
    <w:p w14:paraId="0F33BB7F" w14:textId="77777777" w:rsidR="002C0973" w:rsidRPr="002C0973" w:rsidRDefault="002C0973" w:rsidP="002C0973">
      <w:pPr>
        <w:spacing w:after="0" w:line="240" w:lineRule="auto"/>
        <w:jc w:val="center"/>
        <w:rPr>
          <w:rFonts w:ascii="Times New Roman" w:eastAsia="Times New Roman" w:hAnsi="Times New Roman" w:cs="Times New Roman"/>
          <w:sz w:val="28"/>
          <w:szCs w:val="28"/>
          <w:lang w:eastAsia="zh-CN"/>
        </w:rPr>
      </w:pPr>
    </w:p>
    <w:tbl>
      <w:tblPr>
        <w:tblW w:w="9356" w:type="dxa"/>
        <w:tblLook w:val="04A0" w:firstRow="1" w:lastRow="0" w:firstColumn="1" w:lastColumn="0" w:noHBand="0" w:noVBand="1"/>
      </w:tblPr>
      <w:tblGrid>
        <w:gridCol w:w="4962"/>
        <w:gridCol w:w="4394"/>
      </w:tblGrid>
      <w:tr w:rsidR="002C0973" w:rsidRPr="002C0973" w14:paraId="1341F3FE" w14:textId="77777777" w:rsidTr="00CE2151">
        <w:tc>
          <w:tcPr>
            <w:tcW w:w="4962" w:type="dxa"/>
            <w:shd w:val="clear" w:color="auto" w:fill="auto"/>
          </w:tcPr>
          <w:p w14:paraId="43EFED62" w14:textId="637104C6" w:rsidR="002C0973" w:rsidRPr="002C0973" w:rsidRDefault="002C0973" w:rsidP="002C0973">
            <w:pPr>
              <w:spacing w:after="0" w:line="240" w:lineRule="auto"/>
              <w:rPr>
                <w:rFonts w:ascii="Times New Roman" w:eastAsia="Times New Roman" w:hAnsi="Times New Roman" w:cs="Times New Roman"/>
                <w:sz w:val="28"/>
                <w:szCs w:val="28"/>
                <w:lang w:eastAsia="ru-RU"/>
              </w:rPr>
            </w:pPr>
          </w:p>
        </w:tc>
        <w:tc>
          <w:tcPr>
            <w:tcW w:w="4394" w:type="dxa"/>
            <w:shd w:val="clear" w:color="auto" w:fill="auto"/>
          </w:tcPr>
          <w:p w14:paraId="6672B2B3" w14:textId="77777777" w:rsidR="002C0973" w:rsidRPr="00BE590C" w:rsidRDefault="002C0973" w:rsidP="002C0973">
            <w:pPr>
              <w:widowControl w:val="0"/>
              <w:autoSpaceDE w:val="0"/>
              <w:autoSpaceDN w:val="0"/>
              <w:adjustRightInd w:val="0"/>
              <w:spacing w:after="0" w:line="240" w:lineRule="auto"/>
              <w:rPr>
                <w:rFonts w:ascii="Times New Roman" w:eastAsia="Calibri" w:hAnsi="Times New Roman" w:cs="Times New Roman"/>
                <w:caps/>
                <w:sz w:val="28"/>
                <w:szCs w:val="28"/>
                <w:lang w:eastAsia="zh-CN"/>
              </w:rPr>
            </w:pPr>
            <w:r w:rsidRPr="00BE590C">
              <w:rPr>
                <w:rFonts w:ascii="Times New Roman" w:eastAsia="Calibri" w:hAnsi="Times New Roman" w:cs="Times New Roman"/>
                <w:caps/>
                <w:sz w:val="28"/>
                <w:szCs w:val="28"/>
                <w:lang w:eastAsia="zh-CN"/>
              </w:rPr>
              <w:t>Утверждаю</w:t>
            </w:r>
          </w:p>
          <w:p w14:paraId="593E5EA8" w14:textId="77777777" w:rsidR="002C0973" w:rsidRPr="002C0973" w:rsidRDefault="002C0973" w:rsidP="002C0973">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2C0973">
              <w:rPr>
                <w:rFonts w:ascii="Times New Roman" w:eastAsia="Calibri" w:hAnsi="Times New Roman" w:cs="Times New Roman"/>
                <w:bCs/>
                <w:sz w:val="28"/>
                <w:szCs w:val="28"/>
                <w:lang w:eastAsia="zh-CN"/>
              </w:rPr>
              <w:t>Проректор по учебной и</w:t>
            </w:r>
          </w:p>
          <w:p w14:paraId="48C246DF" w14:textId="77777777" w:rsidR="002C0973" w:rsidRPr="002C0973" w:rsidRDefault="002C0973" w:rsidP="002C0973">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2C0973">
              <w:rPr>
                <w:rFonts w:ascii="Times New Roman" w:eastAsia="Calibri" w:hAnsi="Times New Roman" w:cs="Times New Roman"/>
                <w:bCs/>
                <w:sz w:val="28"/>
                <w:szCs w:val="28"/>
                <w:lang w:eastAsia="zh-CN"/>
              </w:rPr>
              <w:t xml:space="preserve"> методической работе </w:t>
            </w:r>
          </w:p>
          <w:p w14:paraId="6025ABCE" w14:textId="77777777" w:rsidR="002C0973" w:rsidRPr="002C0973" w:rsidRDefault="002C0973" w:rsidP="002C0973">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203CF307" w14:textId="726D33D2" w:rsidR="002C0973" w:rsidRPr="002C0973" w:rsidRDefault="002C0973" w:rsidP="002C0973">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2C0973">
              <w:rPr>
                <w:rFonts w:ascii="Times New Roman" w:eastAsia="Calibri" w:hAnsi="Times New Roman" w:cs="Times New Roman"/>
                <w:bCs/>
                <w:sz w:val="28"/>
                <w:szCs w:val="28"/>
                <w:lang w:eastAsia="zh-CN"/>
              </w:rPr>
              <w:t>Е.А. Каменева</w:t>
            </w:r>
          </w:p>
          <w:p w14:paraId="5D440A50" w14:textId="4EA8F059" w:rsidR="002C0973" w:rsidRPr="002C0973" w:rsidRDefault="007F6004" w:rsidP="00236FB5">
            <w:pPr>
              <w:spacing w:after="0" w:line="48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20.11.</w:t>
            </w:r>
            <w:bookmarkStart w:id="1" w:name="_GoBack"/>
            <w:bookmarkEnd w:id="1"/>
            <w:r w:rsidR="002C0973" w:rsidRPr="002C0973">
              <w:rPr>
                <w:rFonts w:ascii="Times New Roman" w:eastAsia="Times New Roman" w:hAnsi="Times New Roman" w:cs="Times New Roman"/>
                <w:sz w:val="28"/>
                <w:szCs w:val="28"/>
                <w:lang w:eastAsia="ru-RU"/>
              </w:rPr>
              <w:t>202</w:t>
            </w:r>
            <w:r w:rsidR="00750825">
              <w:rPr>
                <w:rFonts w:ascii="Times New Roman" w:eastAsia="Times New Roman" w:hAnsi="Times New Roman" w:cs="Times New Roman"/>
                <w:sz w:val="28"/>
                <w:szCs w:val="28"/>
                <w:lang w:eastAsia="ru-RU"/>
              </w:rPr>
              <w:t>4</w:t>
            </w:r>
            <w:r w:rsidR="002C0973" w:rsidRPr="002C0973">
              <w:rPr>
                <w:rFonts w:ascii="Times New Roman" w:eastAsia="Times New Roman" w:hAnsi="Times New Roman" w:cs="Times New Roman"/>
                <w:sz w:val="28"/>
                <w:szCs w:val="28"/>
                <w:lang w:eastAsia="ru-RU"/>
              </w:rPr>
              <w:t xml:space="preserve"> г.</w:t>
            </w:r>
          </w:p>
          <w:p w14:paraId="164C96CD" w14:textId="77777777" w:rsidR="002C0973" w:rsidRPr="002C0973" w:rsidRDefault="002C0973" w:rsidP="002C0973">
            <w:pPr>
              <w:spacing w:after="0" w:line="240" w:lineRule="auto"/>
              <w:jc w:val="right"/>
              <w:rPr>
                <w:rFonts w:ascii="Times New Roman" w:eastAsia="Times New Roman" w:hAnsi="Times New Roman" w:cs="Times New Roman"/>
                <w:sz w:val="28"/>
                <w:szCs w:val="28"/>
                <w:lang w:eastAsia="ru-RU"/>
              </w:rPr>
            </w:pPr>
          </w:p>
        </w:tc>
      </w:tr>
    </w:tbl>
    <w:p w14:paraId="6992E0C0" w14:textId="08234E0A" w:rsidR="009804B5" w:rsidRPr="004F0146" w:rsidRDefault="00236FB5" w:rsidP="009804B5">
      <w:pPr>
        <w:shd w:val="clear" w:color="auto" w:fill="FFFFFF"/>
        <w:spacing w:after="0" w:line="240" w:lineRule="auto"/>
        <w:ind w:left="29"/>
        <w:jc w:val="center"/>
        <w:rPr>
          <w:rFonts w:ascii="Times New Roman" w:hAnsi="Times New Roman" w:cs="Times New Roman"/>
          <w:b/>
          <w:color w:val="000000"/>
          <w:sz w:val="32"/>
          <w:szCs w:val="32"/>
        </w:rPr>
      </w:pPr>
      <w:r w:rsidRPr="004F0146">
        <w:rPr>
          <w:rFonts w:ascii="Times New Roman" w:hAnsi="Times New Roman" w:cs="Times New Roman"/>
          <w:b/>
          <w:color w:val="000000"/>
          <w:sz w:val="32"/>
          <w:szCs w:val="32"/>
        </w:rPr>
        <w:t>Т.А. Горошникова</w:t>
      </w:r>
      <w:r w:rsidR="004F0146">
        <w:rPr>
          <w:rFonts w:ascii="Times New Roman" w:hAnsi="Times New Roman" w:cs="Times New Roman"/>
          <w:b/>
          <w:color w:val="000000"/>
          <w:sz w:val="32"/>
          <w:szCs w:val="32"/>
        </w:rPr>
        <w:t xml:space="preserve"> </w:t>
      </w:r>
      <w:r w:rsidR="009804B5" w:rsidRPr="004F0146">
        <w:rPr>
          <w:rFonts w:ascii="Times New Roman" w:hAnsi="Times New Roman" w:cs="Times New Roman"/>
          <w:b/>
          <w:color w:val="000000"/>
          <w:sz w:val="32"/>
          <w:szCs w:val="32"/>
        </w:rPr>
        <w:t xml:space="preserve">А.С. Федюнин </w:t>
      </w:r>
    </w:p>
    <w:p w14:paraId="2E7BFD80" w14:textId="77777777" w:rsidR="003E604E" w:rsidRDefault="003E604E" w:rsidP="00E27801">
      <w:pPr>
        <w:shd w:val="clear" w:color="auto" w:fill="FFFFFF"/>
        <w:spacing w:after="0" w:line="240" w:lineRule="auto"/>
        <w:ind w:right="6"/>
        <w:jc w:val="center"/>
        <w:rPr>
          <w:rFonts w:ascii="Times New Roman" w:eastAsia="Times New Roman" w:hAnsi="Times New Roman" w:cs="Times New Roman"/>
          <w:b/>
          <w:bCs/>
          <w:color w:val="000000"/>
          <w:spacing w:val="-3"/>
          <w:sz w:val="32"/>
          <w:szCs w:val="32"/>
          <w:lang w:eastAsia="ru-RU"/>
        </w:rPr>
      </w:pPr>
    </w:p>
    <w:p w14:paraId="22E18B77" w14:textId="77777777" w:rsidR="00E71E05" w:rsidRDefault="00E71E05" w:rsidP="00E27801">
      <w:pPr>
        <w:shd w:val="clear" w:color="auto" w:fill="FFFFFF"/>
        <w:spacing w:after="0" w:line="240" w:lineRule="auto"/>
        <w:ind w:right="6"/>
        <w:jc w:val="center"/>
        <w:rPr>
          <w:rFonts w:ascii="Times New Roman" w:eastAsia="Times New Roman" w:hAnsi="Times New Roman" w:cs="Times New Roman"/>
          <w:b/>
          <w:bCs/>
          <w:color w:val="000000"/>
          <w:spacing w:val="-3"/>
          <w:sz w:val="32"/>
          <w:szCs w:val="32"/>
          <w:lang w:eastAsia="ru-RU"/>
        </w:rPr>
      </w:pPr>
      <w:bookmarkStart w:id="2" w:name="_Hlk182572702"/>
      <w:r w:rsidRPr="003E604E">
        <w:rPr>
          <w:rFonts w:ascii="Times New Roman" w:eastAsia="Times New Roman" w:hAnsi="Times New Roman" w:cs="Times New Roman"/>
          <w:b/>
          <w:bCs/>
          <w:color w:val="000000"/>
          <w:spacing w:val="-3"/>
          <w:sz w:val="32"/>
          <w:szCs w:val="32"/>
          <w:lang w:eastAsia="ru-RU"/>
        </w:rPr>
        <w:t xml:space="preserve">КРЕДИТОВАНИЕ И ПРОЕКТНОЕ ФИНАНСИРОВАНИЕ В МЕЖДУНАРОДНОМ БИЗНЕСЕ </w:t>
      </w:r>
    </w:p>
    <w:p w14:paraId="6F6A14D6" w14:textId="635403C7" w:rsidR="009804B5" w:rsidRPr="00E27801" w:rsidRDefault="00E71E05" w:rsidP="00E27801">
      <w:pPr>
        <w:shd w:val="clear" w:color="auto" w:fill="FFFFFF"/>
        <w:spacing w:after="0" w:line="240" w:lineRule="auto"/>
        <w:ind w:right="6"/>
        <w:jc w:val="center"/>
        <w:rPr>
          <w:rFonts w:ascii="Times New Roman" w:eastAsia="Times New Roman" w:hAnsi="Times New Roman" w:cs="Times New Roman"/>
          <w:b/>
          <w:bCs/>
          <w:color w:val="000000"/>
          <w:sz w:val="32"/>
          <w:szCs w:val="32"/>
          <w:lang w:eastAsia="ru-RU"/>
        </w:rPr>
      </w:pPr>
      <w:r w:rsidRPr="003E604E">
        <w:rPr>
          <w:rFonts w:ascii="Times New Roman" w:eastAsia="Times New Roman" w:hAnsi="Times New Roman" w:cs="Times New Roman"/>
          <w:b/>
          <w:bCs/>
          <w:color w:val="000000"/>
          <w:spacing w:val="-3"/>
          <w:sz w:val="32"/>
          <w:szCs w:val="32"/>
          <w:lang w:eastAsia="ru-RU"/>
        </w:rPr>
        <w:t>(на английском языке)</w:t>
      </w:r>
      <w:bookmarkEnd w:id="2"/>
    </w:p>
    <w:p w14:paraId="53AE5A11" w14:textId="77777777" w:rsidR="009804B5" w:rsidRPr="008D03C3" w:rsidRDefault="009804B5" w:rsidP="009804B5">
      <w:pPr>
        <w:shd w:val="clear" w:color="auto" w:fill="FFFFFF"/>
        <w:spacing w:before="595" w:after="0" w:line="240" w:lineRule="auto"/>
        <w:ind w:right="5"/>
        <w:jc w:val="center"/>
        <w:rPr>
          <w:rFonts w:ascii="Times New Roman" w:eastAsia="Times New Roman" w:hAnsi="Times New Roman" w:cs="Times New Roman"/>
          <w:sz w:val="24"/>
          <w:szCs w:val="24"/>
          <w:lang w:eastAsia="ru-RU"/>
        </w:rPr>
      </w:pPr>
      <w:r w:rsidRPr="008D03C3">
        <w:rPr>
          <w:rFonts w:ascii="Times New Roman" w:eastAsia="Times New Roman" w:hAnsi="Times New Roman" w:cs="Times New Roman"/>
          <w:b/>
          <w:bCs/>
          <w:color w:val="000000"/>
          <w:sz w:val="28"/>
          <w:szCs w:val="28"/>
          <w:lang w:eastAsia="ru-RU"/>
        </w:rPr>
        <w:t>Рабочая программа дисциплины</w:t>
      </w:r>
    </w:p>
    <w:p w14:paraId="6DB8BD28" w14:textId="480A7577" w:rsidR="00151C38" w:rsidRDefault="009804B5" w:rsidP="00151C38">
      <w:pPr>
        <w:shd w:val="clear" w:color="auto" w:fill="FFFFFF"/>
        <w:tabs>
          <w:tab w:val="left" w:pos="902"/>
          <w:tab w:val="left" w:pos="993"/>
        </w:tabs>
        <w:spacing w:before="96" w:after="0"/>
        <w:ind w:hanging="284"/>
        <w:jc w:val="center"/>
        <w:rPr>
          <w:rFonts w:ascii="Times New Roman" w:eastAsia="Times New Roman" w:hAnsi="Times New Roman" w:cs="Times New Roman"/>
          <w:color w:val="000000"/>
          <w:sz w:val="28"/>
          <w:szCs w:val="28"/>
          <w:lang w:eastAsia="ru-RU"/>
        </w:rPr>
      </w:pPr>
      <w:r w:rsidRPr="008D03C3">
        <w:rPr>
          <w:rFonts w:ascii="Times New Roman" w:eastAsia="Times New Roman" w:hAnsi="Times New Roman" w:cs="Times New Roman"/>
          <w:color w:val="000000"/>
          <w:spacing w:val="-2"/>
          <w:sz w:val="28"/>
          <w:szCs w:val="28"/>
          <w:lang w:eastAsia="ru-RU"/>
        </w:rPr>
        <w:t xml:space="preserve">для студентов, обучающихся по </w:t>
      </w:r>
      <w:r w:rsidR="002C0973" w:rsidRPr="002C0973">
        <w:rPr>
          <w:rFonts w:ascii="Times New Roman" w:eastAsia="Times New Roman" w:hAnsi="Times New Roman" w:cs="Times New Roman"/>
          <w:color w:val="000000"/>
          <w:sz w:val="28"/>
          <w:szCs w:val="28"/>
          <w:lang w:eastAsia="ru-RU"/>
        </w:rPr>
        <w:t>направлени</w:t>
      </w:r>
      <w:r w:rsidR="002C0973">
        <w:rPr>
          <w:rFonts w:ascii="Times New Roman" w:eastAsia="Times New Roman" w:hAnsi="Times New Roman" w:cs="Times New Roman"/>
          <w:color w:val="000000"/>
          <w:sz w:val="28"/>
          <w:szCs w:val="28"/>
          <w:lang w:eastAsia="ru-RU"/>
        </w:rPr>
        <w:t>ю</w:t>
      </w:r>
      <w:bookmarkStart w:id="3" w:name="_Hlk152090477"/>
      <w:bookmarkStart w:id="4" w:name="_Hlk152157845"/>
      <w:r w:rsidR="00151C38">
        <w:rPr>
          <w:rFonts w:ascii="Times New Roman" w:eastAsia="Times New Roman" w:hAnsi="Times New Roman" w:cs="Times New Roman"/>
          <w:color w:val="000000"/>
          <w:sz w:val="28"/>
          <w:szCs w:val="28"/>
          <w:lang w:eastAsia="ru-RU"/>
        </w:rPr>
        <w:t xml:space="preserve"> подготовки</w:t>
      </w:r>
    </w:p>
    <w:p w14:paraId="62C20F9F" w14:textId="02253178" w:rsidR="009804B5" w:rsidRPr="008D03C3" w:rsidRDefault="002C0973" w:rsidP="00151C38">
      <w:pPr>
        <w:shd w:val="clear" w:color="auto" w:fill="FFFFFF"/>
        <w:tabs>
          <w:tab w:val="left" w:pos="902"/>
          <w:tab w:val="left" w:pos="993"/>
        </w:tabs>
        <w:spacing w:before="96" w:after="0"/>
        <w:ind w:hanging="284"/>
        <w:jc w:val="center"/>
        <w:rPr>
          <w:rFonts w:ascii="Times New Roman" w:eastAsia="Times New Roman" w:hAnsi="Times New Roman" w:cs="Times New Roman"/>
          <w:color w:val="000000"/>
          <w:sz w:val="28"/>
          <w:szCs w:val="28"/>
          <w:lang w:eastAsia="ru-RU"/>
        </w:rPr>
      </w:pPr>
      <w:r w:rsidRPr="002C0973">
        <w:rPr>
          <w:rFonts w:ascii="Times New Roman" w:eastAsia="Times New Roman" w:hAnsi="Times New Roman" w:cs="Times New Roman"/>
          <w:color w:val="000000"/>
          <w:sz w:val="28"/>
          <w:szCs w:val="28"/>
          <w:lang w:eastAsia="ru-RU"/>
        </w:rPr>
        <w:t xml:space="preserve">38.04.01 </w:t>
      </w:r>
      <w:r>
        <w:rPr>
          <w:rFonts w:ascii="Times New Roman" w:eastAsia="Times New Roman" w:hAnsi="Times New Roman" w:cs="Times New Roman"/>
          <w:color w:val="000000"/>
          <w:sz w:val="28"/>
          <w:szCs w:val="28"/>
          <w:lang w:eastAsia="ru-RU"/>
        </w:rPr>
        <w:t>«</w:t>
      </w:r>
      <w:r w:rsidRPr="002C0973">
        <w:rPr>
          <w:rFonts w:ascii="Times New Roman" w:eastAsia="Times New Roman" w:hAnsi="Times New Roman" w:cs="Times New Roman"/>
          <w:color w:val="000000"/>
          <w:sz w:val="28"/>
          <w:szCs w:val="28"/>
          <w:lang w:eastAsia="ru-RU"/>
        </w:rPr>
        <w:t>Экономика</w:t>
      </w:r>
      <w:r>
        <w:rPr>
          <w:rFonts w:ascii="Times New Roman" w:eastAsia="Times New Roman" w:hAnsi="Times New Roman" w:cs="Times New Roman"/>
          <w:color w:val="000000"/>
          <w:sz w:val="28"/>
          <w:szCs w:val="28"/>
          <w:lang w:eastAsia="ru-RU"/>
        </w:rPr>
        <w:t>»</w:t>
      </w:r>
      <w:bookmarkEnd w:id="3"/>
      <w:bookmarkEnd w:id="4"/>
    </w:p>
    <w:p w14:paraId="49DE319C" w14:textId="3C13243E" w:rsidR="009804B5" w:rsidRPr="008D03C3" w:rsidRDefault="009F13DC" w:rsidP="00151C38">
      <w:pPr>
        <w:spacing w:after="0"/>
        <w:ind w:right="22"/>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Направленность </w:t>
      </w:r>
      <w:r w:rsidR="00151C38">
        <w:rPr>
          <w:rFonts w:ascii="Times New Roman" w:eastAsia="Times New Roman" w:hAnsi="Times New Roman" w:cs="Times New Roman"/>
          <w:sz w:val="28"/>
          <w:szCs w:val="28"/>
          <w:lang w:eastAsia="ru-RU"/>
        </w:rPr>
        <w:t>программы магистратуры</w:t>
      </w:r>
    </w:p>
    <w:p w14:paraId="76F22984" w14:textId="77777777" w:rsidR="00151C38" w:rsidRDefault="002C0973" w:rsidP="00151C38">
      <w:pPr>
        <w:spacing w:after="0"/>
        <w:ind w:right="22"/>
        <w:jc w:val="center"/>
        <w:rPr>
          <w:rFonts w:ascii="Times New Roman" w:hAnsi="Times New Roman" w:cs="Times New Roman"/>
          <w:sz w:val="28"/>
          <w:szCs w:val="28"/>
        </w:rPr>
      </w:pPr>
      <w:bookmarkStart w:id="5" w:name="_Hlk152092997"/>
      <w:r w:rsidRPr="002C0973">
        <w:rPr>
          <w:rFonts w:ascii="Times New Roman" w:hAnsi="Times New Roman" w:cs="Times New Roman"/>
          <w:sz w:val="28"/>
          <w:szCs w:val="28"/>
        </w:rPr>
        <w:t>"</w:t>
      </w:r>
      <w:bookmarkStart w:id="6" w:name="_Hlk182573343"/>
      <w:r w:rsidR="00717157" w:rsidRPr="00717157">
        <w:rPr>
          <w:rFonts w:ascii="Times New Roman" w:hAnsi="Times New Roman" w:cs="Times New Roman"/>
          <w:sz w:val="28"/>
          <w:szCs w:val="28"/>
        </w:rPr>
        <w:t xml:space="preserve">Международная экономика и бизнес-инжиниринг </w:t>
      </w:r>
    </w:p>
    <w:p w14:paraId="54954CA3" w14:textId="53B58D14" w:rsidR="009804B5" w:rsidRDefault="00717157" w:rsidP="00151C38">
      <w:pPr>
        <w:spacing w:after="0"/>
        <w:ind w:right="22"/>
        <w:jc w:val="center"/>
        <w:rPr>
          <w:rFonts w:ascii="Times New Roman" w:hAnsi="Times New Roman" w:cs="Times New Roman"/>
          <w:sz w:val="28"/>
          <w:szCs w:val="28"/>
        </w:rPr>
      </w:pPr>
      <w:r w:rsidRPr="00717157">
        <w:rPr>
          <w:rFonts w:ascii="Times New Roman" w:hAnsi="Times New Roman" w:cs="Times New Roman"/>
          <w:sz w:val="28"/>
          <w:szCs w:val="28"/>
        </w:rPr>
        <w:t>(с частичной реализацией на английском языке)</w:t>
      </w:r>
      <w:bookmarkEnd w:id="6"/>
      <w:r w:rsidRPr="00717157">
        <w:rPr>
          <w:rFonts w:ascii="Times New Roman" w:hAnsi="Times New Roman" w:cs="Times New Roman"/>
          <w:sz w:val="28"/>
          <w:szCs w:val="28"/>
        </w:rPr>
        <w:t xml:space="preserve">" </w:t>
      </w:r>
      <w:bookmarkEnd w:id="5"/>
    </w:p>
    <w:p w14:paraId="0B543F26" w14:textId="67B78AD1" w:rsidR="00717157" w:rsidRDefault="00717157" w:rsidP="00151C38">
      <w:pPr>
        <w:spacing w:after="0"/>
        <w:ind w:right="22"/>
        <w:jc w:val="center"/>
        <w:rPr>
          <w:rFonts w:ascii="Times New Roman" w:eastAsia="Times New Roman" w:hAnsi="Times New Roman" w:cs="Times New Roman"/>
          <w:sz w:val="28"/>
          <w:szCs w:val="28"/>
          <w:lang w:eastAsia="ru-RU"/>
        </w:rPr>
      </w:pPr>
    </w:p>
    <w:p w14:paraId="03DD8C1A" w14:textId="77777777" w:rsidR="00E71E05" w:rsidRPr="00E71E05" w:rsidRDefault="00E71E05" w:rsidP="00E71E05">
      <w:pPr>
        <w:adjustRightInd w:val="0"/>
        <w:spacing w:after="0"/>
        <w:jc w:val="center"/>
        <w:rPr>
          <w:rFonts w:ascii="Times New Roman" w:hAnsi="Times New Roman" w:cs="Times New Roman"/>
          <w:i/>
          <w:sz w:val="24"/>
          <w:szCs w:val="24"/>
        </w:rPr>
      </w:pPr>
      <w:r w:rsidRPr="00E71E05">
        <w:rPr>
          <w:rFonts w:ascii="Times New Roman" w:hAnsi="Times New Roman" w:cs="Times New Roman"/>
          <w:i/>
          <w:iCs/>
          <w:sz w:val="24"/>
          <w:szCs w:val="24"/>
        </w:rPr>
        <w:t>Рекомендовано</w:t>
      </w:r>
      <w:r w:rsidRPr="00E71E05">
        <w:rPr>
          <w:rFonts w:ascii="Times New Roman" w:hAnsi="Times New Roman" w:cs="Times New Roman"/>
          <w:i/>
          <w:sz w:val="24"/>
          <w:szCs w:val="24"/>
        </w:rPr>
        <w:t xml:space="preserve"> Ученым советом Факультета международных экономических отношений</w:t>
      </w:r>
    </w:p>
    <w:p w14:paraId="6554796A" w14:textId="77777777" w:rsidR="00E71E05" w:rsidRPr="00E71E05" w:rsidRDefault="00E71E05" w:rsidP="00E71E05">
      <w:pPr>
        <w:adjustRightInd w:val="0"/>
        <w:spacing w:after="0"/>
        <w:jc w:val="center"/>
        <w:rPr>
          <w:rFonts w:ascii="Times New Roman" w:hAnsi="Times New Roman" w:cs="Times New Roman"/>
          <w:i/>
          <w:sz w:val="24"/>
          <w:szCs w:val="24"/>
        </w:rPr>
      </w:pPr>
      <w:r w:rsidRPr="00E71E05">
        <w:rPr>
          <w:rFonts w:ascii="Times New Roman" w:hAnsi="Times New Roman" w:cs="Times New Roman"/>
          <w:i/>
          <w:sz w:val="24"/>
          <w:szCs w:val="24"/>
        </w:rPr>
        <w:t xml:space="preserve"> (протокол №__51__   от 19.11. 2024 г.)</w:t>
      </w:r>
    </w:p>
    <w:p w14:paraId="74C2CBA5" w14:textId="77777777" w:rsidR="00E71E05" w:rsidRPr="00E71E05" w:rsidRDefault="00E71E05" w:rsidP="00E71E05">
      <w:pPr>
        <w:jc w:val="center"/>
        <w:rPr>
          <w:rFonts w:ascii="Times New Roman" w:hAnsi="Times New Roman" w:cs="Times New Roman"/>
          <w:i/>
          <w:iCs/>
          <w:sz w:val="24"/>
          <w:szCs w:val="24"/>
        </w:rPr>
      </w:pPr>
    </w:p>
    <w:p w14:paraId="700B679C" w14:textId="77777777" w:rsidR="00E71E05" w:rsidRPr="00E71E05" w:rsidRDefault="00E71E05" w:rsidP="00E71E05">
      <w:pPr>
        <w:tabs>
          <w:tab w:val="left" w:pos="709"/>
          <w:tab w:val="left" w:pos="993"/>
        </w:tabs>
        <w:spacing w:after="0"/>
        <w:jc w:val="center"/>
        <w:rPr>
          <w:rFonts w:ascii="Times New Roman" w:hAnsi="Times New Roman" w:cs="Times New Roman"/>
          <w:i/>
          <w:sz w:val="24"/>
          <w:szCs w:val="24"/>
        </w:rPr>
      </w:pPr>
      <w:r w:rsidRPr="00E71E05">
        <w:rPr>
          <w:rFonts w:ascii="Times New Roman" w:hAnsi="Times New Roman" w:cs="Times New Roman"/>
          <w:i/>
          <w:sz w:val="24"/>
          <w:szCs w:val="24"/>
        </w:rPr>
        <w:t>Одобрено советом Кафедры мировой экономики и мировых финансов</w:t>
      </w:r>
    </w:p>
    <w:p w14:paraId="0092B074" w14:textId="77777777" w:rsidR="00E71E05" w:rsidRPr="00E71E05" w:rsidRDefault="00E71E05" w:rsidP="00E71E05">
      <w:pPr>
        <w:tabs>
          <w:tab w:val="left" w:pos="709"/>
          <w:tab w:val="left" w:pos="993"/>
        </w:tabs>
        <w:spacing w:after="0"/>
        <w:jc w:val="center"/>
        <w:rPr>
          <w:rFonts w:ascii="Times New Roman" w:hAnsi="Times New Roman" w:cs="Times New Roman"/>
          <w:i/>
          <w:sz w:val="24"/>
          <w:szCs w:val="24"/>
        </w:rPr>
      </w:pPr>
      <w:r w:rsidRPr="00E71E05">
        <w:rPr>
          <w:rFonts w:ascii="Times New Roman" w:hAnsi="Times New Roman" w:cs="Times New Roman"/>
          <w:i/>
          <w:sz w:val="24"/>
          <w:szCs w:val="24"/>
        </w:rPr>
        <w:t>(протокол №__04__    от 12.11.  2024 г.)</w:t>
      </w:r>
    </w:p>
    <w:p w14:paraId="5DFEB1F9" w14:textId="77777777" w:rsidR="002C0973" w:rsidRPr="002C0973" w:rsidRDefault="002C0973" w:rsidP="002C0973">
      <w:pPr>
        <w:suppressAutoHyphens/>
        <w:spacing w:after="0" w:line="240" w:lineRule="auto"/>
        <w:jc w:val="center"/>
        <w:rPr>
          <w:rFonts w:ascii="Times New Roman" w:eastAsia="Times New Roman" w:hAnsi="Times New Roman" w:cs="Times New Roman"/>
          <w:b/>
          <w:sz w:val="28"/>
          <w:szCs w:val="28"/>
          <w:lang w:eastAsia="zh-CN"/>
        </w:rPr>
      </w:pPr>
    </w:p>
    <w:p w14:paraId="0DB525AD" w14:textId="77777777" w:rsidR="00E71E05" w:rsidRPr="002C0973" w:rsidRDefault="00E71E05" w:rsidP="00E71E05">
      <w:pPr>
        <w:suppressAutoHyphens/>
        <w:spacing w:after="0" w:line="240" w:lineRule="auto"/>
        <w:jc w:val="center"/>
        <w:rPr>
          <w:rFonts w:ascii="Times New Roman" w:eastAsia="Times New Roman" w:hAnsi="Times New Roman" w:cs="Times New Roman"/>
          <w:b/>
          <w:caps/>
          <w:sz w:val="28"/>
          <w:szCs w:val="28"/>
          <w:lang w:eastAsia="zh-CN"/>
        </w:rPr>
      </w:pPr>
      <w:r w:rsidRPr="002C0973">
        <w:rPr>
          <w:rFonts w:ascii="Times New Roman" w:eastAsia="Times New Roman" w:hAnsi="Times New Roman" w:cs="Times New Roman"/>
          <w:b/>
          <w:sz w:val="28"/>
          <w:szCs w:val="28"/>
          <w:lang w:eastAsia="zh-CN"/>
        </w:rPr>
        <w:t>Москва</w:t>
      </w:r>
      <w:r w:rsidRPr="002C0973">
        <w:rPr>
          <w:rFonts w:ascii="Times New Roman" w:eastAsia="Times New Roman" w:hAnsi="Times New Roman" w:cs="Times New Roman"/>
          <w:b/>
          <w:caps/>
          <w:sz w:val="28"/>
          <w:szCs w:val="28"/>
          <w:lang w:eastAsia="zh-CN"/>
        </w:rPr>
        <w:t xml:space="preserve"> 202</w:t>
      </w:r>
      <w:r>
        <w:rPr>
          <w:rFonts w:ascii="Times New Roman" w:eastAsia="Times New Roman" w:hAnsi="Times New Roman" w:cs="Times New Roman"/>
          <w:b/>
          <w:caps/>
          <w:sz w:val="28"/>
          <w:szCs w:val="28"/>
          <w:lang w:eastAsia="zh-CN"/>
        </w:rPr>
        <w:t>4</w:t>
      </w:r>
    </w:p>
    <w:p w14:paraId="08F00B1D" w14:textId="77777777" w:rsidR="002C0973" w:rsidRDefault="002C0973" w:rsidP="002C0973">
      <w:pPr>
        <w:suppressAutoHyphens/>
        <w:spacing w:after="0" w:line="240" w:lineRule="auto"/>
        <w:jc w:val="center"/>
        <w:rPr>
          <w:rFonts w:ascii="Times New Roman" w:eastAsia="Times New Roman" w:hAnsi="Times New Roman" w:cs="Times New Roman"/>
          <w:b/>
          <w:sz w:val="28"/>
          <w:szCs w:val="28"/>
          <w:lang w:eastAsia="zh-CN"/>
        </w:rPr>
      </w:pPr>
    </w:p>
    <w:p w14:paraId="2B331F83" w14:textId="77777777" w:rsidR="009804B5" w:rsidRPr="008D03C3" w:rsidRDefault="009804B5" w:rsidP="009804B5">
      <w:pPr>
        <w:spacing w:after="0" w:line="240" w:lineRule="auto"/>
        <w:rPr>
          <w:rFonts w:ascii="Times New Roman" w:eastAsia="Times New Roman" w:hAnsi="Times New Roman" w:cs="Times New Roman"/>
          <w:sz w:val="24"/>
          <w:szCs w:val="24"/>
          <w:lang w:eastAsia="ru-RU"/>
        </w:rPr>
        <w:sectPr w:rsidR="009804B5" w:rsidRPr="008D03C3" w:rsidSect="00E71E05">
          <w:footerReference w:type="default" r:id="rId8"/>
          <w:pgSz w:w="11899" w:h="16838"/>
          <w:pgMar w:top="1397" w:right="842" w:bottom="1276" w:left="1418" w:header="720" w:footer="720" w:gutter="0"/>
          <w:cols w:space="720"/>
          <w:titlePg/>
          <w:docGrid w:linePitch="299"/>
        </w:sectPr>
      </w:pPr>
    </w:p>
    <w:p w14:paraId="2DA4EECD" w14:textId="77777777" w:rsidR="00641D3F" w:rsidRPr="00641D3F" w:rsidRDefault="00641D3F" w:rsidP="00641D3F">
      <w:pPr>
        <w:shd w:val="clear" w:color="auto" w:fill="FFFFFF"/>
        <w:spacing w:after="0" w:line="240" w:lineRule="auto"/>
        <w:rPr>
          <w:rFonts w:ascii="Times New Roman" w:eastAsia="Times New Roman" w:hAnsi="Times New Roman" w:cs="Times New Roman"/>
          <w:color w:val="2C2D2E"/>
          <w:sz w:val="24"/>
          <w:szCs w:val="24"/>
          <w:lang w:eastAsia="ru-RU"/>
        </w:rPr>
      </w:pPr>
      <w:r w:rsidRPr="00641D3F">
        <w:rPr>
          <w:rFonts w:ascii="Times New Roman" w:eastAsia="Times New Roman" w:hAnsi="Times New Roman" w:cs="Times New Roman"/>
          <w:color w:val="2C2D2E"/>
          <w:sz w:val="24"/>
          <w:szCs w:val="24"/>
          <w:lang w:eastAsia="ru-RU"/>
        </w:rPr>
        <w:lastRenderedPageBreak/>
        <w:t>УДК   336.69:811.111(073)</w:t>
      </w:r>
    </w:p>
    <w:p w14:paraId="2B6A028B" w14:textId="77777777" w:rsidR="00641D3F" w:rsidRPr="00641D3F" w:rsidRDefault="00641D3F" w:rsidP="00641D3F">
      <w:pPr>
        <w:shd w:val="clear" w:color="auto" w:fill="FFFFFF"/>
        <w:spacing w:after="0" w:line="240" w:lineRule="auto"/>
        <w:rPr>
          <w:rFonts w:ascii="Times New Roman" w:eastAsia="Times New Roman" w:hAnsi="Times New Roman" w:cs="Times New Roman"/>
          <w:color w:val="2C2D2E"/>
          <w:sz w:val="24"/>
          <w:szCs w:val="24"/>
          <w:lang w:eastAsia="ru-RU"/>
        </w:rPr>
      </w:pPr>
      <w:r w:rsidRPr="00641D3F">
        <w:rPr>
          <w:rFonts w:ascii="Times New Roman" w:eastAsia="Times New Roman" w:hAnsi="Times New Roman" w:cs="Times New Roman"/>
          <w:color w:val="2C2D2E"/>
          <w:sz w:val="24"/>
          <w:szCs w:val="24"/>
          <w:lang w:eastAsia="ru-RU"/>
        </w:rPr>
        <w:t>ББК   65.268+81.432.1</w:t>
      </w:r>
    </w:p>
    <w:p w14:paraId="1CF060B2" w14:textId="77777777" w:rsidR="00641D3F" w:rsidRPr="00641D3F" w:rsidRDefault="00641D3F" w:rsidP="00641D3F">
      <w:pPr>
        <w:shd w:val="clear" w:color="auto" w:fill="FFFFFF"/>
        <w:spacing w:after="0" w:line="240" w:lineRule="auto"/>
        <w:rPr>
          <w:rFonts w:ascii="Times New Roman" w:eastAsia="Times New Roman" w:hAnsi="Times New Roman" w:cs="Times New Roman"/>
          <w:color w:val="2C2D2E"/>
          <w:sz w:val="24"/>
          <w:szCs w:val="24"/>
          <w:lang w:eastAsia="ru-RU"/>
        </w:rPr>
      </w:pPr>
      <w:r w:rsidRPr="00641D3F">
        <w:rPr>
          <w:rFonts w:ascii="Times New Roman" w:eastAsia="Times New Roman" w:hAnsi="Times New Roman" w:cs="Times New Roman"/>
          <w:color w:val="2C2D2E"/>
          <w:sz w:val="24"/>
          <w:szCs w:val="24"/>
          <w:lang w:eastAsia="ru-RU"/>
        </w:rPr>
        <w:t>Г70</w:t>
      </w:r>
    </w:p>
    <w:p w14:paraId="5581CF2D" w14:textId="423A1A37" w:rsidR="006779CD" w:rsidRPr="006779CD" w:rsidRDefault="009804B5" w:rsidP="006779CD">
      <w:pPr>
        <w:jc w:val="both"/>
        <w:rPr>
          <w:rFonts w:ascii="Times New Roman" w:eastAsia="Arial Unicode MS" w:hAnsi="Times New Roman" w:cs="Times New Roman"/>
          <w:color w:val="000000"/>
          <w:sz w:val="24"/>
          <w:szCs w:val="24"/>
          <w:lang w:eastAsia="ru-RU"/>
        </w:rPr>
      </w:pPr>
      <w:r w:rsidRPr="009F13DC">
        <w:rPr>
          <w:rFonts w:ascii="Times New Roman" w:eastAsia="Times New Roman" w:hAnsi="Times New Roman" w:cs="Times New Roman"/>
          <w:b/>
          <w:color w:val="000000"/>
          <w:spacing w:val="-2"/>
          <w:sz w:val="24"/>
          <w:szCs w:val="24"/>
          <w:lang w:eastAsia="ru-RU"/>
        </w:rPr>
        <w:t>Рецензент:</w:t>
      </w:r>
      <w:r w:rsidR="00E27801">
        <w:rPr>
          <w:rFonts w:ascii="Times New Roman" w:eastAsia="Times New Roman" w:hAnsi="Times New Roman" w:cs="Times New Roman"/>
          <w:b/>
          <w:color w:val="000000"/>
          <w:spacing w:val="-2"/>
          <w:sz w:val="24"/>
          <w:szCs w:val="24"/>
          <w:lang w:eastAsia="ru-RU"/>
        </w:rPr>
        <w:t xml:space="preserve"> </w:t>
      </w:r>
      <w:r w:rsidR="002C0973">
        <w:rPr>
          <w:rFonts w:ascii="Times New Roman" w:eastAsia="Arial Unicode MS" w:hAnsi="Times New Roman" w:cs="Times New Roman"/>
          <w:color w:val="000000"/>
          <w:sz w:val="24"/>
          <w:szCs w:val="24"/>
          <w:lang w:eastAsia="ru-RU"/>
        </w:rPr>
        <w:t>Цвирко С.Э.</w:t>
      </w:r>
      <w:r w:rsidR="001D13D6" w:rsidRPr="00E27801">
        <w:rPr>
          <w:rFonts w:ascii="Times New Roman" w:eastAsia="Arial Unicode MS" w:hAnsi="Times New Roman" w:cs="Times New Roman"/>
          <w:color w:val="000000"/>
          <w:sz w:val="24"/>
          <w:szCs w:val="24"/>
          <w:lang w:eastAsia="ru-RU"/>
        </w:rPr>
        <w:t>,</w:t>
      </w:r>
      <w:r w:rsidR="001D13D6" w:rsidRPr="009F13DC">
        <w:rPr>
          <w:rFonts w:ascii="Times New Roman" w:eastAsia="Arial Unicode MS" w:hAnsi="Times New Roman" w:cs="Times New Roman"/>
          <w:color w:val="000000"/>
          <w:sz w:val="24"/>
          <w:szCs w:val="24"/>
          <w:lang w:eastAsia="ru-RU"/>
        </w:rPr>
        <w:t xml:space="preserve"> кандидат экономических наук, доцент </w:t>
      </w:r>
      <w:r w:rsidR="006779CD" w:rsidRPr="006779CD">
        <w:rPr>
          <w:rFonts w:ascii="Times New Roman" w:eastAsia="Arial Unicode MS" w:hAnsi="Times New Roman" w:cs="Times New Roman"/>
          <w:color w:val="000000"/>
          <w:sz w:val="24"/>
          <w:szCs w:val="24"/>
          <w:lang w:eastAsia="ru-RU"/>
        </w:rPr>
        <w:t>Кафедры мировой экономики и мировых финансов Факультета международных экономических отношений.</w:t>
      </w:r>
    </w:p>
    <w:p w14:paraId="0E07FA9E" w14:textId="4EA971DB" w:rsidR="001D13D6" w:rsidRDefault="001D13D6" w:rsidP="006779CD">
      <w:pPr>
        <w:shd w:val="clear" w:color="auto" w:fill="FFFFFF"/>
        <w:spacing w:before="312" w:after="0" w:line="240" w:lineRule="auto"/>
        <w:jc w:val="both"/>
        <w:rPr>
          <w:rFonts w:ascii="Times New Roman" w:eastAsia="Times New Roman" w:hAnsi="Times New Roman" w:cs="Times New Roman"/>
          <w:b/>
          <w:bCs/>
          <w:color w:val="000000"/>
          <w:sz w:val="28"/>
          <w:szCs w:val="28"/>
          <w:lang w:eastAsia="ru-RU"/>
        </w:rPr>
      </w:pPr>
    </w:p>
    <w:p w14:paraId="63264A1A" w14:textId="3C555D95" w:rsidR="009804B5" w:rsidRPr="008D03C3" w:rsidRDefault="00717157" w:rsidP="00E27801">
      <w:p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color w:val="000000"/>
          <w:sz w:val="28"/>
          <w:szCs w:val="28"/>
          <w:lang w:eastAsia="ru-RU"/>
        </w:rPr>
        <w:t xml:space="preserve">Горошникова Т.А., </w:t>
      </w:r>
      <w:r w:rsidR="009804B5" w:rsidRPr="008D03C3">
        <w:rPr>
          <w:rFonts w:ascii="Times New Roman" w:eastAsia="Times New Roman" w:hAnsi="Times New Roman" w:cs="Times New Roman"/>
          <w:b/>
          <w:bCs/>
          <w:color w:val="000000"/>
          <w:sz w:val="28"/>
          <w:szCs w:val="28"/>
          <w:lang w:eastAsia="ru-RU"/>
        </w:rPr>
        <w:t>Федюнин А.С.</w:t>
      </w:r>
    </w:p>
    <w:p w14:paraId="0445BF52" w14:textId="68634C70" w:rsidR="006779CD" w:rsidRPr="006779CD" w:rsidRDefault="005A7333" w:rsidP="006779CD">
      <w:pPr>
        <w:shd w:val="clear" w:color="auto" w:fill="FFFFFF"/>
        <w:tabs>
          <w:tab w:val="left" w:pos="902"/>
          <w:tab w:val="left" w:pos="993"/>
        </w:tabs>
        <w:spacing w:after="0" w:line="240" w:lineRule="auto"/>
        <w:jc w:val="both"/>
        <w:rPr>
          <w:rFonts w:ascii="Times New Roman" w:eastAsia="Times New Roman" w:hAnsi="Times New Roman" w:cs="Times New Roman"/>
          <w:sz w:val="28"/>
          <w:szCs w:val="28"/>
          <w:lang w:eastAsia="ru-RU"/>
        </w:rPr>
      </w:pPr>
      <w:r w:rsidRPr="006779CD">
        <w:rPr>
          <w:rFonts w:ascii="Times New Roman" w:eastAsia="Times New Roman" w:hAnsi="Times New Roman" w:cs="Times New Roman"/>
          <w:b/>
          <w:bCs/>
          <w:color w:val="000000"/>
          <w:spacing w:val="-3"/>
          <w:sz w:val="28"/>
          <w:szCs w:val="28"/>
          <w:lang w:eastAsia="ru-RU"/>
        </w:rPr>
        <w:t>Кредитование и проектное финансирование в международном бизнесе (на английском языке)</w:t>
      </w:r>
      <w:r w:rsidR="00131E6D" w:rsidRPr="006779CD">
        <w:rPr>
          <w:rFonts w:ascii="Times New Roman" w:eastAsia="Times New Roman" w:hAnsi="Times New Roman" w:cs="Times New Roman"/>
          <w:b/>
          <w:bCs/>
          <w:color w:val="000000"/>
          <w:spacing w:val="-3"/>
          <w:sz w:val="28"/>
          <w:szCs w:val="28"/>
          <w:lang w:eastAsia="ru-RU"/>
        </w:rPr>
        <w:t>.</w:t>
      </w:r>
      <w:r w:rsidR="00131E6D" w:rsidRPr="006779CD">
        <w:rPr>
          <w:rFonts w:ascii="Times New Roman" w:eastAsia="Times New Roman" w:hAnsi="Times New Roman" w:cs="Times New Roman"/>
          <w:bCs/>
          <w:color w:val="000000"/>
          <w:spacing w:val="-3"/>
          <w:sz w:val="28"/>
          <w:szCs w:val="28"/>
          <w:lang w:eastAsia="ru-RU"/>
        </w:rPr>
        <w:t xml:space="preserve"> </w:t>
      </w:r>
      <w:r w:rsidR="006779CD" w:rsidRPr="006779CD">
        <w:rPr>
          <w:rFonts w:ascii="Times New Roman" w:hAnsi="Times New Roman" w:cs="Times New Roman"/>
          <w:sz w:val="28"/>
          <w:szCs w:val="28"/>
        </w:rPr>
        <w:t xml:space="preserve">Рабочая программа дисциплины для студентов, обучающихся по направлению подготовки 38.04.01 «Экономика», </w:t>
      </w:r>
      <w:r w:rsidR="006779CD" w:rsidRPr="006779CD">
        <w:rPr>
          <w:rFonts w:ascii="Times New Roman" w:hAnsi="Times New Roman" w:cs="Times New Roman"/>
          <w:bCs/>
          <w:color w:val="000000"/>
          <w:sz w:val="28"/>
          <w:szCs w:val="28"/>
        </w:rPr>
        <w:t>направленность программы магистратуры</w:t>
      </w:r>
      <w:r w:rsidR="009804B5" w:rsidRPr="006779CD">
        <w:rPr>
          <w:rFonts w:ascii="Times New Roman" w:eastAsia="Times New Roman" w:hAnsi="Times New Roman" w:cs="Times New Roman"/>
          <w:color w:val="000000"/>
          <w:sz w:val="28"/>
          <w:szCs w:val="28"/>
          <w:lang w:eastAsia="ru-RU"/>
        </w:rPr>
        <w:t xml:space="preserve"> </w:t>
      </w:r>
      <w:r w:rsidR="006779CD" w:rsidRPr="006779CD">
        <w:rPr>
          <w:rFonts w:ascii="Times New Roman" w:hAnsi="Times New Roman" w:cs="Times New Roman"/>
          <w:sz w:val="28"/>
          <w:szCs w:val="28"/>
        </w:rPr>
        <w:t>"Международная экономика и бизнес-инжиниринг (с частичной реализацией на английском языке)"</w:t>
      </w:r>
      <w:r w:rsidR="006779CD" w:rsidRPr="006779CD">
        <w:rPr>
          <w:rFonts w:ascii="Times New Roman" w:eastAsia="Times New Roman" w:hAnsi="Times New Roman" w:cs="Times New Roman"/>
          <w:color w:val="000000"/>
          <w:sz w:val="28"/>
          <w:szCs w:val="28"/>
          <w:lang w:eastAsia="ru-RU"/>
        </w:rPr>
        <w:t xml:space="preserve"> — М.: Финансовый университет при Правительстве РФ, Кафедра мировой экономики и мировых финансов, 2024. - </w:t>
      </w:r>
      <w:r w:rsidR="00D32BE6">
        <w:rPr>
          <w:rFonts w:ascii="Times New Roman" w:eastAsia="Times New Roman" w:hAnsi="Times New Roman" w:cs="Times New Roman"/>
          <w:sz w:val="28"/>
          <w:szCs w:val="28"/>
          <w:lang w:eastAsia="ru-RU"/>
        </w:rPr>
        <w:t>3</w:t>
      </w:r>
      <w:r w:rsidR="00B87981">
        <w:rPr>
          <w:rFonts w:ascii="Times New Roman" w:eastAsia="Times New Roman" w:hAnsi="Times New Roman" w:cs="Times New Roman"/>
          <w:sz w:val="28"/>
          <w:szCs w:val="28"/>
          <w:lang w:eastAsia="ru-RU"/>
        </w:rPr>
        <w:t>2</w:t>
      </w:r>
      <w:r w:rsidR="006779CD" w:rsidRPr="006779CD">
        <w:rPr>
          <w:rFonts w:ascii="Times New Roman" w:eastAsia="Times New Roman" w:hAnsi="Times New Roman" w:cs="Times New Roman"/>
          <w:sz w:val="28"/>
          <w:szCs w:val="28"/>
          <w:lang w:eastAsia="ru-RU"/>
        </w:rPr>
        <w:t>с.</w:t>
      </w:r>
    </w:p>
    <w:p w14:paraId="2AAB4B78" w14:textId="77777777" w:rsidR="006779CD" w:rsidRDefault="006779CD" w:rsidP="002D7BA7">
      <w:pPr>
        <w:spacing w:after="0" w:line="240" w:lineRule="auto"/>
        <w:ind w:right="22"/>
        <w:jc w:val="both"/>
        <w:rPr>
          <w:rFonts w:ascii="Times New Roman" w:eastAsia="Times New Roman" w:hAnsi="Times New Roman" w:cs="Times New Roman"/>
          <w:color w:val="000000"/>
          <w:sz w:val="24"/>
          <w:szCs w:val="24"/>
          <w:lang w:eastAsia="ru-RU"/>
        </w:rPr>
      </w:pPr>
    </w:p>
    <w:p w14:paraId="7BB6F787" w14:textId="77777777" w:rsidR="00AB1751" w:rsidRDefault="009804B5" w:rsidP="00AB1751">
      <w:pPr>
        <w:spacing w:after="0" w:line="240" w:lineRule="auto"/>
        <w:ind w:right="22" w:firstLine="708"/>
        <w:jc w:val="both"/>
        <w:rPr>
          <w:rFonts w:ascii="Times New Roman" w:eastAsia="Times New Roman" w:hAnsi="Times New Roman" w:cs="Times New Roman"/>
          <w:color w:val="000000"/>
          <w:sz w:val="24"/>
          <w:szCs w:val="24"/>
          <w:lang w:eastAsia="ru-RU"/>
        </w:rPr>
      </w:pPr>
      <w:r w:rsidRPr="00064512">
        <w:rPr>
          <w:rFonts w:ascii="Times New Roman" w:eastAsia="Times New Roman" w:hAnsi="Times New Roman" w:cs="Times New Roman"/>
          <w:color w:val="000000"/>
          <w:sz w:val="24"/>
          <w:szCs w:val="24"/>
          <w:lang w:eastAsia="ru-RU"/>
        </w:rPr>
        <w:t xml:space="preserve">Дисциплина </w:t>
      </w:r>
      <w:r w:rsidR="00717157">
        <w:rPr>
          <w:rFonts w:ascii="Times New Roman" w:eastAsia="Times New Roman" w:hAnsi="Times New Roman" w:cs="Times New Roman"/>
          <w:color w:val="000000"/>
          <w:sz w:val="24"/>
          <w:szCs w:val="24"/>
          <w:lang w:eastAsia="ru-RU"/>
        </w:rPr>
        <w:t>«</w:t>
      </w:r>
      <w:r w:rsidR="00717157" w:rsidRPr="00717157">
        <w:rPr>
          <w:rFonts w:ascii="Times New Roman" w:eastAsia="Times New Roman" w:hAnsi="Times New Roman" w:cs="Times New Roman"/>
          <w:color w:val="000000"/>
          <w:sz w:val="24"/>
          <w:szCs w:val="24"/>
          <w:lang w:eastAsia="ru-RU"/>
        </w:rPr>
        <w:t>Кредитование и проектное финансирование в международном бизнесе (на английском языке)</w:t>
      </w:r>
      <w:r w:rsidR="00717157">
        <w:rPr>
          <w:rFonts w:ascii="Times New Roman" w:eastAsia="Times New Roman" w:hAnsi="Times New Roman" w:cs="Times New Roman"/>
          <w:color w:val="000000"/>
          <w:sz w:val="24"/>
          <w:szCs w:val="24"/>
          <w:lang w:eastAsia="ru-RU"/>
        </w:rPr>
        <w:t>»</w:t>
      </w:r>
      <w:r w:rsidRPr="00064512">
        <w:rPr>
          <w:rFonts w:ascii="Times New Roman" w:eastAsia="Times New Roman" w:hAnsi="Times New Roman" w:cs="Times New Roman"/>
          <w:color w:val="000000"/>
          <w:sz w:val="24"/>
          <w:szCs w:val="24"/>
          <w:lang w:eastAsia="ru-RU"/>
        </w:rPr>
        <w:t xml:space="preserve"> является дисциплиной по выбору </w:t>
      </w:r>
      <w:r w:rsidR="009046B8">
        <w:rPr>
          <w:rFonts w:ascii="Times New Roman" w:eastAsia="Times New Roman" w:hAnsi="Times New Roman" w:cs="Times New Roman"/>
          <w:color w:val="000000"/>
          <w:sz w:val="24"/>
          <w:szCs w:val="24"/>
          <w:lang w:eastAsia="ru-RU"/>
        </w:rPr>
        <w:t>направленности программы магистратуры</w:t>
      </w:r>
      <w:r w:rsidRPr="00064512">
        <w:rPr>
          <w:rFonts w:ascii="Times New Roman" w:eastAsia="Times New Roman" w:hAnsi="Times New Roman" w:cs="Times New Roman"/>
          <w:color w:val="000000"/>
          <w:sz w:val="24"/>
          <w:szCs w:val="24"/>
          <w:lang w:eastAsia="ru-RU"/>
        </w:rPr>
        <w:t xml:space="preserve"> </w:t>
      </w:r>
      <w:r w:rsidR="00717157" w:rsidRPr="00717157">
        <w:rPr>
          <w:rFonts w:ascii="Times New Roman" w:eastAsia="Times New Roman" w:hAnsi="Times New Roman" w:cs="Times New Roman"/>
          <w:color w:val="000000"/>
          <w:sz w:val="24"/>
          <w:szCs w:val="24"/>
          <w:lang w:eastAsia="ru-RU"/>
        </w:rPr>
        <w:t>"Международная экономика и бизнес-инжиниринг (с частичной реализацией на английском языке)"</w:t>
      </w:r>
      <w:r w:rsidRPr="00064512">
        <w:rPr>
          <w:rFonts w:ascii="Times New Roman" w:eastAsia="Times New Roman" w:hAnsi="Times New Roman" w:cs="Times New Roman"/>
          <w:color w:val="000000"/>
          <w:sz w:val="24"/>
          <w:szCs w:val="24"/>
          <w:lang w:eastAsia="ru-RU"/>
        </w:rPr>
        <w:t>.</w:t>
      </w:r>
    </w:p>
    <w:p w14:paraId="12A50D27" w14:textId="3705FC90" w:rsidR="006779CD" w:rsidRPr="00AB1751" w:rsidRDefault="009804B5" w:rsidP="00AB1751">
      <w:pPr>
        <w:spacing w:after="0" w:line="240" w:lineRule="auto"/>
        <w:ind w:right="22" w:firstLine="708"/>
        <w:jc w:val="both"/>
        <w:rPr>
          <w:rFonts w:ascii="Times New Roman" w:eastAsia="Times New Roman" w:hAnsi="Times New Roman" w:cs="Times New Roman"/>
          <w:color w:val="000000"/>
          <w:sz w:val="24"/>
          <w:szCs w:val="24"/>
          <w:lang w:eastAsia="ru-RU"/>
        </w:rPr>
      </w:pPr>
      <w:r w:rsidRPr="00064512">
        <w:rPr>
          <w:rFonts w:ascii="Times New Roman" w:eastAsia="Times New Roman" w:hAnsi="Times New Roman" w:cs="Times New Roman"/>
          <w:color w:val="000000"/>
          <w:sz w:val="24"/>
          <w:szCs w:val="24"/>
          <w:lang w:eastAsia="ru-RU"/>
        </w:rPr>
        <w:t xml:space="preserve"> </w:t>
      </w:r>
      <w:r w:rsidR="006779CD" w:rsidRPr="00AB1751">
        <w:rPr>
          <w:rFonts w:ascii="Times New Roman" w:eastAsia="Times New Roman" w:hAnsi="Times New Roman" w:cs="Times New Roman"/>
          <w:color w:val="000000"/>
          <w:sz w:val="24"/>
          <w:szCs w:val="24"/>
          <w:lang w:eastAsia="ru-RU"/>
        </w:rPr>
        <w:t xml:space="preserve">В </w:t>
      </w:r>
      <w:proofErr w:type="spellStart"/>
      <w:r w:rsidR="006779CD" w:rsidRPr="00AB1751">
        <w:rPr>
          <w:rFonts w:ascii="Times New Roman" w:eastAsia="Times New Roman" w:hAnsi="Times New Roman" w:cs="Times New Roman"/>
          <w:color w:val="000000"/>
          <w:sz w:val="24"/>
          <w:szCs w:val="24"/>
          <w:lang w:eastAsia="ru-RU"/>
        </w:rPr>
        <w:t>рабочеи</w:t>
      </w:r>
      <w:proofErr w:type="spellEnd"/>
      <w:r w:rsidR="006779CD" w:rsidRPr="00AB1751">
        <w:rPr>
          <w:rFonts w:ascii="Times New Roman" w:eastAsia="Times New Roman" w:hAnsi="Times New Roman" w:cs="Times New Roman"/>
          <w:color w:val="000000"/>
          <w:sz w:val="24"/>
          <w:szCs w:val="24"/>
          <w:lang w:eastAsia="ru-RU"/>
        </w:rPr>
        <w:t xml:space="preserve">̆ программе излагаются содержание </w:t>
      </w:r>
      <w:proofErr w:type="spellStart"/>
      <w:r w:rsidR="006779CD" w:rsidRPr="00AB1751">
        <w:rPr>
          <w:rFonts w:ascii="Times New Roman" w:eastAsia="Times New Roman" w:hAnsi="Times New Roman" w:cs="Times New Roman"/>
          <w:color w:val="000000"/>
          <w:sz w:val="24"/>
          <w:szCs w:val="24"/>
          <w:lang w:eastAsia="ru-RU"/>
        </w:rPr>
        <w:t>учебнои</w:t>
      </w:r>
      <w:proofErr w:type="spellEnd"/>
      <w:r w:rsidR="006779CD" w:rsidRPr="00AB1751">
        <w:rPr>
          <w:rFonts w:ascii="Times New Roman" w:eastAsia="Times New Roman" w:hAnsi="Times New Roman" w:cs="Times New Roman"/>
          <w:color w:val="000000"/>
          <w:sz w:val="24"/>
          <w:szCs w:val="24"/>
          <w:lang w:eastAsia="ru-RU"/>
        </w:rPr>
        <w:t xml:space="preserve">̆ дисциплины, междисциплинарные связи тем, тематика лекционных и семинарских занятий, охарактеризовано содержание </w:t>
      </w:r>
      <w:proofErr w:type="spellStart"/>
      <w:r w:rsidR="006779CD" w:rsidRPr="00AB1751">
        <w:rPr>
          <w:rFonts w:ascii="Times New Roman" w:eastAsia="Times New Roman" w:hAnsi="Times New Roman" w:cs="Times New Roman"/>
          <w:color w:val="000000"/>
          <w:sz w:val="24"/>
          <w:szCs w:val="24"/>
          <w:lang w:eastAsia="ru-RU"/>
        </w:rPr>
        <w:t>самостоятельнои</w:t>
      </w:r>
      <w:proofErr w:type="spellEnd"/>
      <w:r w:rsidR="006779CD" w:rsidRPr="00AB1751">
        <w:rPr>
          <w:rFonts w:ascii="Times New Roman" w:eastAsia="Times New Roman" w:hAnsi="Times New Roman" w:cs="Times New Roman"/>
          <w:color w:val="000000"/>
          <w:sz w:val="24"/>
          <w:szCs w:val="24"/>
          <w:lang w:eastAsia="ru-RU"/>
        </w:rPr>
        <w:t xml:space="preserve">̆ работы студентов и приведены формы контроля, а также учебно-методическое обеспечение дисциплины. </w:t>
      </w:r>
    </w:p>
    <w:p w14:paraId="61B2EDD4" w14:textId="77777777" w:rsidR="006779CD" w:rsidRPr="00064512" w:rsidRDefault="006779CD" w:rsidP="002D7BA7">
      <w:pPr>
        <w:spacing w:after="0" w:line="240" w:lineRule="auto"/>
        <w:ind w:right="22"/>
        <w:jc w:val="both"/>
        <w:rPr>
          <w:rFonts w:ascii="Times New Roman" w:eastAsia="Times New Roman" w:hAnsi="Times New Roman" w:cs="Times New Roman"/>
          <w:sz w:val="24"/>
          <w:szCs w:val="24"/>
          <w:lang w:eastAsia="ru-RU"/>
        </w:rPr>
      </w:pPr>
    </w:p>
    <w:p w14:paraId="5260CD5C" w14:textId="452407E7" w:rsidR="00E040CC" w:rsidRDefault="00E040CC" w:rsidP="009804B5">
      <w:pPr>
        <w:jc w:val="center"/>
        <w:rPr>
          <w:rFonts w:ascii="Times New Roman" w:hAnsi="Times New Roman" w:cs="Times New Roman"/>
          <w:i/>
          <w:sz w:val="28"/>
          <w:szCs w:val="28"/>
        </w:rPr>
      </w:pPr>
    </w:p>
    <w:p w14:paraId="1250127F" w14:textId="77777777" w:rsidR="00236F8A" w:rsidRDefault="00236F8A" w:rsidP="009804B5">
      <w:pPr>
        <w:jc w:val="center"/>
        <w:rPr>
          <w:rFonts w:ascii="Times New Roman" w:hAnsi="Times New Roman" w:cs="Times New Roman"/>
          <w:i/>
          <w:sz w:val="28"/>
          <w:szCs w:val="28"/>
        </w:rPr>
      </w:pPr>
    </w:p>
    <w:p w14:paraId="552A9360" w14:textId="478848E1" w:rsidR="009804B5" w:rsidRPr="008D03C3" w:rsidRDefault="009804B5" w:rsidP="009804B5">
      <w:pPr>
        <w:jc w:val="center"/>
        <w:rPr>
          <w:rFonts w:ascii="Times New Roman" w:hAnsi="Times New Roman" w:cs="Times New Roman"/>
          <w:i/>
          <w:sz w:val="28"/>
          <w:szCs w:val="28"/>
        </w:rPr>
      </w:pPr>
      <w:r w:rsidRPr="008D03C3">
        <w:rPr>
          <w:rFonts w:ascii="Times New Roman" w:hAnsi="Times New Roman" w:cs="Times New Roman"/>
          <w:i/>
          <w:sz w:val="28"/>
          <w:szCs w:val="28"/>
        </w:rPr>
        <w:t>Учебное издание</w:t>
      </w:r>
    </w:p>
    <w:p w14:paraId="1EBEF282" w14:textId="26AD142E" w:rsidR="00D350E1" w:rsidRDefault="005A7333" w:rsidP="00D350E1">
      <w:pPr>
        <w:shd w:val="clear" w:color="auto" w:fill="FFFFFF"/>
        <w:spacing w:after="0" w:line="240" w:lineRule="auto"/>
        <w:ind w:left="709" w:right="1517"/>
        <w:jc w:val="center"/>
        <w:rPr>
          <w:rFonts w:ascii="Times New Roman" w:eastAsia="Times New Roman" w:hAnsi="Times New Roman" w:cs="Times New Roman"/>
          <w:caps/>
          <w:color w:val="000000"/>
          <w:sz w:val="28"/>
          <w:szCs w:val="28"/>
          <w:lang w:eastAsia="ru-RU"/>
        </w:rPr>
      </w:pPr>
      <w:r w:rsidRPr="005A7333">
        <w:rPr>
          <w:rFonts w:ascii="Times New Roman" w:eastAsia="Times New Roman" w:hAnsi="Times New Roman" w:cs="Times New Roman"/>
          <w:caps/>
          <w:color w:val="000000"/>
          <w:sz w:val="28"/>
          <w:szCs w:val="28"/>
          <w:lang w:eastAsia="ru-RU"/>
        </w:rPr>
        <w:t xml:space="preserve">Кредитование и проектное </w:t>
      </w:r>
      <w:r>
        <w:rPr>
          <w:rFonts w:ascii="Times New Roman" w:eastAsia="Times New Roman" w:hAnsi="Times New Roman" w:cs="Times New Roman"/>
          <w:caps/>
          <w:color w:val="000000"/>
          <w:sz w:val="28"/>
          <w:szCs w:val="28"/>
          <w:lang w:eastAsia="ru-RU"/>
        </w:rPr>
        <w:t>ф</w:t>
      </w:r>
      <w:r w:rsidRPr="005A7333">
        <w:rPr>
          <w:rFonts w:ascii="Times New Roman" w:eastAsia="Times New Roman" w:hAnsi="Times New Roman" w:cs="Times New Roman"/>
          <w:caps/>
          <w:color w:val="000000"/>
          <w:sz w:val="28"/>
          <w:szCs w:val="28"/>
          <w:lang w:eastAsia="ru-RU"/>
        </w:rPr>
        <w:t>инансирование</w:t>
      </w:r>
    </w:p>
    <w:p w14:paraId="3FD7745F" w14:textId="58EBF1FD" w:rsidR="00D350E1" w:rsidRDefault="005A7333" w:rsidP="00D350E1">
      <w:pPr>
        <w:shd w:val="clear" w:color="auto" w:fill="FFFFFF"/>
        <w:spacing w:after="0" w:line="240" w:lineRule="auto"/>
        <w:ind w:left="709" w:right="1274"/>
        <w:jc w:val="center"/>
        <w:rPr>
          <w:rFonts w:ascii="Times New Roman" w:eastAsia="Times New Roman" w:hAnsi="Times New Roman" w:cs="Times New Roman"/>
          <w:caps/>
          <w:color w:val="000000"/>
          <w:sz w:val="28"/>
          <w:szCs w:val="28"/>
          <w:lang w:eastAsia="ru-RU"/>
        </w:rPr>
      </w:pPr>
      <w:r w:rsidRPr="005A7333">
        <w:rPr>
          <w:rFonts w:ascii="Times New Roman" w:eastAsia="Times New Roman" w:hAnsi="Times New Roman" w:cs="Times New Roman"/>
          <w:caps/>
          <w:color w:val="000000"/>
          <w:sz w:val="28"/>
          <w:szCs w:val="28"/>
          <w:lang w:eastAsia="ru-RU"/>
        </w:rPr>
        <w:t xml:space="preserve">в </w:t>
      </w:r>
      <w:r w:rsidR="00D350E1" w:rsidRPr="005A7333">
        <w:rPr>
          <w:rFonts w:ascii="Times New Roman" w:eastAsia="Times New Roman" w:hAnsi="Times New Roman" w:cs="Times New Roman"/>
          <w:caps/>
          <w:color w:val="000000"/>
          <w:sz w:val="28"/>
          <w:szCs w:val="28"/>
          <w:lang w:eastAsia="ru-RU"/>
        </w:rPr>
        <w:t>международном бизнесе</w:t>
      </w:r>
    </w:p>
    <w:p w14:paraId="013962DA" w14:textId="6B32CD5E" w:rsidR="005A7333" w:rsidRDefault="00D350E1" w:rsidP="00D350E1">
      <w:pPr>
        <w:shd w:val="clear" w:color="auto" w:fill="FFFFFF"/>
        <w:spacing w:after="0" w:line="240" w:lineRule="auto"/>
        <w:ind w:right="1517"/>
        <w:jc w:val="center"/>
        <w:rPr>
          <w:rFonts w:ascii="Times New Roman" w:eastAsia="Times New Roman" w:hAnsi="Times New Roman" w:cs="Times New Roman"/>
          <w:caps/>
          <w:color w:val="000000"/>
          <w:sz w:val="28"/>
          <w:szCs w:val="28"/>
          <w:lang w:eastAsia="ru-RU"/>
        </w:rPr>
      </w:pPr>
      <w:r>
        <w:rPr>
          <w:rFonts w:ascii="Times New Roman" w:eastAsia="Times New Roman" w:hAnsi="Times New Roman" w:cs="Times New Roman"/>
          <w:caps/>
          <w:color w:val="000000"/>
          <w:sz w:val="28"/>
          <w:szCs w:val="28"/>
          <w:lang w:eastAsia="ru-RU"/>
        </w:rPr>
        <w:t xml:space="preserve">                    </w:t>
      </w:r>
      <w:r w:rsidRPr="005A7333">
        <w:rPr>
          <w:rFonts w:ascii="Times New Roman" w:eastAsia="Times New Roman" w:hAnsi="Times New Roman" w:cs="Times New Roman"/>
          <w:caps/>
          <w:color w:val="000000"/>
          <w:sz w:val="28"/>
          <w:szCs w:val="28"/>
          <w:lang w:eastAsia="ru-RU"/>
        </w:rPr>
        <w:t>(</w:t>
      </w:r>
      <w:r w:rsidRPr="00D350E1">
        <w:rPr>
          <w:rFonts w:ascii="Times New Roman" w:eastAsia="Times New Roman" w:hAnsi="Times New Roman" w:cs="Times New Roman"/>
          <w:color w:val="000000"/>
          <w:sz w:val="28"/>
          <w:szCs w:val="28"/>
          <w:lang w:eastAsia="ru-RU"/>
        </w:rPr>
        <w:t>на английском языке</w:t>
      </w:r>
      <w:r w:rsidRPr="005A7333">
        <w:rPr>
          <w:rFonts w:ascii="Times New Roman" w:eastAsia="Times New Roman" w:hAnsi="Times New Roman" w:cs="Times New Roman"/>
          <w:caps/>
          <w:color w:val="000000"/>
          <w:sz w:val="28"/>
          <w:szCs w:val="28"/>
          <w:lang w:eastAsia="ru-RU"/>
        </w:rPr>
        <w:t>)</w:t>
      </w:r>
    </w:p>
    <w:p w14:paraId="0FE1C2E1" w14:textId="77777777" w:rsidR="00336619" w:rsidRDefault="00D350E1" w:rsidP="00336619">
      <w:pPr>
        <w:shd w:val="clear" w:color="auto" w:fill="FFFFFF"/>
        <w:spacing w:after="0"/>
        <w:ind w:left="1512" w:right="1517"/>
        <w:jc w:val="center"/>
        <w:rPr>
          <w:rFonts w:ascii="Times New Roman" w:eastAsia="Times New Roman" w:hAnsi="Times New Roman" w:cs="Times New Roman"/>
          <w:color w:val="000000"/>
          <w:sz w:val="24"/>
          <w:szCs w:val="24"/>
          <w:lang w:eastAsia="ru-RU"/>
        </w:rPr>
      </w:pPr>
      <w:r w:rsidRPr="005A7333">
        <w:rPr>
          <w:rFonts w:ascii="Times New Roman" w:eastAsia="Times New Roman" w:hAnsi="Times New Roman" w:cs="Times New Roman"/>
          <w:caps/>
          <w:color w:val="000000"/>
          <w:sz w:val="28"/>
          <w:szCs w:val="28"/>
          <w:lang w:eastAsia="ru-RU"/>
        </w:rPr>
        <w:t xml:space="preserve"> </w:t>
      </w:r>
    </w:p>
    <w:p w14:paraId="62FDDED8" w14:textId="77777777" w:rsidR="00336619" w:rsidRPr="00AD2BA8" w:rsidRDefault="00336619" w:rsidP="004629B1">
      <w:pPr>
        <w:shd w:val="clear" w:color="auto" w:fill="FFFFFF"/>
        <w:spacing w:after="0"/>
        <w:ind w:left="1512" w:right="1517"/>
        <w:jc w:val="center"/>
        <w:rPr>
          <w:rFonts w:ascii="Times New Roman" w:eastAsia="Times New Roman" w:hAnsi="Times New Roman" w:cs="Times New Roman"/>
          <w:sz w:val="24"/>
          <w:szCs w:val="24"/>
          <w:lang w:eastAsia="ru-RU"/>
        </w:rPr>
      </w:pPr>
      <w:r w:rsidRPr="00AD2BA8">
        <w:rPr>
          <w:rFonts w:ascii="Times New Roman" w:eastAsia="Times New Roman" w:hAnsi="Times New Roman" w:cs="Times New Roman"/>
          <w:color w:val="000000"/>
          <w:sz w:val="24"/>
          <w:szCs w:val="24"/>
          <w:lang w:eastAsia="ru-RU"/>
        </w:rPr>
        <w:t>Рабочая программа учебной дисциплины</w:t>
      </w:r>
    </w:p>
    <w:p w14:paraId="0E80424A" w14:textId="77777777" w:rsidR="004629B1" w:rsidRDefault="00336619" w:rsidP="004629B1">
      <w:pPr>
        <w:shd w:val="clear" w:color="auto" w:fill="FFFFFF"/>
        <w:spacing w:after="0"/>
        <w:ind w:left="29"/>
        <w:jc w:val="center"/>
        <w:rPr>
          <w:rFonts w:ascii="Times New Roman" w:hAnsi="Times New Roman" w:cs="Times New Roman"/>
          <w:sz w:val="24"/>
          <w:szCs w:val="24"/>
        </w:rPr>
      </w:pPr>
      <w:r w:rsidRPr="00AD2BA8">
        <w:rPr>
          <w:rFonts w:ascii="Times New Roman" w:hAnsi="Times New Roman" w:cs="Times New Roman"/>
          <w:sz w:val="24"/>
          <w:szCs w:val="24"/>
        </w:rPr>
        <w:t>Компьютерный набор, верстка</w:t>
      </w:r>
      <w:r>
        <w:rPr>
          <w:rFonts w:ascii="Times New Roman" w:hAnsi="Times New Roman" w:cs="Times New Roman"/>
          <w:sz w:val="24"/>
          <w:szCs w:val="24"/>
        </w:rPr>
        <w:t xml:space="preserve"> </w:t>
      </w:r>
    </w:p>
    <w:p w14:paraId="405AEBA5" w14:textId="69A710FA" w:rsidR="00336619" w:rsidRPr="00AD2BA8" w:rsidRDefault="00336619" w:rsidP="004629B1">
      <w:pPr>
        <w:shd w:val="clear" w:color="auto" w:fill="FFFFFF"/>
        <w:spacing w:after="0"/>
        <w:ind w:left="29"/>
        <w:jc w:val="center"/>
        <w:rPr>
          <w:rFonts w:ascii="Times New Roman" w:hAnsi="Times New Roman" w:cs="Times New Roman"/>
          <w:b/>
          <w:color w:val="000000"/>
          <w:sz w:val="24"/>
          <w:szCs w:val="24"/>
        </w:rPr>
      </w:pPr>
      <w:r>
        <w:rPr>
          <w:rFonts w:ascii="Times New Roman" w:hAnsi="Times New Roman" w:cs="Times New Roman"/>
          <w:sz w:val="24"/>
          <w:szCs w:val="24"/>
        </w:rPr>
        <w:t xml:space="preserve">Т.А. </w:t>
      </w:r>
      <w:proofErr w:type="spellStart"/>
      <w:r>
        <w:rPr>
          <w:rFonts w:ascii="Times New Roman" w:hAnsi="Times New Roman" w:cs="Times New Roman"/>
          <w:sz w:val="24"/>
          <w:szCs w:val="24"/>
        </w:rPr>
        <w:t>Гор</w:t>
      </w:r>
      <w:r w:rsidR="004629B1">
        <w:rPr>
          <w:rFonts w:ascii="Times New Roman" w:hAnsi="Times New Roman" w:cs="Times New Roman"/>
          <w:sz w:val="24"/>
          <w:szCs w:val="24"/>
        </w:rPr>
        <w:t>ошниковой</w:t>
      </w:r>
      <w:proofErr w:type="spellEnd"/>
      <w:r>
        <w:rPr>
          <w:rFonts w:ascii="Times New Roman" w:hAnsi="Times New Roman" w:cs="Times New Roman"/>
          <w:sz w:val="24"/>
          <w:szCs w:val="24"/>
        </w:rPr>
        <w:t xml:space="preserve"> </w:t>
      </w:r>
      <w:r w:rsidRPr="00AD2BA8">
        <w:rPr>
          <w:rFonts w:ascii="Times New Roman" w:hAnsi="Times New Roman" w:cs="Times New Roman"/>
          <w:color w:val="000000"/>
          <w:sz w:val="24"/>
          <w:szCs w:val="24"/>
        </w:rPr>
        <w:t>А.С. Федюнина</w:t>
      </w:r>
    </w:p>
    <w:p w14:paraId="7B0EF759" w14:textId="77777777" w:rsidR="00336619" w:rsidRPr="00AD2BA8" w:rsidRDefault="00336619" w:rsidP="004629B1">
      <w:pPr>
        <w:spacing w:after="0"/>
        <w:jc w:val="center"/>
        <w:rPr>
          <w:rFonts w:ascii="Times New Roman" w:hAnsi="Times New Roman" w:cs="Times New Roman"/>
          <w:sz w:val="24"/>
          <w:szCs w:val="24"/>
        </w:rPr>
      </w:pPr>
      <w:r w:rsidRPr="00AD2BA8">
        <w:rPr>
          <w:rFonts w:ascii="Times New Roman" w:hAnsi="Times New Roman" w:cs="Times New Roman"/>
          <w:sz w:val="24"/>
          <w:szCs w:val="24"/>
        </w:rPr>
        <w:t xml:space="preserve">Формат 60х90/16. Гарнитура </w:t>
      </w:r>
      <w:proofErr w:type="spellStart"/>
      <w:r w:rsidRPr="00AD2BA8">
        <w:rPr>
          <w:rFonts w:ascii="Times New Roman" w:hAnsi="Times New Roman" w:cs="Times New Roman"/>
          <w:i/>
          <w:sz w:val="24"/>
          <w:szCs w:val="24"/>
        </w:rPr>
        <w:t>Times</w:t>
      </w:r>
      <w:proofErr w:type="spellEnd"/>
      <w:r w:rsidRPr="00AD2BA8">
        <w:rPr>
          <w:rFonts w:ascii="Times New Roman" w:hAnsi="Times New Roman" w:cs="Times New Roman"/>
          <w:i/>
          <w:sz w:val="24"/>
          <w:szCs w:val="24"/>
        </w:rPr>
        <w:t xml:space="preserve"> </w:t>
      </w:r>
      <w:proofErr w:type="spellStart"/>
      <w:r w:rsidRPr="00AD2BA8">
        <w:rPr>
          <w:rFonts w:ascii="Times New Roman" w:hAnsi="Times New Roman" w:cs="Times New Roman"/>
          <w:i/>
          <w:sz w:val="24"/>
          <w:szCs w:val="24"/>
        </w:rPr>
        <w:t>New</w:t>
      </w:r>
      <w:proofErr w:type="spellEnd"/>
      <w:r w:rsidRPr="00AD2BA8">
        <w:rPr>
          <w:rFonts w:ascii="Times New Roman" w:hAnsi="Times New Roman" w:cs="Times New Roman"/>
          <w:i/>
          <w:sz w:val="24"/>
          <w:szCs w:val="24"/>
        </w:rPr>
        <w:t xml:space="preserve"> </w:t>
      </w:r>
      <w:proofErr w:type="spellStart"/>
      <w:r w:rsidRPr="00AD2BA8">
        <w:rPr>
          <w:rFonts w:ascii="Times New Roman" w:hAnsi="Times New Roman" w:cs="Times New Roman"/>
          <w:i/>
          <w:sz w:val="24"/>
          <w:szCs w:val="24"/>
        </w:rPr>
        <w:t>Roman</w:t>
      </w:r>
      <w:proofErr w:type="spellEnd"/>
    </w:p>
    <w:p w14:paraId="08340C71" w14:textId="505E333F" w:rsidR="00336619" w:rsidRPr="00AD2BA8" w:rsidRDefault="00336619" w:rsidP="004629B1">
      <w:pPr>
        <w:spacing w:after="0"/>
        <w:jc w:val="center"/>
        <w:rPr>
          <w:rFonts w:ascii="Times New Roman" w:hAnsi="Times New Roman" w:cs="Times New Roman"/>
          <w:sz w:val="24"/>
          <w:szCs w:val="24"/>
        </w:rPr>
      </w:pPr>
      <w:proofErr w:type="spellStart"/>
      <w:r w:rsidRPr="00AD2BA8">
        <w:rPr>
          <w:rFonts w:ascii="Times New Roman" w:hAnsi="Times New Roman" w:cs="Times New Roman"/>
          <w:sz w:val="24"/>
          <w:szCs w:val="24"/>
        </w:rPr>
        <w:t>Усл</w:t>
      </w:r>
      <w:proofErr w:type="spellEnd"/>
      <w:r w:rsidRPr="00AD2BA8">
        <w:rPr>
          <w:rFonts w:ascii="Times New Roman" w:hAnsi="Times New Roman" w:cs="Times New Roman"/>
          <w:sz w:val="24"/>
          <w:szCs w:val="24"/>
        </w:rPr>
        <w:t xml:space="preserve">. </w:t>
      </w:r>
      <w:proofErr w:type="spellStart"/>
      <w:r w:rsidRPr="00AD2BA8">
        <w:rPr>
          <w:rFonts w:ascii="Times New Roman" w:hAnsi="Times New Roman" w:cs="Times New Roman"/>
          <w:sz w:val="24"/>
          <w:szCs w:val="24"/>
        </w:rPr>
        <w:t>п.л</w:t>
      </w:r>
      <w:proofErr w:type="spellEnd"/>
      <w:r w:rsidRPr="00AD2BA8">
        <w:rPr>
          <w:rFonts w:ascii="Times New Roman" w:hAnsi="Times New Roman" w:cs="Times New Roman"/>
          <w:sz w:val="24"/>
          <w:szCs w:val="24"/>
        </w:rPr>
        <w:t xml:space="preserve">. </w:t>
      </w:r>
      <w:r w:rsidR="00E3475C" w:rsidRPr="00E3475C">
        <w:rPr>
          <w:rFonts w:ascii="Times New Roman" w:hAnsi="Times New Roman" w:cs="Times New Roman"/>
          <w:sz w:val="24"/>
          <w:szCs w:val="24"/>
        </w:rPr>
        <w:t>2</w:t>
      </w:r>
      <w:r w:rsidRPr="00AD2BA8">
        <w:rPr>
          <w:rFonts w:ascii="Times New Roman" w:hAnsi="Times New Roman" w:cs="Times New Roman"/>
          <w:sz w:val="24"/>
          <w:szCs w:val="24"/>
        </w:rPr>
        <w:t>,</w:t>
      </w:r>
      <w:r w:rsidR="00E3475C" w:rsidRPr="00E3475C">
        <w:rPr>
          <w:rFonts w:ascii="Times New Roman" w:hAnsi="Times New Roman" w:cs="Times New Roman"/>
          <w:sz w:val="24"/>
          <w:szCs w:val="24"/>
        </w:rPr>
        <w:t>1</w:t>
      </w:r>
      <w:r w:rsidRPr="00AD2BA8">
        <w:rPr>
          <w:rFonts w:ascii="Times New Roman" w:hAnsi="Times New Roman" w:cs="Times New Roman"/>
          <w:sz w:val="24"/>
          <w:szCs w:val="24"/>
        </w:rPr>
        <w:t>. Изд. № -2024</w:t>
      </w:r>
      <w:r>
        <w:rPr>
          <w:rFonts w:ascii="Times New Roman" w:hAnsi="Times New Roman" w:cs="Times New Roman"/>
          <w:sz w:val="24"/>
          <w:szCs w:val="24"/>
        </w:rPr>
        <w:t xml:space="preserve">. Тираж </w:t>
      </w:r>
      <w:r w:rsidRPr="00AD2BA8">
        <w:rPr>
          <w:rFonts w:ascii="Times New Roman" w:hAnsi="Times New Roman" w:cs="Times New Roman"/>
          <w:sz w:val="24"/>
          <w:szCs w:val="24"/>
        </w:rPr>
        <w:t xml:space="preserve">экз. </w:t>
      </w:r>
    </w:p>
    <w:p w14:paraId="4FCE0F4F" w14:textId="77777777" w:rsidR="00336619" w:rsidRPr="00AD2BA8" w:rsidRDefault="00336619" w:rsidP="004629B1">
      <w:pPr>
        <w:spacing w:after="0"/>
        <w:jc w:val="center"/>
        <w:rPr>
          <w:rFonts w:ascii="Times New Roman" w:hAnsi="Times New Roman" w:cs="Times New Roman"/>
          <w:sz w:val="24"/>
          <w:szCs w:val="24"/>
        </w:rPr>
      </w:pPr>
      <w:r w:rsidRPr="00AD2BA8">
        <w:rPr>
          <w:rFonts w:ascii="Times New Roman" w:hAnsi="Times New Roman" w:cs="Times New Roman"/>
          <w:sz w:val="24"/>
          <w:szCs w:val="24"/>
        </w:rPr>
        <w:t>Заказ _________</w:t>
      </w:r>
    </w:p>
    <w:p w14:paraId="5C6B2E95" w14:textId="27DA7052" w:rsidR="005A7333" w:rsidRDefault="005A7333" w:rsidP="005A7333">
      <w:pPr>
        <w:shd w:val="clear" w:color="auto" w:fill="FFFFFF"/>
        <w:spacing w:before="10" w:after="0" w:line="643" w:lineRule="exact"/>
        <w:ind w:left="284" w:right="1274" w:hanging="1796"/>
        <w:jc w:val="center"/>
        <w:rPr>
          <w:rFonts w:ascii="Times New Roman" w:eastAsia="Times New Roman" w:hAnsi="Times New Roman" w:cs="Times New Roman"/>
          <w:caps/>
          <w:color w:val="000000"/>
          <w:sz w:val="28"/>
          <w:szCs w:val="28"/>
          <w:lang w:eastAsia="ru-RU"/>
        </w:rPr>
      </w:pPr>
    </w:p>
    <w:p w14:paraId="027D9FA2" w14:textId="799B1828" w:rsidR="009804B5" w:rsidRPr="00E7131D" w:rsidRDefault="009804B5" w:rsidP="009804B5">
      <w:pPr>
        <w:spacing w:after="0"/>
        <w:ind w:firstLine="5222"/>
        <w:jc w:val="both"/>
        <w:rPr>
          <w:rFonts w:ascii="Times New Roman" w:hAnsi="Times New Roman" w:cs="Times New Roman"/>
          <w:bCs/>
          <w:sz w:val="24"/>
          <w:szCs w:val="24"/>
        </w:rPr>
      </w:pPr>
      <w:r w:rsidRPr="00E7131D">
        <w:rPr>
          <w:rFonts w:ascii="Times New Roman" w:hAnsi="Times New Roman" w:cs="Times New Roman"/>
          <w:bCs/>
          <w:sz w:val="24"/>
          <w:szCs w:val="24"/>
        </w:rPr>
        <w:sym w:font="Symbol" w:char="00D3"/>
      </w:r>
      <w:r w:rsidR="00E21CBB">
        <w:rPr>
          <w:rFonts w:ascii="Times New Roman" w:hAnsi="Times New Roman" w:cs="Times New Roman"/>
          <w:bCs/>
          <w:sz w:val="24"/>
          <w:szCs w:val="24"/>
        </w:rPr>
        <w:t xml:space="preserve"> </w:t>
      </w:r>
      <w:proofErr w:type="spellStart"/>
      <w:r w:rsidR="004629B1">
        <w:rPr>
          <w:rFonts w:ascii="Times New Roman" w:hAnsi="Times New Roman" w:cs="Times New Roman"/>
          <w:bCs/>
          <w:sz w:val="24"/>
          <w:szCs w:val="24"/>
        </w:rPr>
        <w:t>Т.А.Горошникова</w:t>
      </w:r>
      <w:proofErr w:type="spellEnd"/>
      <w:r w:rsidR="004629B1">
        <w:rPr>
          <w:rFonts w:ascii="Times New Roman" w:hAnsi="Times New Roman" w:cs="Times New Roman"/>
          <w:bCs/>
          <w:sz w:val="24"/>
          <w:szCs w:val="24"/>
        </w:rPr>
        <w:t xml:space="preserve">, </w:t>
      </w:r>
      <w:r w:rsidRPr="00E7131D">
        <w:rPr>
          <w:rFonts w:ascii="Times New Roman" w:hAnsi="Times New Roman" w:cs="Times New Roman"/>
          <w:color w:val="000000"/>
          <w:sz w:val="24"/>
          <w:szCs w:val="24"/>
        </w:rPr>
        <w:t>А.С. Федюнин</w:t>
      </w:r>
      <w:r w:rsidR="002D7BA7" w:rsidRPr="00E7131D">
        <w:rPr>
          <w:rFonts w:ascii="Times New Roman" w:hAnsi="Times New Roman" w:cs="Times New Roman"/>
          <w:bCs/>
          <w:sz w:val="24"/>
          <w:szCs w:val="24"/>
        </w:rPr>
        <w:t>, 20</w:t>
      </w:r>
      <w:r w:rsidR="00CE2151" w:rsidRPr="00E7131D">
        <w:rPr>
          <w:rFonts w:ascii="Times New Roman" w:hAnsi="Times New Roman" w:cs="Times New Roman"/>
          <w:bCs/>
          <w:sz w:val="24"/>
          <w:szCs w:val="24"/>
        </w:rPr>
        <w:t>2</w:t>
      </w:r>
      <w:r w:rsidR="00717157" w:rsidRPr="00E7131D">
        <w:rPr>
          <w:rFonts w:ascii="Times New Roman" w:hAnsi="Times New Roman" w:cs="Times New Roman"/>
          <w:bCs/>
          <w:sz w:val="24"/>
          <w:szCs w:val="24"/>
        </w:rPr>
        <w:t>4</w:t>
      </w:r>
    </w:p>
    <w:p w14:paraId="49E26318" w14:textId="546E6782" w:rsidR="009804B5" w:rsidRPr="00E7131D" w:rsidRDefault="009804B5" w:rsidP="005A7333">
      <w:pPr>
        <w:tabs>
          <w:tab w:val="left" w:pos="4104"/>
          <w:tab w:val="center" w:pos="4535"/>
          <w:tab w:val="right" w:pos="9070"/>
        </w:tabs>
        <w:spacing w:after="0"/>
        <w:ind w:right="-143" w:firstLine="5222"/>
        <w:rPr>
          <w:rFonts w:ascii="Times New Roman" w:hAnsi="Times New Roman" w:cs="Times New Roman"/>
          <w:bCs/>
          <w:sz w:val="24"/>
          <w:szCs w:val="24"/>
        </w:rPr>
      </w:pPr>
      <w:r w:rsidRPr="00E7131D">
        <w:rPr>
          <w:rFonts w:ascii="Times New Roman" w:hAnsi="Times New Roman" w:cs="Times New Roman"/>
          <w:bCs/>
          <w:sz w:val="24"/>
          <w:szCs w:val="24"/>
        </w:rPr>
        <w:sym w:font="Symbol" w:char="00D3"/>
      </w:r>
      <w:r w:rsidRPr="00E7131D">
        <w:rPr>
          <w:rFonts w:ascii="Times New Roman" w:hAnsi="Times New Roman" w:cs="Times New Roman"/>
          <w:bCs/>
          <w:sz w:val="24"/>
          <w:szCs w:val="24"/>
        </w:rPr>
        <w:t xml:space="preserve"> Финансовый университет, 2</w:t>
      </w:r>
      <w:r w:rsidR="002D7BA7" w:rsidRPr="00E7131D">
        <w:rPr>
          <w:rFonts w:ascii="Times New Roman" w:hAnsi="Times New Roman" w:cs="Times New Roman"/>
          <w:bCs/>
          <w:sz w:val="24"/>
          <w:szCs w:val="24"/>
        </w:rPr>
        <w:t>0</w:t>
      </w:r>
      <w:r w:rsidR="00CE2151" w:rsidRPr="00E7131D">
        <w:rPr>
          <w:rFonts w:ascii="Times New Roman" w:hAnsi="Times New Roman" w:cs="Times New Roman"/>
          <w:bCs/>
          <w:sz w:val="24"/>
          <w:szCs w:val="24"/>
        </w:rPr>
        <w:t>2</w:t>
      </w:r>
      <w:r w:rsidR="00717157" w:rsidRPr="00E7131D">
        <w:rPr>
          <w:rFonts w:ascii="Times New Roman" w:hAnsi="Times New Roman" w:cs="Times New Roman"/>
          <w:bCs/>
          <w:sz w:val="24"/>
          <w:szCs w:val="24"/>
        </w:rPr>
        <w:t>4</w:t>
      </w:r>
    </w:p>
    <w:p w14:paraId="0D0064EA" w14:textId="5A6A54E3" w:rsidR="00CC5551" w:rsidRDefault="00CC5551">
      <w:pPr>
        <w:spacing w:after="0" w:line="360" w:lineRule="auto"/>
        <w:jc w:val="center"/>
        <w:rPr>
          <w:rFonts w:ascii="Times New Roman" w:eastAsia="Times New Roman" w:hAnsi="Times New Roman" w:cs="Times New Roman"/>
          <w:b/>
          <w:sz w:val="36"/>
          <w:szCs w:val="28"/>
          <w:lang w:eastAsia="ru-RU"/>
        </w:rPr>
      </w:pPr>
      <w:r>
        <w:rPr>
          <w:rFonts w:ascii="Times New Roman" w:eastAsia="Times New Roman" w:hAnsi="Times New Roman" w:cs="Times New Roman"/>
          <w:b/>
          <w:sz w:val="36"/>
          <w:szCs w:val="28"/>
          <w:lang w:eastAsia="ru-RU"/>
        </w:rPr>
        <w:br w:type="page"/>
      </w:r>
    </w:p>
    <w:p w14:paraId="632C2CA3" w14:textId="77777777" w:rsidR="009804B5" w:rsidRPr="00064AA5" w:rsidRDefault="009804B5" w:rsidP="009804B5">
      <w:pPr>
        <w:tabs>
          <w:tab w:val="left" w:pos="993"/>
        </w:tabs>
        <w:spacing w:after="0" w:line="240" w:lineRule="auto"/>
        <w:ind w:firstLine="567"/>
        <w:jc w:val="center"/>
        <w:rPr>
          <w:rFonts w:ascii="Times New Roman" w:eastAsia="Times New Roman" w:hAnsi="Times New Roman" w:cs="Times New Roman"/>
          <w:b/>
          <w:sz w:val="28"/>
          <w:szCs w:val="28"/>
          <w:lang w:eastAsia="ru-RU"/>
        </w:rPr>
      </w:pPr>
      <w:r w:rsidRPr="00064AA5">
        <w:rPr>
          <w:rFonts w:ascii="Times New Roman" w:eastAsia="Times New Roman" w:hAnsi="Times New Roman" w:cs="Times New Roman"/>
          <w:b/>
          <w:sz w:val="28"/>
          <w:szCs w:val="28"/>
          <w:lang w:eastAsia="ru-RU"/>
        </w:rPr>
        <w:lastRenderedPageBreak/>
        <w:t>СОДЕРЖАНИЕ</w:t>
      </w:r>
    </w:p>
    <w:p w14:paraId="30B95BEE" w14:textId="77777777" w:rsidR="009804B5" w:rsidRPr="008D03C3" w:rsidRDefault="009804B5" w:rsidP="009804B5">
      <w:pPr>
        <w:spacing w:after="0" w:line="240" w:lineRule="auto"/>
        <w:rPr>
          <w:rFonts w:ascii="Times New Roman" w:eastAsia="Times New Roman" w:hAnsi="Times New Roman" w:cs="Times New Roman"/>
          <w:sz w:val="24"/>
          <w:szCs w:val="24"/>
          <w:lang w:eastAsia="ru-RU"/>
        </w:rPr>
      </w:pPr>
    </w:p>
    <w:p w14:paraId="4AC582EE" w14:textId="29B0734F" w:rsidR="005602E8" w:rsidRPr="00323079" w:rsidRDefault="00474234" w:rsidP="00323079">
      <w:pPr>
        <w:pStyle w:val="12"/>
        <w:rPr>
          <w:rFonts w:eastAsiaTheme="minorEastAsia"/>
          <w:kern w:val="2"/>
          <w:sz w:val="26"/>
          <w:szCs w:val="26"/>
          <w:lang w:bidi="ar-SA"/>
          <w14:ligatures w14:val="standardContextual"/>
        </w:rPr>
      </w:pPr>
      <w:r w:rsidRPr="00323079">
        <w:rPr>
          <w:sz w:val="26"/>
          <w:szCs w:val="26"/>
        </w:rPr>
        <w:fldChar w:fldCharType="begin"/>
      </w:r>
      <w:r w:rsidR="009804B5" w:rsidRPr="00323079">
        <w:rPr>
          <w:color w:val="000000"/>
          <w:sz w:val="26"/>
          <w:szCs w:val="26"/>
        </w:rPr>
        <w:instrText xml:space="preserve"> TOC \o "1-3" \h \z \u </w:instrText>
      </w:r>
      <w:r w:rsidRPr="00323079">
        <w:rPr>
          <w:sz w:val="26"/>
          <w:szCs w:val="26"/>
        </w:rPr>
        <w:fldChar w:fldCharType="separate"/>
      </w:r>
      <w:hyperlink w:anchor="_Toc182828394" w:history="1">
        <w:r w:rsidR="005602E8" w:rsidRPr="00323079">
          <w:rPr>
            <w:rStyle w:val="a3"/>
            <w:sz w:val="26"/>
            <w:szCs w:val="26"/>
          </w:rPr>
          <w:t>1. Наименование дисциплины</w:t>
        </w:r>
        <w:r w:rsidR="00323079">
          <w:rPr>
            <w:webHidden/>
            <w:sz w:val="26"/>
            <w:szCs w:val="26"/>
          </w:rPr>
          <w:t>…………………………………………………………………</w:t>
        </w:r>
        <w:r w:rsidR="005602E8" w:rsidRPr="00323079">
          <w:rPr>
            <w:webHidden/>
            <w:sz w:val="26"/>
            <w:szCs w:val="26"/>
          </w:rPr>
          <w:fldChar w:fldCharType="begin"/>
        </w:r>
        <w:r w:rsidR="005602E8" w:rsidRPr="00323079">
          <w:rPr>
            <w:webHidden/>
            <w:sz w:val="26"/>
            <w:szCs w:val="26"/>
          </w:rPr>
          <w:instrText xml:space="preserve"> PAGEREF _Toc182828394 \h </w:instrText>
        </w:r>
        <w:r w:rsidR="005602E8" w:rsidRPr="00323079">
          <w:rPr>
            <w:webHidden/>
            <w:sz w:val="26"/>
            <w:szCs w:val="26"/>
          </w:rPr>
        </w:r>
        <w:r w:rsidR="005602E8" w:rsidRPr="00323079">
          <w:rPr>
            <w:webHidden/>
            <w:sz w:val="26"/>
            <w:szCs w:val="26"/>
          </w:rPr>
          <w:fldChar w:fldCharType="separate"/>
        </w:r>
        <w:r w:rsidR="00E040CC" w:rsidRPr="00323079">
          <w:rPr>
            <w:webHidden/>
            <w:sz w:val="26"/>
            <w:szCs w:val="26"/>
          </w:rPr>
          <w:t>4</w:t>
        </w:r>
        <w:r w:rsidR="005602E8" w:rsidRPr="00323079">
          <w:rPr>
            <w:webHidden/>
            <w:sz w:val="26"/>
            <w:szCs w:val="26"/>
          </w:rPr>
          <w:fldChar w:fldCharType="end"/>
        </w:r>
      </w:hyperlink>
    </w:p>
    <w:p w14:paraId="163CBCE1" w14:textId="5CE0FA8A" w:rsidR="005602E8" w:rsidRPr="00323079" w:rsidRDefault="006A7934" w:rsidP="00323079">
      <w:pPr>
        <w:pStyle w:val="12"/>
        <w:rPr>
          <w:rFonts w:eastAsiaTheme="minorEastAsia"/>
          <w:kern w:val="2"/>
          <w:sz w:val="26"/>
          <w:szCs w:val="26"/>
          <w:lang w:bidi="ar-SA"/>
          <w14:ligatures w14:val="standardContextual"/>
        </w:rPr>
      </w:pPr>
      <w:hyperlink w:anchor="_Toc182828395" w:history="1">
        <w:r w:rsidR="005602E8" w:rsidRPr="00323079">
          <w:rPr>
            <w:rStyle w:val="a3"/>
            <w:sz w:val="26"/>
            <w:szCs w:val="26"/>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23079">
          <w:rPr>
            <w:webHidden/>
            <w:sz w:val="26"/>
            <w:szCs w:val="26"/>
          </w:rPr>
          <w:t>………………………………………………………………………..</w:t>
        </w:r>
        <w:r w:rsidR="005602E8" w:rsidRPr="00323079">
          <w:rPr>
            <w:webHidden/>
            <w:sz w:val="26"/>
            <w:szCs w:val="26"/>
          </w:rPr>
          <w:fldChar w:fldCharType="begin"/>
        </w:r>
        <w:r w:rsidR="005602E8" w:rsidRPr="00323079">
          <w:rPr>
            <w:webHidden/>
            <w:sz w:val="26"/>
            <w:szCs w:val="26"/>
          </w:rPr>
          <w:instrText xml:space="preserve"> PAGEREF _Toc182828395 \h </w:instrText>
        </w:r>
        <w:r w:rsidR="005602E8" w:rsidRPr="00323079">
          <w:rPr>
            <w:webHidden/>
            <w:sz w:val="26"/>
            <w:szCs w:val="26"/>
          </w:rPr>
        </w:r>
        <w:r w:rsidR="005602E8" w:rsidRPr="00323079">
          <w:rPr>
            <w:webHidden/>
            <w:sz w:val="26"/>
            <w:szCs w:val="26"/>
          </w:rPr>
          <w:fldChar w:fldCharType="separate"/>
        </w:r>
        <w:r w:rsidR="00E040CC" w:rsidRPr="00323079">
          <w:rPr>
            <w:webHidden/>
            <w:sz w:val="26"/>
            <w:szCs w:val="26"/>
          </w:rPr>
          <w:t>4</w:t>
        </w:r>
        <w:r w:rsidR="005602E8" w:rsidRPr="00323079">
          <w:rPr>
            <w:webHidden/>
            <w:sz w:val="26"/>
            <w:szCs w:val="26"/>
          </w:rPr>
          <w:fldChar w:fldCharType="end"/>
        </w:r>
      </w:hyperlink>
    </w:p>
    <w:p w14:paraId="3326C41A" w14:textId="265B55F8" w:rsidR="005602E8" w:rsidRPr="00323079" w:rsidRDefault="006A7934" w:rsidP="00323079">
      <w:pPr>
        <w:pStyle w:val="12"/>
        <w:rPr>
          <w:rFonts w:eastAsiaTheme="minorEastAsia"/>
          <w:kern w:val="2"/>
          <w:sz w:val="26"/>
          <w:szCs w:val="26"/>
          <w:lang w:bidi="ar-SA"/>
          <w14:ligatures w14:val="standardContextual"/>
        </w:rPr>
      </w:pPr>
      <w:hyperlink w:anchor="_Toc182828396" w:history="1">
        <w:r w:rsidR="005602E8" w:rsidRPr="00323079">
          <w:rPr>
            <w:rStyle w:val="a3"/>
            <w:sz w:val="26"/>
            <w:szCs w:val="26"/>
          </w:rPr>
          <w:t>3. Место дисциплины в структуре образовательной программы</w:t>
        </w:r>
        <w:r w:rsidR="00323079">
          <w:rPr>
            <w:webHidden/>
            <w:sz w:val="26"/>
            <w:szCs w:val="26"/>
          </w:rPr>
          <w:t>……………………………</w:t>
        </w:r>
        <w:r w:rsidR="005602E8" w:rsidRPr="00323079">
          <w:rPr>
            <w:webHidden/>
            <w:sz w:val="26"/>
            <w:szCs w:val="26"/>
          </w:rPr>
          <w:fldChar w:fldCharType="begin"/>
        </w:r>
        <w:r w:rsidR="005602E8" w:rsidRPr="00323079">
          <w:rPr>
            <w:webHidden/>
            <w:sz w:val="26"/>
            <w:szCs w:val="26"/>
          </w:rPr>
          <w:instrText xml:space="preserve"> PAGEREF _Toc182828396 \h </w:instrText>
        </w:r>
        <w:r w:rsidR="005602E8" w:rsidRPr="00323079">
          <w:rPr>
            <w:webHidden/>
            <w:sz w:val="26"/>
            <w:szCs w:val="26"/>
          </w:rPr>
        </w:r>
        <w:r w:rsidR="005602E8" w:rsidRPr="00323079">
          <w:rPr>
            <w:webHidden/>
            <w:sz w:val="26"/>
            <w:szCs w:val="26"/>
          </w:rPr>
          <w:fldChar w:fldCharType="separate"/>
        </w:r>
        <w:r w:rsidR="00E040CC" w:rsidRPr="00323079">
          <w:rPr>
            <w:webHidden/>
            <w:sz w:val="26"/>
            <w:szCs w:val="26"/>
          </w:rPr>
          <w:t>5</w:t>
        </w:r>
        <w:r w:rsidR="005602E8" w:rsidRPr="00323079">
          <w:rPr>
            <w:webHidden/>
            <w:sz w:val="26"/>
            <w:szCs w:val="26"/>
          </w:rPr>
          <w:fldChar w:fldCharType="end"/>
        </w:r>
      </w:hyperlink>
    </w:p>
    <w:p w14:paraId="713DF468" w14:textId="4E9D02FE" w:rsidR="005602E8" w:rsidRPr="00323079" w:rsidRDefault="006A7934" w:rsidP="00323079">
      <w:pPr>
        <w:pStyle w:val="12"/>
        <w:rPr>
          <w:rFonts w:eastAsiaTheme="minorEastAsia"/>
          <w:kern w:val="2"/>
          <w:sz w:val="26"/>
          <w:szCs w:val="26"/>
          <w:lang w:bidi="ar-SA"/>
          <w14:ligatures w14:val="standardContextual"/>
        </w:rPr>
      </w:pPr>
      <w:hyperlink w:anchor="_Toc182828397" w:history="1">
        <w:r w:rsidR="005602E8" w:rsidRPr="00323079">
          <w:rPr>
            <w:rStyle w:val="a3"/>
            <w:sz w:val="26"/>
            <w:szCs w:val="26"/>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23079">
          <w:rPr>
            <w:webHidden/>
            <w:sz w:val="26"/>
            <w:szCs w:val="26"/>
          </w:rPr>
          <w:t>…………………</w:t>
        </w:r>
        <w:r w:rsidR="005602E8" w:rsidRPr="00323079">
          <w:rPr>
            <w:webHidden/>
            <w:sz w:val="26"/>
            <w:szCs w:val="26"/>
          </w:rPr>
          <w:fldChar w:fldCharType="begin"/>
        </w:r>
        <w:r w:rsidR="005602E8" w:rsidRPr="00323079">
          <w:rPr>
            <w:webHidden/>
            <w:sz w:val="26"/>
            <w:szCs w:val="26"/>
          </w:rPr>
          <w:instrText xml:space="preserve"> PAGEREF _Toc182828397 \h </w:instrText>
        </w:r>
        <w:r w:rsidR="005602E8" w:rsidRPr="00323079">
          <w:rPr>
            <w:webHidden/>
            <w:sz w:val="26"/>
            <w:szCs w:val="26"/>
          </w:rPr>
        </w:r>
        <w:r w:rsidR="005602E8" w:rsidRPr="00323079">
          <w:rPr>
            <w:webHidden/>
            <w:sz w:val="26"/>
            <w:szCs w:val="26"/>
          </w:rPr>
          <w:fldChar w:fldCharType="separate"/>
        </w:r>
        <w:r w:rsidR="00E040CC" w:rsidRPr="00323079">
          <w:rPr>
            <w:webHidden/>
            <w:sz w:val="26"/>
            <w:szCs w:val="26"/>
          </w:rPr>
          <w:t>6</w:t>
        </w:r>
        <w:r w:rsidR="005602E8" w:rsidRPr="00323079">
          <w:rPr>
            <w:webHidden/>
            <w:sz w:val="26"/>
            <w:szCs w:val="26"/>
          </w:rPr>
          <w:fldChar w:fldCharType="end"/>
        </w:r>
      </w:hyperlink>
    </w:p>
    <w:p w14:paraId="70D62740" w14:textId="22061EAA" w:rsidR="005602E8" w:rsidRPr="00323079" w:rsidRDefault="006A7934" w:rsidP="00323079">
      <w:pPr>
        <w:pStyle w:val="12"/>
        <w:rPr>
          <w:rFonts w:eastAsiaTheme="minorEastAsia"/>
          <w:kern w:val="2"/>
          <w:sz w:val="26"/>
          <w:szCs w:val="26"/>
          <w:lang w:bidi="ar-SA"/>
          <w14:ligatures w14:val="standardContextual"/>
        </w:rPr>
      </w:pPr>
      <w:hyperlink w:anchor="_Toc182828398" w:history="1">
        <w:r w:rsidR="005602E8" w:rsidRPr="00323079">
          <w:rPr>
            <w:rStyle w:val="a3"/>
            <w:sz w:val="26"/>
            <w:szCs w:val="26"/>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23079">
          <w:rPr>
            <w:webHidden/>
            <w:sz w:val="26"/>
            <w:szCs w:val="26"/>
          </w:rPr>
          <w:t>…………………</w:t>
        </w:r>
        <w:r w:rsidR="005602E8" w:rsidRPr="00323079">
          <w:rPr>
            <w:webHidden/>
            <w:sz w:val="26"/>
            <w:szCs w:val="26"/>
          </w:rPr>
          <w:fldChar w:fldCharType="begin"/>
        </w:r>
        <w:r w:rsidR="005602E8" w:rsidRPr="00323079">
          <w:rPr>
            <w:webHidden/>
            <w:sz w:val="26"/>
            <w:szCs w:val="26"/>
          </w:rPr>
          <w:instrText xml:space="preserve"> PAGEREF _Toc182828398 \h </w:instrText>
        </w:r>
        <w:r w:rsidR="005602E8" w:rsidRPr="00323079">
          <w:rPr>
            <w:webHidden/>
            <w:sz w:val="26"/>
            <w:szCs w:val="26"/>
          </w:rPr>
        </w:r>
        <w:r w:rsidR="005602E8" w:rsidRPr="00323079">
          <w:rPr>
            <w:webHidden/>
            <w:sz w:val="26"/>
            <w:szCs w:val="26"/>
          </w:rPr>
          <w:fldChar w:fldCharType="separate"/>
        </w:r>
        <w:r w:rsidR="00E040CC" w:rsidRPr="00323079">
          <w:rPr>
            <w:webHidden/>
            <w:sz w:val="26"/>
            <w:szCs w:val="26"/>
          </w:rPr>
          <w:t>6</w:t>
        </w:r>
        <w:r w:rsidR="005602E8" w:rsidRPr="00323079">
          <w:rPr>
            <w:webHidden/>
            <w:sz w:val="26"/>
            <w:szCs w:val="26"/>
          </w:rPr>
          <w:fldChar w:fldCharType="end"/>
        </w:r>
      </w:hyperlink>
    </w:p>
    <w:p w14:paraId="72AF3D08" w14:textId="7D486B8A" w:rsidR="00323079" w:rsidRPr="00323079" w:rsidRDefault="00323079" w:rsidP="00323079">
      <w:pPr>
        <w:pStyle w:val="12"/>
        <w:rPr>
          <w:sz w:val="26"/>
          <w:szCs w:val="26"/>
        </w:rPr>
      </w:pPr>
      <w:r>
        <w:rPr>
          <w:sz w:val="26"/>
          <w:szCs w:val="26"/>
        </w:rPr>
        <w:t>5.1.Содержание дисциплины…………………………………………………………………...</w:t>
      </w:r>
      <w:r w:rsidRPr="00323079">
        <w:rPr>
          <w:sz w:val="26"/>
          <w:szCs w:val="26"/>
        </w:rPr>
        <w:t>6</w:t>
      </w:r>
    </w:p>
    <w:p w14:paraId="62ACAAA0" w14:textId="7003260B" w:rsidR="005602E8" w:rsidRPr="00323079" w:rsidRDefault="006A7934" w:rsidP="00323079">
      <w:pPr>
        <w:pStyle w:val="12"/>
        <w:rPr>
          <w:rFonts w:eastAsiaTheme="minorEastAsia"/>
          <w:kern w:val="2"/>
          <w:sz w:val="26"/>
          <w:szCs w:val="26"/>
          <w:lang w:bidi="ar-SA"/>
          <w14:ligatures w14:val="standardContextual"/>
        </w:rPr>
      </w:pPr>
      <w:hyperlink w:anchor="_Toc182828399" w:history="1">
        <w:r w:rsidR="005602E8" w:rsidRPr="00323079">
          <w:rPr>
            <w:rStyle w:val="a3"/>
            <w:bCs/>
            <w:spacing w:val="-3"/>
            <w:kern w:val="32"/>
            <w:sz w:val="26"/>
            <w:szCs w:val="26"/>
          </w:rPr>
          <w:t xml:space="preserve">5.2. </w:t>
        </w:r>
        <w:r w:rsidR="005602E8" w:rsidRPr="00323079">
          <w:rPr>
            <w:rStyle w:val="a3"/>
            <w:bCs/>
            <w:sz w:val="26"/>
            <w:szCs w:val="26"/>
          </w:rPr>
          <w:t>Учебно – тематический план</w:t>
        </w:r>
        <w:r w:rsidR="00323079">
          <w:rPr>
            <w:webHidden/>
            <w:sz w:val="26"/>
            <w:szCs w:val="26"/>
          </w:rPr>
          <w:t>……………………………………………………………….</w:t>
        </w:r>
        <w:r w:rsidR="005602E8" w:rsidRPr="00323079">
          <w:rPr>
            <w:webHidden/>
            <w:sz w:val="26"/>
            <w:szCs w:val="26"/>
          </w:rPr>
          <w:fldChar w:fldCharType="begin"/>
        </w:r>
        <w:r w:rsidR="005602E8" w:rsidRPr="00323079">
          <w:rPr>
            <w:webHidden/>
            <w:sz w:val="26"/>
            <w:szCs w:val="26"/>
          </w:rPr>
          <w:instrText xml:space="preserve"> PAGEREF _Toc182828399 \h </w:instrText>
        </w:r>
        <w:r w:rsidR="005602E8" w:rsidRPr="00323079">
          <w:rPr>
            <w:webHidden/>
            <w:sz w:val="26"/>
            <w:szCs w:val="26"/>
          </w:rPr>
        </w:r>
        <w:r w:rsidR="005602E8" w:rsidRPr="00323079">
          <w:rPr>
            <w:webHidden/>
            <w:sz w:val="26"/>
            <w:szCs w:val="26"/>
          </w:rPr>
          <w:fldChar w:fldCharType="separate"/>
        </w:r>
        <w:r w:rsidR="00E040CC" w:rsidRPr="00323079">
          <w:rPr>
            <w:webHidden/>
            <w:sz w:val="26"/>
            <w:szCs w:val="26"/>
          </w:rPr>
          <w:t>9</w:t>
        </w:r>
        <w:r w:rsidR="005602E8" w:rsidRPr="00323079">
          <w:rPr>
            <w:webHidden/>
            <w:sz w:val="26"/>
            <w:szCs w:val="26"/>
          </w:rPr>
          <w:fldChar w:fldCharType="end"/>
        </w:r>
      </w:hyperlink>
    </w:p>
    <w:p w14:paraId="151A9704" w14:textId="77ECD005" w:rsidR="005602E8" w:rsidRPr="00323079" w:rsidRDefault="006A7934" w:rsidP="00323079">
      <w:pPr>
        <w:pStyle w:val="12"/>
        <w:rPr>
          <w:rFonts w:eastAsiaTheme="minorEastAsia"/>
          <w:kern w:val="2"/>
          <w:sz w:val="26"/>
          <w:szCs w:val="26"/>
          <w:lang w:bidi="ar-SA"/>
          <w14:ligatures w14:val="standardContextual"/>
        </w:rPr>
      </w:pPr>
      <w:hyperlink w:anchor="_Toc182828400" w:history="1">
        <w:r w:rsidR="005602E8" w:rsidRPr="00323079">
          <w:rPr>
            <w:rStyle w:val="a3"/>
            <w:bCs/>
            <w:sz w:val="26"/>
            <w:szCs w:val="26"/>
          </w:rPr>
          <w:t xml:space="preserve">5.3. Содержание </w:t>
        </w:r>
        <w:r w:rsidR="005602E8" w:rsidRPr="00323079">
          <w:rPr>
            <w:rStyle w:val="a3"/>
            <w:bCs/>
            <w:sz w:val="26"/>
            <w:szCs w:val="26"/>
            <w:u w:val="none"/>
          </w:rPr>
          <w:t>практических</w:t>
        </w:r>
        <w:r w:rsidR="005602E8" w:rsidRPr="00323079">
          <w:rPr>
            <w:rStyle w:val="a3"/>
            <w:bCs/>
            <w:sz w:val="26"/>
            <w:szCs w:val="26"/>
          </w:rPr>
          <w:t xml:space="preserve"> и семинарских занятий</w:t>
        </w:r>
        <w:r w:rsidR="00323079">
          <w:rPr>
            <w:webHidden/>
            <w:sz w:val="26"/>
            <w:szCs w:val="26"/>
          </w:rPr>
          <w:t>……………………………………..</w:t>
        </w:r>
        <w:r w:rsidR="005602E8" w:rsidRPr="00323079">
          <w:rPr>
            <w:webHidden/>
            <w:sz w:val="26"/>
            <w:szCs w:val="26"/>
          </w:rPr>
          <w:fldChar w:fldCharType="begin"/>
        </w:r>
        <w:r w:rsidR="005602E8" w:rsidRPr="00323079">
          <w:rPr>
            <w:webHidden/>
            <w:sz w:val="26"/>
            <w:szCs w:val="26"/>
          </w:rPr>
          <w:instrText xml:space="preserve"> PAGEREF _Toc182828400 \h </w:instrText>
        </w:r>
        <w:r w:rsidR="005602E8" w:rsidRPr="00323079">
          <w:rPr>
            <w:webHidden/>
            <w:sz w:val="26"/>
            <w:szCs w:val="26"/>
          </w:rPr>
        </w:r>
        <w:r w:rsidR="005602E8" w:rsidRPr="00323079">
          <w:rPr>
            <w:webHidden/>
            <w:sz w:val="26"/>
            <w:szCs w:val="26"/>
          </w:rPr>
          <w:fldChar w:fldCharType="separate"/>
        </w:r>
        <w:r w:rsidR="00E040CC" w:rsidRPr="00323079">
          <w:rPr>
            <w:webHidden/>
            <w:sz w:val="26"/>
            <w:szCs w:val="26"/>
          </w:rPr>
          <w:t>10</w:t>
        </w:r>
        <w:r w:rsidR="005602E8" w:rsidRPr="00323079">
          <w:rPr>
            <w:webHidden/>
            <w:sz w:val="26"/>
            <w:szCs w:val="26"/>
          </w:rPr>
          <w:fldChar w:fldCharType="end"/>
        </w:r>
      </w:hyperlink>
    </w:p>
    <w:p w14:paraId="38203498" w14:textId="2BE8ADA4" w:rsidR="005602E8" w:rsidRPr="00323079" w:rsidRDefault="006A7934" w:rsidP="00323079">
      <w:pPr>
        <w:pStyle w:val="12"/>
        <w:rPr>
          <w:rFonts w:eastAsiaTheme="minorEastAsia"/>
          <w:kern w:val="2"/>
          <w:sz w:val="26"/>
          <w:szCs w:val="26"/>
          <w:lang w:bidi="ar-SA"/>
          <w14:ligatures w14:val="standardContextual"/>
        </w:rPr>
      </w:pPr>
      <w:hyperlink w:anchor="_Toc182828401" w:history="1">
        <w:r w:rsidR="005602E8" w:rsidRPr="00323079">
          <w:rPr>
            <w:rStyle w:val="a3"/>
            <w:bCs/>
            <w:sz w:val="26"/>
            <w:szCs w:val="26"/>
          </w:rPr>
          <w:t>6</w:t>
        </w:r>
        <w:r w:rsidR="005602E8" w:rsidRPr="00323079">
          <w:rPr>
            <w:rStyle w:val="a3"/>
            <w:bCs/>
            <w:caps/>
            <w:sz w:val="26"/>
            <w:szCs w:val="26"/>
          </w:rPr>
          <w:t xml:space="preserve">. </w:t>
        </w:r>
        <w:r w:rsidR="005602E8" w:rsidRPr="00323079">
          <w:rPr>
            <w:rStyle w:val="a3"/>
            <w:bCs/>
            <w:sz w:val="26"/>
            <w:szCs w:val="26"/>
          </w:rPr>
          <w:t>Перечень</w:t>
        </w:r>
        <w:r w:rsidR="005602E8" w:rsidRPr="00323079">
          <w:rPr>
            <w:rStyle w:val="a3"/>
            <w:bCs/>
            <w:caps/>
            <w:sz w:val="26"/>
            <w:szCs w:val="26"/>
          </w:rPr>
          <w:t xml:space="preserve"> </w:t>
        </w:r>
        <w:r w:rsidR="005602E8" w:rsidRPr="00323079">
          <w:rPr>
            <w:rStyle w:val="a3"/>
            <w:bCs/>
            <w:sz w:val="26"/>
            <w:szCs w:val="26"/>
          </w:rPr>
          <w:t>учебно-методического обеспечения для самостоятельной работы обучающихся по дисциплине</w:t>
        </w:r>
        <w:r w:rsidR="00323079">
          <w:rPr>
            <w:webHidden/>
            <w:sz w:val="26"/>
            <w:szCs w:val="26"/>
          </w:rPr>
          <w:t>………………………………………………………………….</w:t>
        </w:r>
        <w:r w:rsidR="005602E8" w:rsidRPr="00323079">
          <w:rPr>
            <w:webHidden/>
            <w:sz w:val="26"/>
            <w:szCs w:val="26"/>
          </w:rPr>
          <w:fldChar w:fldCharType="begin"/>
        </w:r>
        <w:r w:rsidR="005602E8" w:rsidRPr="00323079">
          <w:rPr>
            <w:webHidden/>
            <w:sz w:val="26"/>
            <w:szCs w:val="26"/>
          </w:rPr>
          <w:instrText xml:space="preserve"> PAGEREF _Toc182828401 \h </w:instrText>
        </w:r>
        <w:r w:rsidR="005602E8" w:rsidRPr="00323079">
          <w:rPr>
            <w:webHidden/>
            <w:sz w:val="26"/>
            <w:szCs w:val="26"/>
          </w:rPr>
        </w:r>
        <w:r w:rsidR="005602E8" w:rsidRPr="00323079">
          <w:rPr>
            <w:webHidden/>
            <w:sz w:val="26"/>
            <w:szCs w:val="26"/>
          </w:rPr>
          <w:fldChar w:fldCharType="separate"/>
        </w:r>
        <w:r w:rsidR="00E040CC" w:rsidRPr="00323079">
          <w:rPr>
            <w:webHidden/>
            <w:sz w:val="26"/>
            <w:szCs w:val="26"/>
          </w:rPr>
          <w:t>14</w:t>
        </w:r>
        <w:r w:rsidR="005602E8" w:rsidRPr="00323079">
          <w:rPr>
            <w:webHidden/>
            <w:sz w:val="26"/>
            <w:szCs w:val="26"/>
          </w:rPr>
          <w:fldChar w:fldCharType="end"/>
        </w:r>
      </w:hyperlink>
    </w:p>
    <w:p w14:paraId="468E7147" w14:textId="73DC4200" w:rsidR="005602E8" w:rsidRPr="00323079" w:rsidRDefault="006A7934" w:rsidP="00323079">
      <w:pPr>
        <w:pStyle w:val="12"/>
        <w:rPr>
          <w:rFonts w:eastAsiaTheme="minorEastAsia"/>
          <w:kern w:val="2"/>
          <w:sz w:val="26"/>
          <w:szCs w:val="26"/>
          <w:lang w:bidi="ar-SA"/>
          <w14:ligatures w14:val="standardContextual"/>
        </w:rPr>
      </w:pPr>
      <w:hyperlink w:anchor="_Toc182828402" w:history="1">
        <w:r w:rsidR="005602E8" w:rsidRPr="00323079">
          <w:rPr>
            <w:rStyle w:val="a3"/>
            <w:bCs/>
            <w:sz w:val="26"/>
            <w:szCs w:val="26"/>
          </w:rPr>
          <w:t>6.1.Перечень вопросов, отводимых на самостоятельное освоение дисциплины, формы внеаудиторной самостоятельной работы</w:t>
        </w:r>
        <w:r w:rsidR="00323079">
          <w:rPr>
            <w:webHidden/>
            <w:sz w:val="26"/>
            <w:szCs w:val="26"/>
          </w:rPr>
          <w:t>…………………………………………………….</w:t>
        </w:r>
        <w:r w:rsidR="005602E8" w:rsidRPr="00323079">
          <w:rPr>
            <w:webHidden/>
            <w:sz w:val="26"/>
            <w:szCs w:val="26"/>
          </w:rPr>
          <w:fldChar w:fldCharType="begin"/>
        </w:r>
        <w:r w:rsidR="005602E8" w:rsidRPr="00323079">
          <w:rPr>
            <w:webHidden/>
            <w:sz w:val="26"/>
            <w:szCs w:val="26"/>
          </w:rPr>
          <w:instrText xml:space="preserve"> PAGEREF _Toc182828402 \h </w:instrText>
        </w:r>
        <w:r w:rsidR="005602E8" w:rsidRPr="00323079">
          <w:rPr>
            <w:webHidden/>
            <w:sz w:val="26"/>
            <w:szCs w:val="26"/>
          </w:rPr>
        </w:r>
        <w:r w:rsidR="005602E8" w:rsidRPr="00323079">
          <w:rPr>
            <w:webHidden/>
            <w:sz w:val="26"/>
            <w:szCs w:val="26"/>
          </w:rPr>
          <w:fldChar w:fldCharType="separate"/>
        </w:r>
        <w:r w:rsidR="00E040CC" w:rsidRPr="00323079">
          <w:rPr>
            <w:webHidden/>
            <w:sz w:val="26"/>
            <w:szCs w:val="26"/>
          </w:rPr>
          <w:t>14</w:t>
        </w:r>
        <w:r w:rsidR="005602E8" w:rsidRPr="00323079">
          <w:rPr>
            <w:webHidden/>
            <w:sz w:val="26"/>
            <w:szCs w:val="26"/>
          </w:rPr>
          <w:fldChar w:fldCharType="end"/>
        </w:r>
      </w:hyperlink>
    </w:p>
    <w:p w14:paraId="619C8443" w14:textId="01E90BBA" w:rsidR="005602E8" w:rsidRPr="00323079" w:rsidRDefault="006A7934" w:rsidP="00323079">
      <w:pPr>
        <w:pStyle w:val="12"/>
        <w:rPr>
          <w:rFonts w:eastAsiaTheme="minorEastAsia"/>
          <w:kern w:val="2"/>
          <w:sz w:val="26"/>
          <w:szCs w:val="26"/>
          <w:lang w:bidi="ar-SA"/>
          <w14:ligatures w14:val="standardContextual"/>
        </w:rPr>
      </w:pPr>
      <w:hyperlink w:anchor="_Toc182828403" w:history="1">
        <w:r w:rsidR="005602E8" w:rsidRPr="00323079">
          <w:rPr>
            <w:rStyle w:val="a3"/>
            <w:rFonts w:eastAsia="Arial Unicode MS"/>
            <w:bCs/>
            <w:sz w:val="26"/>
            <w:szCs w:val="26"/>
          </w:rPr>
          <w:t>6.2. Перечень вопросов, заданий, тем для подготовки к текущему контролю</w:t>
        </w:r>
        <w:r w:rsidR="00323079">
          <w:rPr>
            <w:webHidden/>
            <w:sz w:val="26"/>
            <w:szCs w:val="26"/>
          </w:rPr>
          <w:t>……………</w:t>
        </w:r>
        <w:r w:rsidR="005602E8" w:rsidRPr="00323079">
          <w:rPr>
            <w:webHidden/>
            <w:sz w:val="26"/>
            <w:szCs w:val="26"/>
          </w:rPr>
          <w:fldChar w:fldCharType="begin"/>
        </w:r>
        <w:r w:rsidR="005602E8" w:rsidRPr="00323079">
          <w:rPr>
            <w:webHidden/>
            <w:sz w:val="26"/>
            <w:szCs w:val="26"/>
          </w:rPr>
          <w:instrText xml:space="preserve"> PAGEREF _Toc182828403 \h </w:instrText>
        </w:r>
        <w:r w:rsidR="005602E8" w:rsidRPr="00323079">
          <w:rPr>
            <w:webHidden/>
            <w:sz w:val="26"/>
            <w:szCs w:val="26"/>
          </w:rPr>
        </w:r>
        <w:r w:rsidR="005602E8" w:rsidRPr="00323079">
          <w:rPr>
            <w:webHidden/>
            <w:sz w:val="26"/>
            <w:szCs w:val="26"/>
          </w:rPr>
          <w:fldChar w:fldCharType="separate"/>
        </w:r>
        <w:r w:rsidR="00E040CC" w:rsidRPr="00323079">
          <w:rPr>
            <w:webHidden/>
            <w:sz w:val="26"/>
            <w:szCs w:val="26"/>
          </w:rPr>
          <w:t>16</w:t>
        </w:r>
        <w:r w:rsidR="005602E8" w:rsidRPr="00323079">
          <w:rPr>
            <w:webHidden/>
            <w:sz w:val="26"/>
            <w:szCs w:val="26"/>
          </w:rPr>
          <w:fldChar w:fldCharType="end"/>
        </w:r>
      </w:hyperlink>
    </w:p>
    <w:p w14:paraId="4C8AE584" w14:textId="53C51388" w:rsidR="005602E8" w:rsidRPr="00323079" w:rsidRDefault="006A7934" w:rsidP="00323079">
      <w:pPr>
        <w:pStyle w:val="12"/>
        <w:rPr>
          <w:rFonts w:eastAsiaTheme="minorEastAsia"/>
          <w:kern w:val="2"/>
          <w:sz w:val="26"/>
          <w:szCs w:val="26"/>
          <w:lang w:bidi="ar-SA"/>
          <w14:ligatures w14:val="standardContextual"/>
        </w:rPr>
      </w:pPr>
      <w:hyperlink w:anchor="_Toc182828404" w:history="1">
        <w:r w:rsidR="005602E8" w:rsidRPr="00323079">
          <w:rPr>
            <w:rStyle w:val="a3"/>
            <w:sz w:val="26"/>
            <w:szCs w:val="26"/>
          </w:rPr>
          <w:t>7. Фонд оценочных средств для проведения промежуточной аттестации обучающихся по дисциплине</w:t>
        </w:r>
        <w:r w:rsidR="003E26D7">
          <w:rPr>
            <w:webHidden/>
            <w:sz w:val="26"/>
            <w:szCs w:val="26"/>
          </w:rPr>
          <w:t>……………………………………………………………………………………..</w:t>
        </w:r>
        <w:r w:rsidR="005602E8" w:rsidRPr="00323079">
          <w:rPr>
            <w:webHidden/>
            <w:sz w:val="26"/>
            <w:szCs w:val="26"/>
          </w:rPr>
          <w:fldChar w:fldCharType="begin"/>
        </w:r>
        <w:r w:rsidR="005602E8" w:rsidRPr="00323079">
          <w:rPr>
            <w:webHidden/>
            <w:sz w:val="26"/>
            <w:szCs w:val="26"/>
          </w:rPr>
          <w:instrText xml:space="preserve"> PAGEREF _Toc182828404 \h </w:instrText>
        </w:r>
        <w:r w:rsidR="005602E8" w:rsidRPr="00323079">
          <w:rPr>
            <w:webHidden/>
            <w:sz w:val="26"/>
            <w:szCs w:val="26"/>
          </w:rPr>
        </w:r>
        <w:r w:rsidR="005602E8" w:rsidRPr="00323079">
          <w:rPr>
            <w:webHidden/>
            <w:sz w:val="26"/>
            <w:szCs w:val="26"/>
          </w:rPr>
          <w:fldChar w:fldCharType="separate"/>
        </w:r>
        <w:r w:rsidR="00E040CC" w:rsidRPr="00323079">
          <w:rPr>
            <w:webHidden/>
            <w:sz w:val="26"/>
            <w:szCs w:val="26"/>
          </w:rPr>
          <w:t>18</w:t>
        </w:r>
        <w:r w:rsidR="005602E8" w:rsidRPr="00323079">
          <w:rPr>
            <w:webHidden/>
            <w:sz w:val="26"/>
            <w:szCs w:val="26"/>
          </w:rPr>
          <w:fldChar w:fldCharType="end"/>
        </w:r>
      </w:hyperlink>
    </w:p>
    <w:p w14:paraId="4DB9DF87" w14:textId="0B7922D2" w:rsidR="005602E8" w:rsidRPr="00323079" w:rsidRDefault="006A7934" w:rsidP="00323079">
      <w:pPr>
        <w:pStyle w:val="12"/>
        <w:rPr>
          <w:rFonts w:eastAsiaTheme="minorEastAsia"/>
          <w:kern w:val="2"/>
          <w:sz w:val="26"/>
          <w:szCs w:val="26"/>
          <w:lang w:bidi="ar-SA"/>
          <w14:ligatures w14:val="standardContextual"/>
        </w:rPr>
      </w:pPr>
      <w:hyperlink w:anchor="_Toc182828406" w:history="1">
        <w:r w:rsidR="003E26D7">
          <w:rPr>
            <w:rStyle w:val="a3"/>
            <w:bCs/>
            <w:sz w:val="26"/>
            <w:szCs w:val="26"/>
          </w:rPr>
          <w:t>Типовые контрольные задания</w:t>
        </w:r>
        <w:r w:rsidR="005602E8" w:rsidRPr="00323079">
          <w:rPr>
            <w:rStyle w:val="a3"/>
            <w:bCs/>
            <w:sz w:val="26"/>
            <w:szCs w:val="26"/>
          </w:rPr>
          <w:t xml:space="preserve"> и иные материалы, необходи</w:t>
        </w:r>
        <w:r w:rsidR="003E26D7">
          <w:rPr>
            <w:rStyle w:val="a3"/>
            <w:bCs/>
            <w:sz w:val="26"/>
            <w:szCs w:val="26"/>
          </w:rPr>
          <w:t xml:space="preserve">мые для оценки знаний и умений…………………………………………………………………………………………..18 </w:t>
        </w:r>
      </w:hyperlink>
    </w:p>
    <w:p w14:paraId="6EC12897" w14:textId="6CA61FBB" w:rsidR="005602E8" w:rsidRPr="00323079" w:rsidRDefault="006A7934" w:rsidP="00323079">
      <w:pPr>
        <w:pStyle w:val="12"/>
        <w:rPr>
          <w:rFonts w:eastAsiaTheme="minorEastAsia"/>
          <w:kern w:val="2"/>
          <w:sz w:val="26"/>
          <w:szCs w:val="26"/>
          <w:lang w:bidi="ar-SA"/>
          <w14:ligatures w14:val="standardContextual"/>
        </w:rPr>
      </w:pPr>
      <w:hyperlink w:anchor="_Toc182828407" w:history="1">
        <w:r w:rsidR="00527712">
          <w:rPr>
            <w:rStyle w:val="a3"/>
            <w:sz w:val="26"/>
            <w:szCs w:val="26"/>
          </w:rPr>
          <w:t>8.</w:t>
        </w:r>
        <w:r w:rsidR="005602E8" w:rsidRPr="00323079">
          <w:rPr>
            <w:rStyle w:val="a3"/>
            <w:sz w:val="26"/>
            <w:szCs w:val="26"/>
          </w:rPr>
          <w:t>Перечень основной и дополнительной учебной литературы, необходимой для освоения дисциплины</w:t>
        </w:r>
        <w:r w:rsidR="00527712">
          <w:rPr>
            <w:webHidden/>
            <w:sz w:val="26"/>
            <w:szCs w:val="26"/>
          </w:rPr>
          <w:t>…………………………………………………………………………………….</w:t>
        </w:r>
        <w:r w:rsidR="005602E8" w:rsidRPr="00323079">
          <w:rPr>
            <w:webHidden/>
            <w:sz w:val="26"/>
            <w:szCs w:val="26"/>
          </w:rPr>
          <w:fldChar w:fldCharType="begin"/>
        </w:r>
        <w:r w:rsidR="005602E8" w:rsidRPr="00323079">
          <w:rPr>
            <w:webHidden/>
            <w:sz w:val="26"/>
            <w:szCs w:val="26"/>
          </w:rPr>
          <w:instrText xml:space="preserve"> PAGEREF _Toc182828407 \h </w:instrText>
        </w:r>
        <w:r w:rsidR="005602E8" w:rsidRPr="00323079">
          <w:rPr>
            <w:webHidden/>
            <w:sz w:val="26"/>
            <w:szCs w:val="26"/>
          </w:rPr>
        </w:r>
        <w:r w:rsidR="005602E8" w:rsidRPr="00323079">
          <w:rPr>
            <w:webHidden/>
            <w:sz w:val="26"/>
            <w:szCs w:val="26"/>
          </w:rPr>
          <w:fldChar w:fldCharType="separate"/>
        </w:r>
        <w:r w:rsidR="00E040CC" w:rsidRPr="00323079">
          <w:rPr>
            <w:webHidden/>
            <w:sz w:val="26"/>
            <w:szCs w:val="26"/>
          </w:rPr>
          <w:t>23</w:t>
        </w:r>
        <w:r w:rsidR="005602E8" w:rsidRPr="00323079">
          <w:rPr>
            <w:webHidden/>
            <w:sz w:val="26"/>
            <w:szCs w:val="26"/>
          </w:rPr>
          <w:fldChar w:fldCharType="end"/>
        </w:r>
      </w:hyperlink>
    </w:p>
    <w:p w14:paraId="015E001C" w14:textId="11E138D9" w:rsidR="005602E8" w:rsidRPr="00323079" w:rsidRDefault="006A7934" w:rsidP="00527712">
      <w:pPr>
        <w:pStyle w:val="12"/>
        <w:rPr>
          <w:rFonts w:eastAsiaTheme="minorEastAsia"/>
          <w:kern w:val="2"/>
          <w:sz w:val="26"/>
          <w:szCs w:val="26"/>
          <w:lang w:bidi="ar-SA"/>
          <w14:ligatures w14:val="standardContextual"/>
        </w:rPr>
      </w:pPr>
      <w:hyperlink w:anchor="_Toc182828409" w:history="1">
        <w:r w:rsidR="005602E8" w:rsidRPr="00323079">
          <w:rPr>
            <w:rStyle w:val="a3"/>
            <w:sz w:val="26"/>
            <w:szCs w:val="26"/>
          </w:rPr>
          <w:t>9. Перечень ресурсов  информационно-телекоммуникационной сети «Интернет», необходимых для освоения дисциплины</w:t>
        </w:r>
        <w:r w:rsidR="00527712">
          <w:rPr>
            <w:webHidden/>
            <w:sz w:val="26"/>
            <w:szCs w:val="26"/>
          </w:rPr>
          <w:t>……………………………………………………..</w:t>
        </w:r>
        <w:r w:rsidR="005602E8" w:rsidRPr="00323079">
          <w:rPr>
            <w:webHidden/>
            <w:sz w:val="26"/>
            <w:szCs w:val="26"/>
          </w:rPr>
          <w:fldChar w:fldCharType="begin"/>
        </w:r>
        <w:r w:rsidR="005602E8" w:rsidRPr="00323079">
          <w:rPr>
            <w:webHidden/>
            <w:sz w:val="26"/>
            <w:szCs w:val="26"/>
          </w:rPr>
          <w:instrText xml:space="preserve"> PAGEREF _Toc182828409 \h </w:instrText>
        </w:r>
        <w:r w:rsidR="005602E8" w:rsidRPr="00323079">
          <w:rPr>
            <w:webHidden/>
            <w:sz w:val="26"/>
            <w:szCs w:val="26"/>
          </w:rPr>
        </w:r>
        <w:r w:rsidR="005602E8" w:rsidRPr="00323079">
          <w:rPr>
            <w:webHidden/>
            <w:sz w:val="26"/>
            <w:szCs w:val="26"/>
          </w:rPr>
          <w:fldChar w:fldCharType="separate"/>
        </w:r>
        <w:r w:rsidR="00E040CC" w:rsidRPr="00323079">
          <w:rPr>
            <w:webHidden/>
            <w:sz w:val="26"/>
            <w:szCs w:val="26"/>
          </w:rPr>
          <w:t>2</w:t>
        </w:r>
        <w:r w:rsidR="00E82CAF">
          <w:rPr>
            <w:webHidden/>
            <w:sz w:val="26"/>
            <w:szCs w:val="26"/>
          </w:rPr>
          <w:t>5</w:t>
        </w:r>
        <w:r w:rsidR="005602E8" w:rsidRPr="00323079">
          <w:rPr>
            <w:webHidden/>
            <w:sz w:val="26"/>
            <w:szCs w:val="26"/>
          </w:rPr>
          <w:fldChar w:fldCharType="end"/>
        </w:r>
      </w:hyperlink>
    </w:p>
    <w:p w14:paraId="54C0A53A" w14:textId="5A21B2D2" w:rsidR="00527712" w:rsidRDefault="00527712" w:rsidP="00323079">
      <w:pPr>
        <w:pStyle w:val="12"/>
        <w:rPr>
          <w:sz w:val="26"/>
          <w:szCs w:val="26"/>
        </w:rPr>
      </w:pPr>
      <w:r>
        <w:rPr>
          <w:sz w:val="26"/>
          <w:szCs w:val="26"/>
        </w:rPr>
        <w:t>10.Методические указания для обучающихся по освоеннию дисциплины………………..2</w:t>
      </w:r>
      <w:r w:rsidR="00D052B9">
        <w:rPr>
          <w:sz w:val="26"/>
          <w:szCs w:val="26"/>
        </w:rPr>
        <w:t>6</w:t>
      </w:r>
    </w:p>
    <w:p w14:paraId="0E36D864" w14:textId="7BDF8208" w:rsidR="005602E8" w:rsidRDefault="006A7934" w:rsidP="00323079">
      <w:pPr>
        <w:pStyle w:val="12"/>
        <w:rPr>
          <w:sz w:val="26"/>
          <w:szCs w:val="26"/>
        </w:rPr>
      </w:pPr>
      <w:hyperlink w:anchor="_Toc182828411" w:history="1">
        <w:r w:rsidR="00527712">
          <w:rPr>
            <w:rStyle w:val="a3"/>
            <w:rFonts w:eastAsiaTheme="majorEastAsia"/>
            <w:sz w:val="26"/>
            <w:szCs w:val="26"/>
          </w:rPr>
          <w:t>11.</w:t>
        </w:r>
        <w:r w:rsidR="005602E8" w:rsidRPr="00323079">
          <w:rPr>
            <w:rStyle w:val="a3"/>
            <w:rFonts w:eastAsiaTheme="majorEastAsia"/>
            <w:sz w:val="26"/>
            <w:szCs w:val="26"/>
          </w:rPr>
          <w:t xml:space="preserve">Перечень информационных </w:t>
        </w:r>
        <w:r w:rsidR="005602E8" w:rsidRPr="00323079">
          <w:rPr>
            <w:rStyle w:val="a3"/>
            <w:rFonts w:eastAsiaTheme="majorEastAsia"/>
            <w:sz w:val="26"/>
            <w:szCs w:val="26"/>
            <w:u w:val="none"/>
          </w:rPr>
          <w:t>технологий</w:t>
        </w:r>
        <w:r w:rsidR="005602E8" w:rsidRPr="00323079">
          <w:rPr>
            <w:rStyle w:val="a3"/>
            <w:rFonts w:eastAsiaTheme="majorEastAsia"/>
            <w:sz w:val="26"/>
            <w:szCs w:val="26"/>
          </w:rPr>
          <w:t>,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27712">
          <w:rPr>
            <w:webHidden/>
            <w:sz w:val="26"/>
            <w:szCs w:val="26"/>
          </w:rPr>
          <w:t>………………………</w:t>
        </w:r>
        <w:r w:rsidR="005602E8" w:rsidRPr="00323079">
          <w:rPr>
            <w:webHidden/>
            <w:sz w:val="26"/>
            <w:szCs w:val="26"/>
          </w:rPr>
          <w:fldChar w:fldCharType="begin"/>
        </w:r>
        <w:r w:rsidR="005602E8" w:rsidRPr="00323079">
          <w:rPr>
            <w:webHidden/>
            <w:sz w:val="26"/>
            <w:szCs w:val="26"/>
          </w:rPr>
          <w:instrText xml:space="preserve"> PAGEREF _Toc182828411 \h </w:instrText>
        </w:r>
        <w:r w:rsidR="005602E8" w:rsidRPr="00323079">
          <w:rPr>
            <w:webHidden/>
            <w:sz w:val="26"/>
            <w:szCs w:val="26"/>
          </w:rPr>
        </w:r>
        <w:r w:rsidR="005602E8" w:rsidRPr="00323079">
          <w:rPr>
            <w:webHidden/>
            <w:sz w:val="26"/>
            <w:szCs w:val="26"/>
          </w:rPr>
          <w:fldChar w:fldCharType="separate"/>
        </w:r>
        <w:r w:rsidR="00E040CC" w:rsidRPr="00323079">
          <w:rPr>
            <w:webHidden/>
            <w:sz w:val="26"/>
            <w:szCs w:val="26"/>
          </w:rPr>
          <w:t>3</w:t>
        </w:r>
        <w:r w:rsidR="00AB6CD6">
          <w:rPr>
            <w:webHidden/>
            <w:sz w:val="26"/>
            <w:szCs w:val="26"/>
          </w:rPr>
          <w:t>0</w:t>
        </w:r>
        <w:r w:rsidR="005602E8" w:rsidRPr="00323079">
          <w:rPr>
            <w:webHidden/>
            <w:sz w:val="26"/>
            <w:szCs w:val="26"/>
          </w:rPr>
          <w:fldChar w:fldCharType="end"/>
        </w:r>
      </w:hyperlink>
    </w:p>
    <w:p w14:paraId="27F7951F" w14:textId="3C44B8ED" w:rsidR="00527712" w:rsidRPr="00527712" w:rsidRDefault="00527712" w:rsidP="00527712">
      <w:pPr>
        <w:ind w:left="-284"/>
        <w:rPr>
          <w:rFonts w:ascii="Times New Roman" w:hAnsi="Times New Roman" w:cs="Times New Roman"/>
          <w:sz w:val="26"/>
          <w:szCs w:val="26"/>
          <w:lang w:eastAsia="ru-RU" w:bidi="en-US"/>
        </w:rPr>
      </w:pPr>
      <w:r w:rsidRPr="00527712">
        <w:rPr>
          <w:rFonts w:ascii="Times New Roman" w:hAnsi="Times New Roman" w:cs="Times New Roman"/>
          <w:sz w:val="26"/>
          <w:szCs w:val="26"/>
          <w:lang w:eastAsia="ru-RU" w:bidi="en-US"/>
        </w:rPr>
        <w:t>12.Описание материально-технической базы, необходимой для осуществления образовательного процесса по дисциплине</w:t>
      </w:r>
      <w:r>
        <w:rPr>
          <w:rFonts w:ascii="Times New Roman" w:hAnsi="Times New Roman" w:cs="Times New Roman"/>
          <w:sz w:val="26"/>
          <w:szCs w:val="26"/>
          <w:lang w:eastAsia="ru-RU" w:bidi="en-US"/>
        </w:rPr>
        <w:t>………………………………………………….3</w:t>
      </w:r>
      <w:r w:rsidR="00D052B9">
        <w:rPr>
          <w:rFonts w:ascii="Times New Roman" w:hAnsi="Times New Roman" w:cs="Times New Roman"/>
          <w:sz w:val="26"/>
          <w:szCs w:val="26"/>
          <w:lang w:eastAsia="ru-RU" w:bidi="en-US"/>
        </w:rPr>
        <w:t>1</w:t>
      </w:r>
    </w:p>
    <w:p w14:paraId="3AE638B2" w14:textId="0AC47126" w:rsidR="002C474C" w:rsidRDefault="00474234" w:rsidP="008661DE">
      <w:pPr>
        <w:shd w:val="clear" w:color="auto" w:fill="FFFFFF"/>
        <w:tabs>
          <w:tab w:val="left" w:pos="8505"/>
        </w:tabs>
        <w:spacing w:after="0" w:line="360" w:lineRule="auto"/>
        <w:ind w:right="-1"/>
        <w:jc w:val="both"/>
        <w:rPr>
          <w:rFonts w:ascii="Times New Roman" w:eastAsia="Times New Roman" w:hAnsi="Times New Roman" w:cs="Times New Roman"/>
          <w:sz w:val="26"/>
          <w:szCs w:val="26"/>
          <w:lang w:eastAsia="ru-RU"/>
        </w:rPr>
      </w:pPr>
      <w:r w:rsidRPr="00323079">
        <w:rPr>
          <w:rFonts w:ascii="Times New Roman" w:eastAsia="Times New Roman" w:hAnsi="Times New Roman" w:cs="Times New Roman"/>
          <w:sz w:val="26"/>
          <w:szCs w:val="26"/>
          <w:lang w:eastAsia="ru-RU"/>
        </w:rPr>
        <w:fldChar w:fldCharType="end"/>
      </w:r>
    </w:p>
    <w:p w14:paraId="2D357701" w14:textId="77777777" w:rsidR="002C474C" w:rsidRDefault="002C474C">
      <w:pPr>
        <w:spacing w:after="0" w:line="36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br w:type="page"/>
      </w:r>
    </w:p>
    <w:p w14:paraId="4E0E0436" w14:textId="77777777" w:rsidR="008D03C3" w:rsidRPr="00323079" w:rsidRDefault="008D03C3" w:rsidP="008661DE">
      <w:pPr>
        <w:shd w:val="clear" w:color="auto" w:fill="FFFFFF"/>
        <w:tabs>
          <w:tab w:val="left" w:pos="8505"/>
        </w:tabs>
        <w:spacing w:after="0" w:line="360" w:lineRule="auto"/>
        <w:ind w:right="-1"/>
        <w:jc w:val="both"/>
        <w:rPr>
          <w:rFonts w:ascii="Times New Roman" w:eastAsia="Times New Roman" w:hAnsi="Times New Roman" w:cs="Times New Roman"/>
          <w:color w:val="000000"/>
          <w:sz w:val="26"/>
          <w:szCs w:val="26"/>
          <w:lang w:eastAsia="ru-RU"/>
        </w:rPr>
      </w:pPr>
    </w:p>
    <w:p w14:paraId="2D19D61D" w14:textId="0AE7E5CE" w:rsidR="009804B5" w:rsidRPr="00E040CC" w:rsidRDefault="009804B5" w:rsidP="009804B5">
      <w:pPr>
        <w:pStyle w:val="1"/>
        <w:framePr w:wrap="notBeside"/>
        <w:rPr>
          <w:rFonts w:ascii="Times New Roman" w:hAnsi="Times New Roman" w:cs="Times New Roman"/>
          <w:spacing w:val="0"/>
          <w:lang w:val="ru-RU"/>
        </w:rPr>
      </w:pPr>
      <w:r w:rsidRPr="008D03C3">
        <w:rPr>
          <w:rFonts w:ascii="Times New Roman" w:hAnsi="Times New Roman" w:cs="Times New Roman"/>
          <w:i/>
          <w:lang w:val="ru-RU"/>
        </w:rPr>
        <w:br w:type="page"/>
      </w:r>
      <w:bookmarkEnd w:id="0"/>
      <w:r w:rsidRPr="00E51A5D">
        <w:rPr>
          <w:rFonts w:asciiTheme="majorHAnsi" w:hAnsiTheme="majorHAnsi" w:cs="Times New Roman"/>
          <w:b/>
          <w:sz w:val="32"/>
          <w:szCs w:val="32"/>
          <w:lang w:val="ru-RU"/>
        </w:rPr>
        <w:t xml:space="preserve"> </w:t>
      </w:r>
      <w:bookmarkStart w:id="7" w:name="_Toc182828394"/>
      <w:r w:rsidRPr="00E040CC">
        <w:rPr>
          <w:rFonts w:ascii="Times New Roman" w:hAnsi="Times New Roman" w:cs="Times New Roman"/>
          <w:b/>
          <w:lang w:val="ru-RU"/>
        </w:rPr>
        <w:t>1.</w:t>
      </w:r>
      <w:r w:rsidRPr="00E040CC">
        <w:rPr>
          <w:rFonts w:ascii="Times New Roman" w:hAnsi="Times New Roman" w:cs="Times New Roman"/>
          <w:b/>
          <w:sz w:val="32"/>
          <w:szCs w:val="32"/>
          <w:lang w:val="ru-RU"/>
        </w:rPr>
        <w:t xml:space="preserve"> </w:t>
      </w:r>
      <w:r w:rsidRPr="00E040CC">
        <w:rPr>
          <w:rFonts w:ascii="Times New Roman" w:hAnsi="Times New Roman" w:cs="Times New Roman"/>
          <w:b/>
          <w:spacing w:val="0"/>
          <w:lang w:val="ru-RU"/>
        </w:rPr>
        <w:t>Наименование</w:t>
      </w:r>
      <w:r w:rsidR="00B5106F" w:rsidRPr="00E040CC">
        <w:rPr>
          <w:rFonts w:ascii="Times New Roman" w:hAnsi="Times New Roman" w:cs="Times New Roman"/>
          <w:b/>
          <w:spacing w:val="0"/>
          <w:lang w:val="ru-RU"/>
        </w:rPr>
        <w:t xml:space="preserve"> </w:t>
      </w:r>
      <w:r w:rsidRPr="00E040CC">
        <w:rPr>
          <w:rFonts w:ascii="Times New Roman" w:hAnsi="Times New Roman" w:cs="Times New Roman"/>
          <w:b/>
          <w:spacing w:val="0"/>
          <w:lang w:val="ru-RU"/>
        </w:rPr>
        <w:t>дисциплины</w:t>
      </w:r>
      <w:bookmarkEnd w:id="7"/>
    </w:p>
    <w:p w14:paraId="5337DB05" w14:textId="77777777" w:rsidR="00E51A5D" w:rsidRDefault="00E51A5D" w:rsidP="00E51A5D">
      <w:pPr>
        <w:shd w:val="clear" w:color="auto" w:fill="FFFFFF"/>
        <w:spacing w:after="0" w:line="240" w:lineRule="auto"/>
        <w:ind w:left="1514" w:right="1520"/>
        <w:jc w:val="both"/>
        <w:rPr>
          <w:rFonts w:asciiTheme="majorHAnsi" w:eastAsia="Times New Roman" w:hAnsiTheme="majorHAnsi" w:cs="Times New Roman"/>
          <w:b/>
          <w:color w:val="000000"/>
          <w:sz w:val="32"/>
          <w:szCs w:val="32"/>
          <w:lang w:eastAsia="ru-RU"/>
        </w:rPr>
      </w:pPr>
    </w:p>
    <w:p w14:paraId="20DA2968" w14:textId="019C39EE" w:rsidR="009804B5" w:rsidRDefault="008C5D90" w:rsidP="003A6083">
      <w:pPr>
        <w:shd w:val="clear" w:color="auto" w:fill="FFFFFF"/>
        <w:spacing w:after="0" w:line="240" w:lineRule="auto"/>
        <w:ind w:left="142" w:right="-2"/>
        <w:jc w:val="both"/>
        <w:rPr>
          <w:rFonts w:ascii="Times New Roman" w:eastAsia="Times New Roman" w:hAnsi="Times New Roman" w:cs="Times New Roman"/>
          <w:color w:val="000000"/>
          <w:sz w:val="28"/>
          <w:szCs w:val="28"/>
          <w:lang w:eastAsia="ru-RU"/>
        </w:rPr>
      </w:pPr>
      <w:r w:rsidRPr="008C5D90">
        <w:rPr>
          <w:rFonts w:ascii="Times New Roman" w:hAnsi="Times New Roman" w:cs="Times New Roman"/>
          <w:sz w:val="28"/>
          <w:szCs w:val="28"/>
        </w:rPr>
        <w:t>Наименование дисциплины –</w:t>
      </w:r>
      <w:r w:rsidR="00912B62">
        <w:rPr>
          <w:rFonts w:ascii="Times New Roman" w:hAnsi="Times New Roman" w:cs="Times New Roman"/>
          <w:sz w:val="28"/>
          <w:szCs w:val="28"/>
        </w:rPr>
        <w:t xml:space="preserve"> </w:t>
      </w:r>
      <w:r>
        <w:rPr>
          <w:rFonts w:ascii="Times New Roman" w:eastAsia="Times New Roman" w:hAnsi="Times New Roman" w:cs="Times New Roman"/>
          <w:color w:val="000000"/>
          <w:sz w:val="28"/>
          <w:szCs w:val="28"/>
          <w:lang w:eastAsia="ru-RU"/>
        </w:rPr>
        <w:t>«</w:t>
      </w:r>
      <w:r w:rsidR="005A7333" w:rsidRPr="005A7333">
        <w:rPr>
          <w:rFonts w:ascii="Times New Roman" w:eastAsia="Times New Roman" w:hAnsi="Times New Roman" w:cs="Times New Roman"/>
          <w:color w:val="000000"/>
          <w:sz w:val="28"/>
          <w:szCs w:val="28"/>
          <w:lang w:eastAsia="ru-RU"/>
        </w:rPr>
        <w:t>Кредитование и проектное финансирование в международном бизнесе (на английском языке)</w:t>
      </w:r>
      <w:r>
        <w:rPr>
          <w:rFonts w:ascii="Times New Roman" w:eastAsia="Times New Roman" w:hAnsi="Times New Roman" w:cs="Times New Roman"/>
          <w:color w:val="000000"/>
          <w:sz w:val="28"/>
          <w:szCs w:val="28"/>
          <w:lang w:eastAsia="ru-RU"/>
        </w:rPr>
        <w:t>»</w:t>
      </w:r>
    </w:p>
    <w:p w14:paraId="7B9DD5C7" w14:textId="77777777" w:rsidR="003F002C" w:rsidRPr="00912B62" w:rsidRDefault="003F002C" w:rsidP="00E040CC">
      <w:pPr>
        <w:pStyle w:val="1"/>
        <w:framePr w:wrap="notBeside" w:hAnchor="page" w:x="1469" w:y="313"/>
        <w:spacing w:before="0" w:after="0"/>
        <w:jc w:val="both"/>
        <w:rPr>
          <w:rFonts w:ascii="Times New Roman" w:hAnsi="Times New Roman" w:cs="Times New Roman"/>
          <w:b/>
          <w:spacing w:val="0"/>
          <w:lang w:val="ru-RU"/>
        </w:rPr>
      </w:pPr>
      <w:bookmarkStart w:id="8" w:name="_Toc182828395"/>
      <w:r w:rsidRPr="00CE2151">
        <w:rPr>
          <w:rFonts w:asciiTheme="majorHAnsi" w:hAnsiTheme="majorHAnsi" w:cs="Times New Roman"/>
          <w:b/>
          <w:lang w:val="ru-RU"/>
        </w:rPr>
        <w:t>2</w:t>
      </w:r>
      <w:r w:rsidRPr="00E51A5D">
        <w:rPr>
          <w:rFonts w:asciiTheme="majorHAnsi" w:hAnsiTheme="majorHAnsi" w:cs="Times New Roman"/>
          <w:b/>
          <w:sz w:val="32"/>
          <w:szCs w:val="32"/>
          <w:lang w:val="ru-RU"/>
        </w:rPr>
        <w:t xml:space="preserve">. </w:t>
      </w:r>
      <w:r w:rsidRPr="00912B62">
        <w:rPr>
          <w:rFonts w:ascii="Times New Roman" w:hAnsi="Times New Roman" w:cs="Times New Roman"/>
          <w:b/>
          <w:spacing w:val="0"/>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p>
    <w:p w14:paraId="6BE7A261" w14:textId="77777777" w:rsidR="003F002C" w:rsidRDefault="003F002C" w:rsidP="008C5D90">
      <w:pPr>
        <w:shd w:val="clear" w:color="auto" w:fill="FFFFFF"/>
        <w:spacing w:after="0" w:line="240" w:lineRule="auto"/>
        <w:ind w:left="142" w:right="1520"/>
        <w:jc w:val="both"/>
        <w:rPr>
          <w:rFonts w:ascii="Times New Roman" w:eastAsia="Times New Roman" w:hAnsi="Times New Roman" w:cs="Times New Roman"/>
          <w:color w:val="000000"/>
          <w:sz w:val="28"/>
          <w:szCs w:val="28"/>
          <w:lang w:eastAsia="ru-RU"/>
        </w:rPr>
      </w:pPr>
    </w:p>
    <w:p w14:paraId="1F855C07" w14:textId="0449537B" w:rsidR="003F002C" w:rsidRPr="00AB1751" w:rsidRDefault="00AB1751" w:rsidP="00297D4C">
      <w:pPr>
        <w:shd w:val="clear" w:color="auto" w:fill="FFFFFF"/>
        <w:spacing w:after="0" w:line="240" w:lineRule="auto"/>
        <w:ind w:left="142" w:right="-284"/>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8"/>
          <w:szCs w:val="28"/>
          <w:lang w:eastAsia="ru-RU"/>
        </w:rPr>
        <w:t>Т</w:t>
      </w:r>
      <w:r w:rsidR="00297D4C" w:rsidRPr="00AB1751">
        <w:rPr>
          <w:rFonts w:ascii="Times New Roman" w:eastAsia="Times New Roman" w:hAnsi="Times New Roman" w:cs="Times New Roman"/>
          <w:color w:val="000000"/>
          <w:sz w:val="24"/>
          <w:szCs w:val="24"/>
          <w:lang w:eastAsia="ru-RU"/>
        </w:rPr>
        <w:t>аблица 1</w:t>
      </w:r>
    </w:p>
    <w:p w14:paraId="3A0B32C7" w14:textId="77777777" w:rsidR="003F002C" w:rsidRPr="008C5D90" w:rsidRDefault="003F002C" w:rsidP="008C5D90">
      <w:pPr>
        <w:shd w:val="clear" w:color="auto" w:fill="FFFFFF"/>
        <w:spacing w:after="0" w:line="240" w:lineRule="auto"/>
        <w:ind w:left="142" w:right="1520"/>
        <w:jc w:val="both"/>
        <w:rPr>
          <w:rFonts w:ascii="Times New Roman" w:eastAsia="Times New Roman" w:hAnsi="Times New Roman" w:cs="Times New Roman"/>
          <w:color w:val="000000"/>
          <w:sz w:val="28"/>
          <w:szCs w:val="28"/>
          <w:lang w:eastAsia="ru-RU"/>
        </w:rPr>
      </w:pPr>
    </w:p>
    <w:tbl>
      <w:tblPr>
        <w:tblpPr w:leftFromText="180" w:rightFromText="180" w:vertAnchor="text" w:tblpXSpec="center" w:tblpY="1"/>
        <w:tblOverlap w:val="never"/>
        <w:tblW w:w="10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1"/>
        <w:gridCol w:w="2683"/>
        <w:gridCol w:w="2871"/>
        <w:gridCol w:w="3548"/>
      </w:tblGrid>
      <w:tr w:rsidR="00912B62" w:rsidRPr="00912B62" w14:paraId="6C155FA8" w14:textId="77777777" w:rsidTr="00297D4C">
        <w:trPr>
          <w:cantSplit/>
          <w:trHeight w:val="1550"/>
        </w:trPr>
        <w:tc>
          <w:tcPr>
            <w:tcW w:w="1251" w:type="dxa"/>
          </w:tcPr>
          <w:p w14:paraId="07F15DC7" w14:textId="77777777" w:rsidR="00912B62" w:rsidRPr="00AB1751" w:rsidRDefault="00912B62" w:rsidP="00294FA7">
            <w:pPr>
              <w:spacing w:after="0" w:line="23" w:lineRule="atLeast"/>
              <w:rPr>
                <w:rFonts w:ascii="Times New Roman" w:eastAsia="Times New Roman" w:hAnsi="Times New Roman" w:cs="Times New Roman"/>
                <w:b/>
                <w:lang w:eastAsia="zh-CN"/>
              </w:rPr>
            </w:pPr>
            <w:r w:rsidRPr="00AB1751">
              <w:rPr>
                <w:rFonts w:ascii="Times New Roman" w:eastAsia="Times New Roman" w:hAnsi="Times New Roman" w:cs="Times New Roman"/>
                <w:b/>
                <w:lang w:eastAsia="zh-CN"/>
              </w:rPr>
              <w:t>Код компетенции</w:t>
            </w:r>
          </w:p>
        </w:tc>
        <w:tc>
          <w:tcPr>
            <w:tcW w:w="2683" w:type="dxa"/>
          </w:tcPr>
          <w:p w14:paraId="51A749AC" w14:textId="77777777" w:rsidR="00912B62" w:rsidRPr="00AB1751" w:rsidRDefault="00912B62" w:rsidP="00294FA7">
            <w:pPr>
              <w:spacing w:after="0" w:line="23" w:lineRule="atLeast"/>
              <w:rPr>
                <w:rFonts w:ascii="Times New Roman" w:eastAsia="Times New Roman" w:hAnsi="Times New Roman" w:cs="Times New Roman"/>
                <w:b/>
                <w:lang w:eastAsia="zh-CN"/>
              </w:rPr>
            </w:pPr>
            <w:r w:rsidRPr="00AB1751">
              <w:rPr>
                <w:rFonts w:ascii="Times New Roman" w:eastAsia="Times New Roman" w:hAnsi="Times New Roman" w:cs="Times New Roman"/>
                <w:b/>
                <w:lang w:eastAsia="zh-CN"/>
              </w:rPr>
              <w:t>Наименование компетенции</w:t>
            </w:r>
          </w:p>
        </w:tc>
        <w:tc>
          <w:tcPr>
            <w:tcW w:w="2871" w:type="dxa"/>
          </w:tcPr>
          <w:p w14:paraId="19C23609" w14:textId="77777777" w:rsidR="00912B62" w:rsidRPr="00AB1751" w:rsidRDefault="00912B62" w:rsidP="00294FA7">
            <w:pPr>
              <w:spacing w:after="0" w:line="23" w:lineRule="atLeast"/>
              <w:rPr>
                <w:rFonts w:ascii="Times New Roman" w:eastAsia="Times New Roman" w:hAnsi="Times New Roman" w:cs="Times New Roman"/>
                <w:b/>
                <w:lang w:eastAsia="zh-CN"/>
              </w:rPr>
            </w:pPr>
            <w:r w:rsidRPr="00AB1751">
              <w:rPr>
                <w:rFonts w:ascii="Times New Roman" w:eastAsia="Times New Roman" w:hAnsi="Times New Roman" w:cs="Times New Roman"/>
                <w:b/>
                <w:lang w:eastAsia="zh-CN"/>
              </w:rPr>
              <w:t>Индикаторы достижения компетенции</w:t>
            </w:r>
          </w:p>
        </w:tc>
        <w:tc>
          <w:tcPr>
            <w:tcW w:w="3548" w:type="dxa"/>
          </w:tcPr>
          <w:p w14:paraId="4A9FB5FC" w14:textId="77777777" w:rsidR="00912B62" w:rsidRPr="00AB1751" w:rsidRDefault="00912B62" w:rsidP="00294FA7">
            <w:pPr>
              <w:spacing w:after="0" w:line="23" w:lineRule="atLeast"/>
              <w:rPr>
                <w:rFonts w:ascii="Times New Roman" w:eastAsia="Times New Roman" w:hAnsi="Times New Roman" w:cs="Times New Roman"/>
                <w:b/>
                <w:lang w:eastAsia="zh-CN"/>
              </w:rPr>
            </w:pPr>
            <w:r w:rsidRPr="00AB1751">
              <w:rPr>
                <w:rFonts w:ascii="Times New Roman" w:eastAsia="Times New Roman" w:hAnsi="Times New Roman" w:cs="Times New Roman"/>
                <w:b/>
                <w:lang w:eastAsia="zh-CN"/>
              </w:rPr>
              <w:t>Результаты обучения (знания и умения), соотнесенные с компетенциями / индикаторами достижения компетенции</w:t>
            </w:r>
          </w:p>
        </w:tc>
      </w:tr>
      <w:tr w:rsidR="00B71295" w:rsidRPr="00912B62" w14:paraId="2EC472B0" w14:textId="77777777" w:rsidTr="00E71E05">
        <w:trPr>
          <w:cantSplit/>
          <w:trHeight w:val="1550"/>
        </w:trPr>
        <w:tc>
          <w:tcPr>
            <w:tcW w:w="1251" w:type="dxa"/>
          </w:tcPr>
          <w:p w14:paraId="0B03AB71" w14:textId="11117F86" w:rsidR="00B71295" w:rsidRPr="00AB1751" w:rsidRDefault="00B71295" w:rsidP="00294FA7">
            <w:pPr>
              <w:spacing w:after="0" w:line="23" w:lineRule="atLeast"/>
              <w:rPr>
                <w:rFonts w:ascii="Times New Roman" w:eastAsia="Times New Roman" w:hAnsi="Times New Roman" w:cs="Times New Roman"/>
                <w:b/>
                <w:lang w:eastAsia="zh-CN"/>
              </w:rPr>
            </w:pPr>
            <w:r w:rsidRPr="00AB1751">
              <w:rPr>
                <w:rFonts w:ascii="Times New Roman" w:eastAsia="Times New Roman" w:hAnsi="Times New Roman" w:cs="Times New Roman"/>
                <w:bCs/>
                <w:lang w:eastAsia="zh-CN"/>
              </w:rPr>
              <w:t>ПК-3</w:t>
            </w:r>
          </w:p>
        </w:tc>
        <w:tc>
          <w:tcPr>
            <w:tcW w:w="2683" w:type="dxa"/>
          </w:tcPr>
          <w:p w14:paraId="26D4C7D3" w14:textId="79ED0421" w:rsidR="00B71295" w:rsidRPr="00AB1751" w:rsidRDefault="002143F2" w:rsidP="00294FA7">
            <w:pPr>
              <w:spacing w:after="0" w:line="23" w:lineRule="atLeast"/>
              <w:rPr>
                <w:rFonts w:ascii="Times New Roman" w:eastAsia="Times New Roman" w:hAnsi="Times New Roman" w:cs="Times New Roman"/>
                <w:b/>
                <w:lang w:eastAsia="zh-CN"/>
              </w:rPr>
            </w:pPr>
            <w:r w:rsidRPr="00AB1751">
              <w:rPr>
                <w:rFonts w:ascii="Times New Roman" w:hAnsi="Times New Roman" w:cs="Times New Roman"/>
              </w:rPr>
              <w:t>Способность разрабатывать, модернизировать и реализовывать модели инновационного развития в сфере инвестиций, международного бизнеса, кредитования, инжиниринга, операций международного рынка, включая валютные, банковские, фондовые, страховые и другие операции</w:t>
            </w:r>
            <w:r w:rsidR="00BB208B" w:rsidRPr="00AB1751">
              <w:rPr>
                <w:rFonts w:ascii="Times New Roman" w:hAnsi="Times New Roman" w:cs="Times New Roman"/>
              </w:rPr>
              <w:t>.</w:t>
            </w:r>
          </w:p>
        </w:tc>
        <w:tc>
          <w:tcPr>
            <w:tcW w:w="2871" w:type="dxa"/>
          </w:tcPr>
          <w:p w14:paraId="3FFC9C6A" w14:textId="77777777" w:rsidR="002143F2" w:rsidRPr="00AB1751" w:rsidRDefault="002143F2" w:rsidP="002143F2">
            <w:pPr>
              <w:spacing w:after="0" w:line="240" w:lineRule="auto"/>
              <w:rPr>
                <w:rFonts w:ascii="Times New Roman" w:eastAsia="Calibri" w:hAnsi="Times New Roman" w:cs="Times New Roman"/>
              </w:rPr>
            </w:pPr>
            <w:r w:rsidRPr="00AB1751">
              <w:rPr>
                <w:rFonts w:ascii="Times New Roman" w:eastAsia="Calibri" w:hAnsi="Times New Roman" w:cs="Times New Roman"/>
              </w:rPr>
              <w:t>1. Формирует систему ключевых показателей эффективности осуществления внешнеэкономической деятельности.</w:t>
            </w:r>
          </w:p>
          <w:p w14:paraId="66BB89A7" w14:textId="0DF97570" w:rsidR="002143F2" w:rsidRPr="00AB1751" w:rsidRDefault="002143F2" w:rsidP="002143F2">
            <w:pPr>
              <w:spacing w:after="0" w:line="240" w:lineRule="auto"/>
              <w:rPr>
                <w:rFonts w:ascii="Times New Roman" w:eastAsia="Calibri" w:hAnsi="Times New Roman" w:cs="Times New Roman"/>
              </w:rPr>
            </w:pPr>
          </w:p>
          <w:p w14:paraId="361AEFD4" w14:textId="3C60AB8A" w:rsidR="00A47C6A" w:rsidRPr="00AB1751" w:rsidRDefault="00A47C6A" w:rsidP="002143F2">
            <w:pPr>
              <w:spacing w:after="0" w:line="240" w:lineRule="auto"/>
              <w:rPr>
                <w:rFonts w:ascii="Times New Roman" w:eastAsia="Calibri" w:hAnsi="Times New Roman" w:cs="Times New Roman"/>
              </w:rPr>
            </w:pPr>
          </w:p>
          <w:p w14:paraId="63A1A3D3" w14:textId="75A7580F" w:rsidR="00A47C6A" w:rsidRPr="00AB1751" w:rsidRDefault="00A47C6A" w:rsidP="002143F2">
            <w:pPr>
              <w:spacing w:after="0" w:line="240" w:lineRule="auto"/>
              <w:rPr>
                <w:rFonts w:ascii="Times New Roman" w:eastAsia="Calibri" w:hAnsi="Times New Roman" w:cs="Times New Roman"/>
              </w:rPr>
            </w:pPr>
          </w:p>
          <w:p w14:paraId="77913569" w14:textId="77777777" w:rsidR="00BB208B" w:rsidRPr="00AB1751" w:rsidRDefault="00BB208B" w:rsidP="002143F2">
            <w:pPr>
              <w:spacing w:after="0" w:line="240" w:lineRule="auto"/>
              <w:rPr>
                <w:rFonts w:ascii="Times New Roman" w:eastAsia="Calibri" w:hAnsi="Times New Roman" w:cs="Times New Roman"/>
              </w:rPr>
            </w:pPr>
          </w:p>
          <w:p w14:paraId="54B37DD3" w14:textId="77777777" w:rsidR="00BB208B" w:rsidRPr="00AB1751" w:rsidRDefault="00BB208B" w:rsidP="002143F2">
            <w:pPr>
              <w:spacing w:after="0" w:line="240" w:lineRule="auto"/>
              <w:rPr>
                <w:rFonts w:ascii="Times New Roman" w:eastAsia="Calibri" w:hAnsi="Times New Roman" w:cs="Times New Roman"/>
              </w:rPr>
            </w:pPr>
          </w:p>
          <w:p w14:paraId="5D3EBA12" w14:textId="77777777" w:rsidR="00BB208B" w:rsidRPr="00AB1751" w:rsidRDefault="00BB208B" w:rsidP="002143F2">
            <w:pPr>
              <w:spacing w:after="0" w:line="240" w:lineRule="auto"/>
              <w:rPr>
                <w:rFonts w:ascii="Times New Roman" w:eastAsia="Calibri" w:hAnsi="Times New Roman" w:cs="Times New Roman"/>
              </w:rPr>
            </w:pPr>
          </w:p>
          <w:p w14:paraId="2FEA2B84" w14:textId="450ECABA" w:rsidR="00A47C6A" w:rsidRPr="00AB1751" w:rsidRDefault="00A47C6A" w:rsidP="002143F2">
            <w:pPr>
              <w:spacing w:after="0" w:line="240" w:lineRule="auto"/>
              <w:rPr>
                <w:rFonts w:ascii="Times New Roman" w:eastAsia="Calibri" w:hAnsi="Times New Roman" w:cs="Times New Roman"/>
              </w:rPr>
            </w:pPr>
          </w:p>
          <w:p w14:paraId="63840FDF" w14:textId="77777777" w:rsidR="00A47C6A" w:rsidRPr="00AB1751" w:rsidRDefault="00A47C6A" w:rsidP="002143F2">
            <w:pPr>
              <w:spacing w:after="0" w:line="240" w:lineRule="auto"/>
              <w:rPr>
                <w:rFonts w:ascii="Times New Roman" w:eastAsia="Calibri" w:hAnsi="Times New Roman" w:cs="Times New Roman"/>
              </w:rPr>
            </w:pPr>
          </w:p>
          <w:p w14:paraId="5909619A" w14:textId="16D439D6" w:rsidR="002143F2" w:rsidRPr="00AB1751" w:rsidRDefault="002143F2" w:rsidP="002143F2">
            <w:pPr>
              <w:spacing w:after="0" w:line="240" w:lineRule="auto"/>
              <w:rPr>
                <w:rFonts w:ascii="Times New Roman" w:eastAsia="Calibri" w:hAnsi="Times New Roman" w:cs="Times New Roman"/>
              </w:rPr>
            </w:pPr>
            <w:r w:rsidRPr="00AB1751">
              <w:rPr>
                <w:rFonts w:ascii="Times New Roman" w:eastAsia="Calibri" w:hAnsi="Times New Roman" w:cs="Times New Roman"/>
              </w:rPr>
              <w:t>2. Подготавливает аналитические материалы по эффективности осуществления внешнеэкономической деятельности.</w:t>
            </w:r>
          </w:p>
          <w:p w14:paraId="4302D778" w14:textId="5FE04337" w:rsidR="002143F2" w:rsidRPr="00AB1751" w:rsidRDefault="002143F2" w:rsidP="002143F2">
            <w:pPr>
              <w:spacing w:after="0" w:line="240" w:lineRule="auto"/>
              <w:rPr>
                <w:rFonts w:ascii="Times New Roman" w:eastAsia="Calibri" w:hAnsi="Times New Roman" w:cs="Times New Roman"/>
              </w:rPr>
            </w:pPr>
          </w:p>
          <w:p w14:paraId="397F72B7" w14:textId="77777777" w:rsidR="00A47C6A" w:rsidRPr="00AB1751" w:rsidRDefault="00A47C6A" w:rsidP="002143F2">
            <w:pPr>
              <w:spacing w:after="0" w:line="240" w:lineRule="auto"/>
              <w:rPr>
                <w:rFonts w:ascii="Times New Roman" w:eastAsia="Calibri" w:hAnsi="Times New Roman" w:cs="Times New Roman"/>
              </w:rPr>
            </w:pPr>
          </w:p>
          <w:p w14:paraId="55EF5B2D" w14:textId="77777777" w:rsidR="00BB208B" w:rsidRPr="00AB1751" w:rsidRDefault="00BB208B" w:rsidP="002143F2">
            <w:pPr>
              <w:spacing w:after="0" w:line="240" w:lineRule="auto"/>
              <w:rPr>
                <w:rFonts w:ascii="Times New Roman" w:eastAsia="Calibri" w:hAnsi="Times New Roman" w:cs="Times New Roman"/>
              </w:rPr>
            </w:pPr>
          </w:p>
          <w:p w14:paraId="7018D480" w14:textId="77777777" w:rsidR="00BB208B" w:rsidRPr="00AB1751" w:rsidRDefault="00BB208B" w:rsidP="002143F2">
            <w:pPr>
              <w:spacing w:after="0" w:line="240" w:lineRule="auto"/>
              <w:rPr>
                <w:rFonts w:ascii="Times New Roman" w:eastAsia="Calibri" w:hAnsi="Times New Roman" w:cs="Times New Roman"/>
              </w:rPr>
            </w:pPr>
          </w:p>
          <w:p w14:paraId="3F1107C3" w14:textId="77777777" w:rsidR="00BB208B" w:rsidRPr="00AB1751" w:rsidRDefault="00BB208B" w:rsidP="002143F2">
            <w:pPr>
              <w:spacing w:after="0" w:line="240" w:lineRule="auto"/>
              <w:rPr>
                <w:rFonts w:ascii="Times New Roman" w:eastAsia="Calibri" w:hAnsi="Times New Roman" w:cs="Times New Roman"/>
              </w:rPr>
            </w:pPr>
          </w:p>
          <w:p w14:paraId="059125D0" w14:textId="3FB77D75" w:rsidR="00BB208B" w:rsidRDefault="00BB208B" w:rsidP="002143F2">
            <w:pPr>
              <w:spacing w:after="0" w:line="240" w:lineRule="auto"/>
              <w:rPr>
                <w:rFonts w:ascii="Times New Roman" w:eastAsia="Calibri" w:hAnsi="Times New Roman" w:cs="Times New Roman"/>
              </w:rPr>
            </w:pPr>
          </w:p>
          <w:p w14:paraId="7D54CD36" w14:textId="77777777" w:rsidR="00AB1751" w:rsidRPr="00AB1751" w:rsidRDefault="00AB1751" w:rsidP="002143F2">
            <w:pPr>
              <w:spacing w:after="0" w:line="240" w:lineRule="auto"/>
              <w:rPr>
                <w:rFonts w:ascii="Times New Roman" w:eastAsia="Calibri" w:hAnsi="Times New Roman" w:cs="Times New Roman"/>
              </w:rPr>
            </w:pPr>
          </w:p>
          <w:p w14:paraId="57F23BA4" w14:textId="4FA689D7" w:rsidR="002143F2" w:rsidRPr="00AB1751" w:rsidRDefault="002143F2" w:rsidP="002143F2">
            <w:pPr>
              <w:spacing w:after="0" w:line="240" w:lineRule="auto"/>
              <w:rPr>
                <w:rFonts w:ascii="Times New Roman" w:eastAsia="Calibri" w:hAnsi="Times New Roman" w:cs="Times New Roman"/>
              </w:rPr>
            </w:pPr>
            <w:r w:rsidRPr="00AB1751">
              <w:rPr>
                <w:rFonts w:ascii="Times New Roman" w:eastAsia="Calibri" w:hAnsi="Times New Roman" w:cs="Times New Roman"/>
              </w:rPr>
              <w:t>3. Проводит оценку экономической эффективности реализации внешнеэкономических проектов.</w:t>
            </w:r>
          </w:p>
          <w:p w14:paraId="210F8D1D" w14:textId="79940E7C" w:rsidR="00B71295" w:rsidRPr="00AB1751" w:rsidRDefault="00B71295" w:rsidP="00294FA7">
            <w:pPr>
              <w:spacing w:after="0" w:line="23" w:lineRule="atLeast"/>
              <w:rPr>
                <w:rFonts w:ascii="Times New Roman" w:eastAsia="Times New Roman" w:hAnsi="Times New Roman" w:cs="Times New Roman"/>
                <w:b/>
                <w:lang w:eastAsia="zh-CN"/>
              </w:rPr>
            </w:pPr>
          </w:p>
        </w:tc>
        <w:tc>
          <w:tcPr>
            <w:tcW w:w="3548" w:type="dxa"/>
          </w:tcPr>
          <w:p w14:paraId="6CA55232" w14:textId="47F2AD03" w:rsidR="00B71295" w:rsidRPr="00AB1751" w:rsidRDefault="00B71295" w:rsidP="00294FA7">
            <w:pPr>
              <w:spacing w:after="0" w:line="23" w:lineRule="atLeast"/>
              <w:contextualSpacing/>
              <w:rPr>
                <w:rFonts w:ascii="Times New Roman" w:eastAsia="Times New Roman" w:hAnsi="Times New Roman" w:cs="Times New Roman"/>
                <w:bCs/>
                <w:lang w:eastAsia="zh-CN"/>
              </w:rPr>
            </w:pPr>
            <w:r w:rsidRPr="00AB1751">
              <w:rPr>
                <w:rFonts w:ascii="Times New Roman" w:eastAsia="Times New Roman" w:hAnsi="Times New Roman" w:cs="Times New Roman"/>
                <w:b/>
                <w:lang w:eastAsia="zh-CN"/>
              </w:rPr>
              <w:t xml:space="preserve">Знание </w:t>
            </w:r>
            <w:r w:rsidRPr="00AB1751">
              <w:rPr>
                <w:rFonts w:ascii="Times New Roman" w:eastAsia="Times New Roman" w:hAnsi="Times New Roman" w:cs="Times New Roman"/>
                <w:bCs/>
                <w:lang w:eastAsia="zh-CN"/>
              </w:rPr>
              <w:t>процесса и логических схем разработки</w:t>
            </w:r>
            <w:r w:rsidR="00BB208B" w:rsidRPr="00AB1751">
              <w:rPr>
                <w:rFonts w:ascii="Times New Roman" w:hAnsi="Times New Roman" w:cs="Times New Roman"/>
              </w:rPr>
              <w:t xml:space="preserve"> </w:t>
            </w:r>
            <w:r w:rsidR="00BB208B" w:rsidRPr="00AB1751">
              <w:rPr>
                <w:rFonts w:ascii="Times New Roman" w:eastAsia="Times New Roman" w:hAnsi="Times New Roman" w:cs="Times New Roman"/>
                <w:bCs/>
                <w:lang w:eastAsia="zh-CN"/>
              </w:rPr>
              <w:t>моделей инновационного развития в сфере инвестиций, международного бизнеса и операций международного финансового рынка</w:t>
            </w:r>
            <w:r w:rsidRPr="00AB1751">
              <w:rPr>
                <w:rFonts w:ascii="Times New Roman" w:eastAsia="Times New Roman" w:hAnsi="Times New Roman" w:cs="Times New Roman"/>
                <w:bCs/>
                <w:lang w:eastAsia="zh-CN"/>
              </w:rPr>
              <w:t>.</w:t>
            </w:r>
          </w:p>
          <w:p w14:paraId="1D4F3F01" w14:textId="0F485603" w:rsidR="00B71295" w:rsidRPr="00AB1751" w:rsidRDefault="00B71295" w:rsidP="00BB208B">
            <w:pPr>
              <w:spacing w:after="0" w:line="240" w:lineRule="auto"/>
              <w:rPr>
                <w:rFonts w:ascii="Times New Roman" w:eastAsia="Calibri" w:hAnsi="Times New Roman" w:cs="Times New Roman"/>
              </w:rPr>
            </w:pPr>
            <w:r w:rsidRPr="00AB1751">
              <w:rPr>
                <w:rFonts w:ascii="Times New Roman" w:eastAsia="Times New Roman" w:hAnsi="Times New Roman" w:cs="Times New Roman"/>
                <w:b/>
                <w:lang w:eastAsia="zh-CN"/>
              </w:rPr>
              <w:t>Умение</w:t>
            </w:r>
            <w:r w:rsidRPr="00AB1751">
              <w:rPr>
                <w:rFonts w:ascii="Times New Roman" w:eastAsia="Times New Roman" w:hAnsi="Times New Roman" w:cs="Times New Roman"/>
                <w:bCs/>
                <w:lang w:eastAsia="zh-CN"/>
              </w:rPr>
              <w:t xml:space="preserve"> </w:t>
            </w:r>
            <w:r w:rsidRPr="00AB1751">
              <w:rPr>
                <w:rFonts w:ascii="Times New Roman" w:eastAsia="Times New Roman" w:hAnsi="Times New Roman" w:cs="Times New Roman"/>
                <w:lang w:eastAsia="zh-CN"/>
              </w:rPr>
              <w:t>применять</w:t>
            </w:r>
            <w:r w:rsidR="00BB208B" w:rsidRPr="00AB1751">
              <w:rPr>
                <w:rFonts w:ascii="Times New Roman" w:eastAsia="Calibri" w:hAnsi="Times New Roman" w:cs="Times New Roman"/>
              </w:rPr>
              <w:t xml:space="preserve"> систему ключевых показателей эффективности осуществления внешнеэкономической деятельности в процессе моделирования.</w:t>
            </w:r>
          </w:p>
          <w:p w14:paraId="0430C024" w14:textId="77777777" w:rsidR="00B71295" w:rsidRPr="00AB1751" w:rsidRDefault="00B71295" w:rsidP="00294FA7">
            <w:pPr>
              <w:spacing w:after="0" w:line="23" w:lineRule="atLeast"/>
              <w:contextualSpacing/>
              <w:rPr>
                <w:rFonts w:ascii="Times New Roman" w:eastAsia="Times New Roman" w:hAnsi="Times New Roman" w:cs="Times New Roman"/>
                <w:lang w:eastAsia="zh-CN"/>
              </w:rPr>
            </w:pPr>
          </w:p>
          <w:p w14:paraId="5D47D016" w14:textId="38882183" w:rsidR="00B71295" w:rsidRPr="00AB1751" w:rsidRDefault="00B71295" w:rsidP="00294FA7">
            <w:pPr>
              <w:spacing w:after="0" w:line="23" w:lineRule="atLeast"/>
              <w:contextualSpacing/>
              <w:rPr>
                <w:rFonts w:ascii="Times New Roman" w:eastAsia="Times New Roman" w:hAnsi="Times New Roman" w:cs="Times New Roman"/>
                <w:b/>
                <w:lang w:eastAsia="zh-CN"/>
              </w:rPr>
            </w:pPr>
            <w:r w:rsidRPr="00AB1751">
              <w:rPr>
                <w:rFonts w:ascii="Times New Roman" w:eastAsia="Times New Roman" w:hAnsi="Times New Roman" w:cs="Times New Roman"/>
                <w:b/>
                <w:lang w:eastAsia="zh-CN"/>
              </w:rPr>
              <w:t>Знание</w:t>
            </w:r>
            <w:r w:rsidRPr="00AB1751">
              <w:rPr>
                <w:rFonts w:ascii="Times New Roman" w:eastAsia="Times New Roman" w:hAnsi="Times New Roman" w:cs="Times New Roman"/>
                <w:bCs/>
                <w:lang w:eastAsia="zh-CN"/>
              </w:rPr>
              <w:t xml:space="preserve"> </w:t>
            </w:r>
            <w:r w:rsidR="00BB208B" w:rsidRPr="00AB1751">
              <w:rPr>
                <w:rFonts w:ascii="Times New Roman" w:eastAsia="Calibri" w:hAnsi="Times New Roman" w:cs="Times New Roman"/>
                <w:lang w:eastAsia="zh-CN"/>
              </w:rPr>
              <w:t>приемов и методов поиска, обработки и систематизации данных, необходимых для подготовки аналитических материалов</w:t>
            </w:r>
            <w:r w:rsidRPr="00AB1751">
              <w:rPr>
                <w:rFonts w:ascii="Times New Roman" w:eastAsia="Calibri" w:hAnsi="Times New Roman" w:cs="Times New Roman"/>
                <w:lang w:eastAsia="zh-CN"/>
              </w:rPr>
              <w:t>.</w:t>
            </w:r>
            <w:r w:rsidRPr="00AB1751">
              <w:rPr>
                <w:rFonts w:ascii="Times New Roman" w:eastAsia="Times New Roman" w:hAnsi="Times New Roman" w:cs="Times New Roman"/>
                <w:b/>
                <w:lang w:eastAsia="zh-CN"/>
              </w:rPr>
              <w:t xml:space="preserve"> </w:t>
            </w:r>
          </w:p>
          <w:p w14:paraId="56DC25FE" w14:textId="4C115EBB" w:rsidR="00B71295" w:rsidRPr="00AB1751" w:rsidRDefault="00B71295" w:rsidP="00294FA7">
            <w:pPr>
              <w:spacing w:after="0" w:line="23" w:lineRule="atLeast"/>
              <w:contextualSpacing/>
              <w:rPr>
                <w:rFonts w:ascii="Times New Roman" w:eastAsia="Times New Roman" w:hAnsi="Times New Roman" w:cs="Times New Roman"/>
                <w:bCs/>
                <w:lang w:eastAsia="zh-CN"/>
              </w:rPr>
            </w:pPr>
            <w:r w:rsidRPr="00AB1751">
              <w:rPr>
                <w:rFonts w:ascii="Times New Roman" w:eastAsia="Times New Roman" w:hAnsi="Times New Roman" w:cs="Times New Roman"/>
                <w:b/>
                <w:lang w:eastAsia="zh-CN"/>
              </w:rPr>
              <w:t xml:space="preserve">Умение </w:t>
            </w:r>
            <w:r w:rsidR="00BB208B" w:rsidRPr="00AB1751">
              <w:rPr>
                <w:rFonts w:ascii="Times New Roman" w:eastAsia="Times New Roman" w:hAnsi="Times New Roman" w:cs="Times New Roman"/>
                <w:bCs/>
                <w:lang w:eastAsia="zh-CN"/>
              </w:rPr>
              <w:t>анализировать полученные данные и подготавливать необходимые</w:t>
            </w:r>
            <w:r w:rsidR="00BB208B" w:rsidRPr="00AB1751">
              <w:rPr>
                <w:rFonts w:ascii="Times New Roman" w:hAnsi="Times New Roman" w:cs="Times New Roman"/>
              </w:rPr>
              <w:t xml:space="preserve"> </w:t>
            </w:r>
            <w:r w:rsidR="00BB208B" w:rsidRPr="00AB1751">
              <w:rPr>
                <w:rFonts w:ascii="Times New Roman" w:eastAsia="Times New Roman" w:hAnsi="Times New Roman" w:cs="Times New Roman"/>
                <w:bCs/>
                <w:lang w:eastAsia="zh-CN"/>
              </w:rPr>
              <w:t>аналитические материалы по эффективности осуществления внешнеэкономической деятельности.</w:t>
            </w:r>
            <w:r w:rsidRPr="00AB1751">
              <w:rPr>
                <w:rFonts w:ascii="Times New Roman" w:eastAsia="Times New Roman" w:hAnsi="Times New Roman" w:cs="Times New Roman"/>
                <w:bCs/>
                <w:lang w:eastAsia="zh-CN"/>
              </w:rPr>
              <w:t xml:space="preserve"> </w:t>
            </w:r>
          </w:p>
          <w:p w14:paraId="7BC81AF3" w14:textId="77777777" w:rsidR="00A47C6A" w:rsidRPr="00AB1751" w:rsidRDefault="00A47C6A" w:rsidP="00294FA7">
            <w:pPr>
              <w:spacing w:after="0" w:line="23" w:lineRule="atLeast"/>
              <w:contextualSpacing/>
              <w:rPr>
                <w:rFonts w:ascii="Times New Roman" w:eastAsia="Times New Roman" w:hAnsi="Times New Roman" w:cs="Times New Roman"/>
                <w:bCs/>
                <w:lang w:eastAsia="zh-CN"/>
              </w:rPr>
            </w:pPr>
          </w:p>
          <w:p w14:paraId="2608CDA5" w14:textId="63A29AF0" w:rsidR="009268DB" w:rsidRPr="00AB1751" w:rsidRDefault="00164084" w:rsidP="009268DB">
            <w:pPr>
              <w:spacing w:after="0" w:line="240" w:lineRule="auto"/>
              <w:rPr>
                <w:rFonts w:ascii="Times New Roman" w:eastAsia="Calibri" w:hAnsi="Times New Roman" w:cs="Times New Roman"/>
              </w:rPr>
            </w:pPr>
            <w:r w:rsidRPr="00AB1751">
              <w:rPr>
                <w:rFonts w:ascii="Times New Roman" w:eastAsia="Times New Roman" w:hAnsi="Times New Roman" w:cs="Times New Roman"/>
                <w:b/>
                <w:lang w:eastAsia="zh-CN"/>
              </w:rPr>
              <w:t xml:space="preserve">Знание </w:t>
            </w:r>
            <w:r w:rsidR="009268DB" w:rsidRPr="00AB1751">
              <w:rPr>
                <w:rFonts w:ascii="Times New Roman" w:eastAsia="Times New Roman" w:hAnsi="Times New Roman" w:cs="Times New Roman"/>
                <w:bCs/>
                <w:lang w:eastAsia="zh-CN"/>
              </w:rPr>
              <w:t>показателей и методов</w:t>
            </w:r>
            <w:r w:rsidR="009268DB" w:rsidRPr="00AB1751">
              <w:rPr>
                <w:rFonts w:ascii="Times New Roman" w:eastAsia="Calibri" w:hAnsi="Times New Roman" w:cs="Times New Roman"/>
              </w:rPr>
              <w:t xml:space="preserve"> оценки экономической эффективности реализации внешнеэкономических проектов.</w:t>
            </w:r>
          </w:p>
          <w:p w14:paraId="6A7CAF10" w14:textId="1EDAD45B" w:rsidR="009268DB" w:rsidRPr="00AB1751" w:rsidRDefault="009268DB" w:rsidP="009268DB">
            <w:pPr>
              <w:spacing w:after="0" w:line="240" w:lineRule="auto"/>
              <w:rPr>
                <w:rFonts w:ascii="Times New Roman" w:eastAsia="Calibri" w:hAnsi="Times New Roman" w:cs="Times New Roman"/>
              </w:rPr>
            </w:pPr>
            <w:r w:rsidRPr="00AB1751">
              <w:rPr>
                <w:rFonts w:ascii="Times New Roman" w:eastAsia="Calibri" w:hAnsi="Times New Roman" w:cs="Times New Roman"/>
                <w:b/>
                <w:bCs/>
              </w:rPr>
              <w:t>Умение</w:t>
            </w:r>
            <w:r w:rsidRPr="00AB1751">
              <w:rPr>
                <w:rFonts w:ascii="Times New Roman" w:eastAsia="Calibri" w:hAnsi="Times New Roman" w:cs="Times New Roman"/>
              </w:rPr>
              <w:t xml:space="preserve"> грамотно проводить оценку экономической </w:t>
            </w:r>
            <w:r w:rsidRPr="00AB1751">
              <w:rPr>
                <w:rFonts w:ascii="Times New Roman" w:eastAsia="Calibri" w:hAnsi="Times New Roman" w:cs="Times New Roman"/>
              </w:rPr>
              <w:lastRenderedPageBreak/>
              <w:t>эффективности реализации внешнеэкономических проектов.</w:t>
            </w:r>
          </w:p>
          <w:p w14:paraId="0E4CAE39" w14:textId="3AC600CB" w:rsidR="00A47C6A" w:rsidRPr="00AB1751" w:rsidRDefault="00A47C6A" w:rsidP="00294FA7">
            <w:pPr>
              <w:spacing w:after="0" w:line="23" w:lineRule="atLeast"/>
              <w:contextualSpacing/>
              <w:rPr>
                <w:rFonts w:ascii="Times New Roman" w:eastAsia="Times New Roman" w:hAnsi="Times New Roman" w:cs="Times New Roman"/>
                <w:bCs/>
                <w:lang w:eastAsia="zh-CN"/>
              </w:rPr>
            </w:pPr>
          </w:p>
        </w:tc>
      </w:tr>
      <w:tr w:rsidR="00B71295" w:rsidRPr="00912B62" w14:paraId="297D3AC9" w14:textId="77777777" w:rsidTr="00E71E05">
        <w:trPr>
          <w:cantSplit/>
          <w:trHeight w:val="5659"/>
        </w:trPr>
        <w:tc>
          <w:tcPr>
            <w:tcW w:w="1251" w:type="dxa"/>
          </w:tcPr>
          <w:p w14:paraId="65824E6E" w14:textId="77777777" w:rsidR="00B71295" w:rsidRPr="00AB1751" w:rsidRDefault="00B71295" w:rsidP="00294FA7">
            <w:pPr>
              <w:spacing w:after="0" w:line="23" w:lineRule="atLeast"/>
              <w:rPr>
                <w:rFonts w:ascii="Times New Roman" w:eastAsia="Times New Roman" w:hAnsi="Times New Roman" w:cs="Times New Roman"/>
                <w:bCs/>
                <w:lang w:eastAsia="zh-CN"/>
              </w:rPr>
            </w:pPr>
            <w:r w:rsidRPr="00AB1751">
              <w:rPr>
                <w:rFonts w:ascii="Times New Roman" w:eastAsia="Times New Roman" w:hAnsi="Times New Roman" w:cs="Times New Roman"/>
                <w:bCs/>
                <w:lang w:eastAsia="zh-CN"/>
              </w:rPr>
              <w:lastRenderedPageBreak/>
              <w:t>ПК-4</w:t>
            </w:r>
          </w:p>
        </w:tc>
        <w:tc>
          <w:tcPr>
            <w:tcW w:w="2683" w:type="dxa"/>
          </w:tcPr>
          <w:p w14:paraId="5307AC66" w14:textId="529AC7A9" w:rsidR="00B71295" w:rsidRPr="00AB1751" w:rsidRDefault="002143F2" w:rsidP="00294FA7">
            <w:pPr>
              <w:spacing w:after="0" w:line="23" w:lineRule="atLeast"/>
              <w:rPr>
                <w:rFonts w:ascii="Times New Roman" w:eastAsia="Times New Roman" w:hAnsi="Times New Roman" w:cs="Times New Roman"/>
                <w:bCs/>
                <w:lang w:eastAsia="zh-CN"/>
              </w:rPr>
            </w:pPr>
            <w:r w:rsidRPr="00AB1751">
              <w:rPr>
                <w:rFonts w:ascii="Times New Roman" w:hAnsi="Times New Roman" w:cs="Times New Roman"/>
              </w:rPr>
              <w:t>Способность выявлять факторы, генерирующие финансовые риски, идентифицировать финансовые риски, использовать инструментарий хеджирования рисков при осуществлении внешнеэкономических бизнес-процессов, формировать программы риск-менеджмента на этапах разработки бизнес-проектов</w:t>
            </w:r>
          </w:p>
        </w:tc>
        <w:tc>
          <w:tcPr>
            <w:tcW w:w="2871" w:type="dxa"/>
          </w:tcPr>
          <w:p w14:paraId="322AADA8" w14:textId="77777777" w:rsidR="002143F2" w:rsidRPr="00AB1751" w:rsidRDefault="002143F2" w:rsidP="002143F2">
            <w:pPr>
              <w:spacing w:after="0" w:line="240" w:lineRule="auto"/>
              <w:jc w:val="both"/>
              <w:rPr>
                <w:rFonts w:ascii="Times New Roman" w:hAnsi="Times New Roman" w:cs="Times New Roman"/>
              </w:rPr>
            </w:pPr>
            <w:r w:rsidRPr="00AB1751">
              <w:rPr>
                <w:rFonts w:ascii="Times New Roman" w:hAnsi="Times New Roman" w:cs="Times New Roman"/>
              </w:rPr>
              <w:t>1.Демонстрирует знание системы рисков, сопровождающих внешнеэкономическую деятельность.</w:t>
            </w:r>
          </w:p>
          <w:p w14:paraId="721823BB" w14:textId="77777777" w:rsidR="000806F4" w:rsidRPr="00AB1751" w:rsidRDefault="000806F4" w:rsidP="002143F2">
            <w:pPr>
              <w:spacing w:after="0" w:line="240" w:lineRule="auto"/>
              <w:jc w:val="both"/>
              <w:rPr>
                <w:rFonts w:ascii="Times New Roman" w:hAnsi="Times New Roman" w:cs="Times New Roman"/>
              </w:rPr>
            </w:pPr>
          </w:p>
          <w:p w14:paraId="37F1CEAB" w14:textId="77777777" w:rsidR="009268DB" w:rsidRPr="00AB1751" w:rsidRDefault="009268DB" w:rsidP="002143F2">
            <w:pPr>
              <w:spacing w:after="0" w:line="240" w:lineRule="auto"/>
              <w:jc w:val="both"/>
              <w:rPr>
                <w:rFonts w:ascii="Times New Roman" w:hAnsi="Times New Roman" w:cs="Times New Roman"/>
              </w:rPr>
            </w:pPr>
          </w:p>
          <w:p w14:paraId="7DE26519" w14:textId="77777777" w:rsidR="009268DB" w:rsidRPr="00AB1751" w:rsidRDefault="009268DB" w:rsidP="002143F2">
            <w:pPr>
              <w:spacing w:after="0" w:line="240" w:lineRule="auto"/>
              <w:jc w:val="both"/>
              <w:rPr>
                <w:rFonts w:ascii="Times New Roman" w:hAnsi="Times New Roman" w:cs="Times New Roman"/>
              </w:rPr>
            </w:pPr>
          </w:p>
          <w:p w14:paraId="40EDE84E" w14:textId="77777777" w:rsidR="009268DB" w:rsidRPr="00AB1751" w:rsidRDefault="009268DB" w:rsidP="002143F2">
            <w:pPr>
              <w:spacing w:after="0" w:line="240" w:lineRule="auto"/>
              <w:jc w:val="both"/>
              <w:rPr>
                <w:rFonts w:ascii="Times New Roman" w:hAnsi="Times New Roman" w:cs="Times New Roman"/>
              </w:rPr>
            </w:pPr>
          </w:p>
          <w:p w14:paraId="091EE9D9" w14:textId="77777777" w:rsidR="009268DB" w:rsidRPr="00AB1751" w:rsidRDefault="009268DB" w:rsidP="002143F2">
            <w:pPr>
              <w:spacing w:after="0" w:line="240" w:lineRule="auto"/>
              <w:jc w:val="both"/>
              <w:rPr>
                <w:rFonts w:ascii="Times New Roman" w:hAnsi="Times New Roman" w:cs="Times New Roman"/>
              </w:rPr>
            </w:pPr>
          </w:p>
          <w:p w14:paraId="04B53F24" w14:textId="77777777" w:rsidR="009268DB" w:rsidRPr="00AB1751" w:rsidRDefault="009268DB" w:rsidP="002143F2">
            <w:pPr>
              <w:spacing w:after="0" w:line="240" w:lineRule="auto"/>
              <w:jc w:val="both"/>
              <w:rPr>
                <w:rFonts w:ascii="Times New Roman" w:hAnsi="Times New Roman" w:cs="Times New Roman"/>
              </w:rPr>
            </w:pPr>
          </w:p>
          <w:p w14:paraId="21419DCA" w14:textId="77777777" w:rsidR="009268DB" w:rsidRPr="00AB1751" w:rsidRDefault="009268DB" w:rsidP="002143F2">
            <w:pPr>
              <w:spacing w:after="0" w:line="240" w:lineRule="auto"/>
              <w:jc w:val="both"/>
              <w:rPr>
                <w:rFonts w:ascii="Times New Roman" w:hAnsi="Times New Roman" w:cs="Times New Roman"/>
              </w:rPr>
            </w:pPr>
          </w:p>
          <w:p w14:paraId="509DC239" w14:textId="77777777" w:rsidR="009268DB" w:rsidRPr="00AB1751" w:rsidRDefault="009268DB" w:rsidP="002143F2">
            <w:pPr>
              <w:spacing w:after="0" w:line="240" w:lineRule="auto"/>
              <w:jc w:val="both"/>
              <w:rPr>
                <w:rFonts w:ascii="Times New Roman" w:hAnsi="Times New Roman" w:cs="Times New Roman"/>
              </w:rPr>
            </w:pPr>
          </w:p>
          <w:p w14:paraId="2A54CBDE" w14:textId="5C9AC954" w:rsidR="002143F2" w:rsidRPr="00AB1751" w:rsidRDefault="00AB1751" w:rsidP="002143F2">
            <w:pPr>
              <w:spacing w:after="0" w:line="240" w:lineRule="auto"/>
              <w:jc w:val="both"/>
              <w:rPr>
                <w:rFonts w:ascii="Times New Roman" w:hAnsi="Times New Roman" w:cs="Times New Roman"/>
              </w:rPr>
            </w:pPr>
            <w:r>
              <w:rPr>
                <w:rFonts w:ascii="Times New Roman" w:hAnsi="Times New Roman" w:cs="Times New Roman"/>
              </w:rPr>
              <w:t>2.</w:t>
            </w:r>
            <w:r w:rsidR="002143F2" w:rsidRPr="00AB1751">
              <w:rPr>
                <w:rFonts w:ascii="Times New Roman" w:hAnsi="Times New Roman" w:cs="Times New Roman"/>
              </w:rPr>
              <w:t>Демонстрирует навыки оценки рисков и знания методов управления различными видами рисков.</w:t>
            </w:r>
          </w:p>
          <w:p w14:paraId="1CF3588B" w14:textId="77777777" w:rsidR="000806F4" w:rsidRPr="00AB1751" w:rsidRDefault="000806F4" w:rsidP="002143F2">
            <w:pPr>
              <w:spacing w:after="0" w:line="240" w:lineRule="auto"/>
              <w:jc w:val="both"/>
              <w:rPr>
                <w:rFonts w:ascii="Times New Roman" w:hAnsi="Times New Roman" w:cs="Times New Roman"/>
              </w:rPr>
            </w:pPr>
          </w:p>
          <w:p w14:paraId="222D89BB" w14:textId="77777777" w:rsidR="009268DB" w:rsidRPr="00AB1751" w:rsidRDefault="009268DB" w:rsidP="002143F2">
            <w:pPr>
              <w:spacing w:after="0" w:line="240" w:lineRule="auto"/>
              <w:jc w:val="both"/>
              <w:rPr>
                <w:rFonts w:ascii="Times New Roman" w:hAnsi="Times New Roman" w:cs="Times New Roman"/>
              </w:rPr>
            </w:pPr>
          </w:p>
          <w:p w14:paraId="2F93D032" w14:textId="77777777" w:rsidR="009268DB" w:rsidRPr="00AB1751" w:rsidRDefault="009268DB" w:rsidP="002143F2">
            <w:pPr>
              <w:spacing w:after="0" w:line="240" w:lineRule="auto"/>
              <w:jc w:val="both"/>
              <w:rPr>
                <w:rFonts w:ascii="Times New Roman" w:hAnsi="Times New Roman" w:cs="Times New Roman"/>
              </w:rPr>
            </w:pPr>
          </w:p>
          <w:p w14:paraId="22028155" w14:textId="77777777" w:rsidR="009268DB" w:rsidRPr="00AB1751" w:rsidRDefault="009268DB" w:rsidP="002143F2">
            <w:pPr>
              <w:spacing w:after="0" w:line="240" w:lineRule="auto"/>
              <w:jc w:val="both"/>
              <w:rPr>
                <w:rFonts w:ascii="Times New Roman" w:hAnsi="Times New Roman" w:cs="Times New Roman"/>
              </w:rPr>
            </w:pPr>
          </w:p>
          <w:p w14:paraId="06886999" w14:textId="72FFC142" w:rsidR="009268DB" w:rsidRDefault="009268DB" w:rsidP="002143F2">
            <w:pPr>
              <w:spacing w:after="0" w:line="240" w:lineRule="auto"/>
              <w:jc w:val="both"/>
              <w:rPr>
                <w:rFonts w:ascii="Times New Roman" w:hAnsi="Times New Roman" w:cs="Times New Roman"/>
              </w:rPr>
            </w:pPr>
          </w:p>
          <w:p w14:paraId="58A5E8E7" w14:textId="77777777" w:rsidR="00AB1751" w:rsidRPr="00AB1751" w:rsidRDefault="00AB1751" w:rsidP="002143F2">
            <w:pPr>
              <w:spacing w:after="0" w:line="240" w:lineRule="auto"/>
              <w:jc w:val="both"/>
              <w:rPr>
                <w:rFonts w:ascii="Times New Roman" w:hAnsi="Times New Roman" w:cs="Times New Roman"/>
              </w:rPr>
            </w:pPr>
          </w:p>
          <w:p w14:paraId="121DC237" w14:textId="1C239AB8" w:rsidR="002143F2" w:rsidRPr="00AB1751" w:rsidRDefault="002143F2" w:rsidP="002143F2">
            <w:pPr>
              <w:spacing w:after="0" w:line="240" w:lineRule="auto"/>
              <w:jc w:val="both"/>
              <w:rPr>
                <w:rFonts w:ascii="Times New Roman" w:hAnsi="Times New Roman" w:cs="Times New Roman"/>
              </w:rPr>
            </w:pPr>
            <w:r w:rsidRPr="00AB1751">
              <w:rPr>
                <w:rFonts w:ascii="Times New Roman" w:hAnsi="Times New Roman" w:cs="Times New Roman"/>
              </w:rPr>
              <w:t>3.Демонстрирует владение навыками хеджирования рисков при осуществлении внешнеэкономических бизнес-процессов.</w:t>
            </w:r>
          </w:p>
          <w:p w14:paraId="33553C9D" w14:textId="77777777" w:rsidR="000806F4" w:rsidRPr="00AB1751" w:rsidRDefault="000806F4" w:rsidP="002143F2">
            <w:pPr>
              <w:shd w:val="clear" w:color="auto" w:fill="FFFFFF"/>
              <w:spacing w:after="0" w:line="23" w:lineRule="atLeast"/>
              <w:rPr>
                <w:rFonts w:ascii="Times New Roman" w:hAnsi="Times New Roman" w:cs="Times New Roman"/>
              </w:rPr>
            </w:pPr>
          </w:p>
          <w:p w14:paraId="7A12CC4B" w14:textId="77777777" w:rsidR="002575D2" w:rsidRPr="00AB1751" w:rsidRDefault="002575D2" w:rsidP="002143F2">
            <w:pPr>
              <w:shd w:val="clear" w:color="auto" w:fill="FFFFFF"/>
              <w:spacing w:after="0" w:line="23" w:lineRule="atLeast"/>
              <w:rPr>
                <w:rFonts w:ascii="Times New Roman" w:hAnsi="Times New Roman" w:cs="Times New Roman"/>
              </w:rPr>
            </w:pPr>
          </w:p>
          <w:p w14:paraId="76E5BEB7" w14:textId="77777777" w:rsidR="002575D2" w:rsidRPr="00AB1751" w:rsidRDefault="002575D2" w:rsidP="002143F2">
            <w:pPr>
              <w:shd w:val="clear" w:color="auto" w:fill="FFFFFF"/>
              <w:spacing w:after="0" w:line="23" w:lineRule="atLeast"/>
              <w:rPr>
                <w:rFonts w:ascii="Times New Roman" w:hAnsi="Times New Roman" w:cs="Times New Roman"/>
              </w:rPr>
            </w:pPr>
          </w:p>
          <w:p w14:paraId="3027F089" w14:textId="77777777" w:rsidR="002575D2" w:rsidRPr="00AB1751" w:rsidRDefault="002575D2" w:rsidP="002143F2">
            <w:pPr>
              <w:shd w:val="clear" w:color="auto" w:fill="FFFFFF"/>
              <w:spacing w:after="0" w:line="23" w:lineRule="atLeast"/>
              <w:rPr>
                <w:rFonts w:ascii="Times New Roman" w:hAnsi="Times New Roman" w:cs="Times New Roman"/>
              </w:rPr>
            </w:pPr>
          </w:p>
          <w:p w14:paraId="4439163C" w14:textId="77777777" w:rsidR="002575D2" w:rsidRPr="00AB1751" w:rsidRDefault="002575D2" w:rsidP="002143F2">
            <w:pPr>
              <w:shd w:val="clear" w:color="auto" w:fill="FFFFFF"/>
              <w:spacing w:after="0" w:line="23" w:lineRule="atLeast"/>
              <w:rPr>
                <w:rFonts w:ascii="Times New Roman" w:hAnsi="Times New Roman" w:cs="Times New Roman"/>
              </w:rPr>
            </w:pPr>
          </w:p>
          <w:p w14:paraId="50117FC2" w14:textId="388A8A13" w:rsidR="002575D2" w:rsidRDefault="002575D2" w:rsidP="002143F2">
            <w:pPr>
              <w:shd w:val="clear" w:color="auto" w:fill="FFFFFF"/>
              <w:spacing w:after="0" w:line="23" w:lineRule="atLeast"/>
              <w:rPr>
                <w:rFonts w:ascii="Times New Roman" w:hAnsi="Times New Roman" w:cs="Times New Roman"/>
              </w:rPr>
            </w:pPr>
          </w:p>
          <w:p w14:paraId="1B92EFAF" w14:textId="7A8E4340" w:rsidR="00B71295" w:rsidRPr="00AB1751" w:rsidRDefault="002143F2" w:rsidP="002143F2">
            <w:pPr>
              <w:shd w:val="clear" w:color="auto" w:fill="FFFFFF"/>
              <w:spacing w:after="0" w:line="23" w:lineRule="atLeast"/>
              <w:rPr>
                <w:rFonts w:ascii="Times New Roman" w:eastAsia="Times New Roman" w:hAnsi="Times New Roman" w:cs="Times New Roman"/>
                <w:lang w:eastAsia="ru-RU"/>
              </w:rPr>
            </w:pPr>
            <w:r w:rsidRPr="00AB1751">
              <w:rPr>
                <w:rFonts w:ascii="Times New Roman" w:hAnsi="Times New Roman" w:cs="Times New Roman"/>
              </w:rPr>
              <w:t>4. Демонстрирует навыки формирования программ риск-менеджмента на этапах разработки бизнес-проектов.</w:t>
            </w:r>
          </w:p>
        </w:tc>
        <w:tc>
          <w:tcPr>
            <w:tcW w:w="3548" w:type="dxa"/>
          </w:tcPr>
          <w:p w14:paraId="092B1673" w14:textId="382621EE" w:rsidR="009268DB" w:rsidRPr="00AB1751" w:rsidRDefault="009268DB" w:rsidP="009268DB">
            <w:pPr>
              <w:spacing w:after="0" w:line="23" w:lineRule="atLeast"/>
              <w:contextualSpacing/>
              <w:rPr>
                <w:rFonts w:ascii="Times New Roman" w:eastAsia="Times New Roman" w:hAnsi="Times New Roman" w:cs="Times New Roman"/>
                <w:lang w:eastAsia="ru-RU"/>
              </w:rPr>
            </w:pPr>
            <w:r w:rsidRPr="00AB1751">
              <w:rPr>
                <w:rFonts w:ascii="Times New Roman" w:hAnsi="Times New Roman" w:cs="Times New Roman"/>
                <w:b/>
                <w:lang w:eastAsia="zh-CN"/>
              </w:rPr>
              <w:t>Знание</w:t>
            </w:r>
            <w:r w:rsidRPr="00AB1751">
              <w:rPr>
                <w:rFonts w:ascii="Times New Roman" w:hAnsi="Times New Roman" w:cs="Times New Roman"/>
              </w:rPr>
              <w:t xml:space="preserve"> особенностей использования системного подхода при работе с рисками</w:t>
            </w:r>
            <w:r w:rsidRPr="00AB1751">
              <w:rPr>
                <w:rFonts w:ascii="Times New Roman" w:eastAsia="Times New Roman" w:hAnsi="Times New Roman" w:cs="Times New Roman"/>
                <w:lang w:eastAsia="ru-RU"/>
              </w:rPr>
              <w:t>, сопровождающими внешнеэкономическую деятельность.</w:t>
            </w:r>
          </w:p>
          <w:p w14:paraId="5508EF80" w14:textId="00CA5EE1" w:rsidR="009268DB" w:rsidRPr="00AB1751" w:rsidRDefault="009268DB" w:rsidP="009268DB">
            <w:pPr>
              <w:spacing w:after="0" w:line="23" w:lineRule="atLeast"/>
              <w:contextualSpacing/>
              <w:rPr>
                <w:rFonts w:ascii="Times New Roman" w:eastAsia="Times New Roman" w:hAnsi="Times New Roman" w:cs="Times New Roman"/>
                <w:bCs/>
                <w:lang w:eastAsia="zh-CN"/>
              </w:rPr>
            </w:pPr>
            <w:r w:rsidRPr="00AB1751">
              <w:rPr>
                <w:rFonts w:ascii="Times New Roman" w:eastAsia="Times New Roman" w:hAnsi="Times New Roman" w:cs="Times New Roman"/>
                <w:b/>
                <w:lang w:eastAsia="zh-CN"/>
              </w:rPr>
              <w:t>Умение</w:t>
            </w:r>
            <w:r w:rsidRPr="00AB1751">
              <w:rPr>
                <w:rFonts w:ascii="Times New Roman" w:eastAsia="Times New Roman" w:hAnsi="Times New Roman" w:cs="Times New Roman"/>
                <w:bCs/>
                <w:lang w:eastAsia="zh-CN"/>
              </w:rPr>
              <w:t xml:space="preserve"> организовать процесс</w:t>
            </w:r>
            <w:r w:rsidRPr="00AB1751">
              <w:rPr>
                <w:rFonts w:ascii="Times New Roman" w:hAnsi="Times New Roman" w:cs="Times New Roman"/>
              </w:rPr>
              <w:t xml:space="preserve"> </w:t>
            </w:r>
            <w:r w:rsidRPr="00AB1751">
              <w:rPr>
                <w:rFonts w:ascii="Times New Roman" w:eastAsia="Times New Roman" w:hAnsi="Times New Roman" w:cs="Times New Roman"/>
                <w:bCs/>
                <w:lang w:eastAsia="zh-CN"/>
              </w:rPr>
              <w:t>управления рисками, сопровождающими внешнеэкономическую деятельность, с применением системного подхода.</w:t>
            </w:r>
          </w:p>
          <w:p w14:paraId="423DE6E3" w14:textId="77777777" w:rsidR="009268DB" w:rsidRPr="00AB1751" w:rsidRDefault="009268DB" w:rsidP="00294FA7">
            <w:pPr>
              <w:spacing w:after="0" w:line="23" w:lineRule="atLeast"/>
              <w:contextualSpacing/>
              <w:rPr>
                <w:rFonts w:ascii="Times New Roman" w:hAnsi="Times New Roman" w:cs="Times New Roman"/>
                <w:b/>
                <w:lang w:eastAsia="zh-CN"/>
              </w:rPr>
            </w:pPr>
          </w:p>
          <w:p w14:paraId="5D894766" w14:textId="794CE83E" w:rsidR="009268DB" w:rsidRPr="00AB1751" w:rsidRDefault="00B71295" w:rsidP="00294FA7">
            <w:pPr>
              <w:spacing w:after="0" w:line="23" w:lineRule="atLeast"/>
              <w:contextualSpacing/>
              <w:rPr>
                <w:rFonts w:ascii="Times New Roman" w:eastAsia="Times New Roman" w:hAnsi="Times New Roman" w:cs="Times New Roman"/>
                <w:lang w:eastAsia="ru-RU"/>
              </w:rPr>
            </w:pPr>
            <w:r w:rsidRPr="00AB1751">
              <w:rPr>
                <w:rFonts w:ascii="Times New Roman" w:hAnsi="Times New Roman" w:cs="Times New Roman"/>
                <w:b/>
                <w:lang w:eastAsia="zh-CN"/>
              </w:rPr>
              <w:t>Знание</w:t>
            </w:r>
            <w:r w:rsidRPr="00AB1751">
              <w:rPr>
                <w:rFonts w:ascii="Times New Roman" w:hAnsi="Times New Roman" w:cs="Times New Roman"/>
              </w:rPr>
              <w:t xml:space="preserve"> </w:t>
            </w:r>
            <w:r w:rsidR="009268DB" w:rsidRPr="00AB1751">
              <w:rPr>
                <w:rFonts w:ascii="Times New Roman" w:hAnsi="Times New Roman" w:cs="Times New Roman"/>
              </w:rPr>
              <w:t>методов управления рисками</w:t>
            </w:r>
            <w:r w:rsidR="009268DB" w:rsidRPr="00AB1751">
              <w:rPr>
                <w:rFonts w:ascii="Times New Roman" w:eastAsia="Times New Roman" w:hAnsi="Times New Roman" w:cs="Times New Roman"/>
                <w:lang w:eastAsia="ru-RU"/>
              </w:rPr>
              <w:t>, сопровождающими внешнеэкономическую деятельность.</w:t>
            </w:r>
          </w:p>
          <w:p w14:paraId="5053BA29" w14:textId="685BB9F2" w:rsidR="00B71295" w:rsidRPr="00AB1751" w:rsidRDefault="00B71295" w:rsidP="00294FA7">
            <w:pPr>
              <w:spacing w:after="0" w:line="23" w:lineRule="atLeast"/>
              <w:contextualSpacing/>
              <w:rPr>
                <w:rFonts w:ascii="Times New Roman" w:eastAsia="Times New Roman" w:hAnsi="Times New Roman" w:cs="Times New Roman"/>
                <w:bCs/>
                <w:lang w:eastAsia="zh-CN"/>
              </w:rPr>
            </w:pPr>
            <w:r w:rsidRPr="00AB1751">
              <w:rPr>
                <w:rFonts w:ascii="Times New Roman" w:eastAsia="Times New Roman" w:hAnsi="Times New Roman" w:cs="Times New Roman"/>
                <w:b/>
                <w:lang w:eastAsia="zh-CN"/>
              </w:rPr>
              <w:t>Умение</w:t>
            </w:r>
            <w:r w:rsidRPr="00AB1751">
              <w:rPr>
                <w:rFonts w:ascii="Times New Roman" w:eastAsia="Times New Roman" w:hAnsi="Times New Roman" w:cs="Times New Roman"/>
                <w:bCs/>
                <w:lang w:eastAsia="zh-CN"/>
              </w:rPr>
              <w:t xml:space="preserve"> </w:t>
            </w:r>
            <w:r w:rsidR="009268DB" w:rsidRPr="00AB1751">
              <w:rPr>
                <w:rFonts w:ascii="Times New Roman" w:eastAsia="Times New Roman" w:hAnsi="Times New Roman" w:cs="Times New Roman"/>
                <w:bCs/>
                <w:lang w:eastAsia="zh-CN"/>
              </w:rPr>
              <w:t xml:space="preserve">грамотно </w:t>
            </w:r>
            <w:r w:rsidR="002575D2" w:rsidRPr="00AB1751">
              <w:rPr>
                <w:rFonts w:ascii="Times New Roman" w:eastAsia="Times New Roman" w:hAnsi="Times New Roman" w:cs="Times New Roman"/>
                <w:bCs/>
                <w:lang w:eastAsia="zh-CN"/>
              </w:rPr>
              <w:t xml:space="preserve">идентифицировать и </w:t>
            </w:r>
            <w:r w:rsidR="009268DB" w:rsidRPr="00AB1751">
              <w:rPr>
                <w:rFonts w:ascii="Times New Roman" w:eastAsia="Times New Roman" w:hAnsi="Times New Roman" w:cs="Times New Roman"/>
                <w:bCs/>
                <w:lang w:eastAsia="zh-CN"/>
              </w:rPr>
              <w:t>оценивать риски</w:t>
            </w:r>
            <w:r w:rsidR="002575D2" w:rsidRPr="00AB1751">
              <w:rPr>
                <w:rFonts w:ascii="Times New Roman" w:hAnsi="Times New Roman" w:cs="Times New Roman"/>
              </w:rPr>
              <w:t xml:space="preserve"> </w:t>
            </w:r>
            <w:r w:rsidR="002575D2" w:rsidRPr="00AB1751">
              <w:rPr>
                <w:rFonts w:ascii="Times New Roman" w:eastAsia="Times New Roman" w:hAnsi="Times New Roman" w:cs="Times New Roman"/>
                <w:bCs/>
                <w:lang w:eastAsia="zh-CN"/>
              </w:rPr>
              <w:t>при осуществлении внешнеэкономических бизнес-процессов</w:t>
            </w:r>
            <w:r w:rsidR="009268DB" w:rsidRPr="00AB1751">
              <w:rPr>
                <w:rFonts w:ascii="Times New Roman" w:eastAsia="Times New Roman" w:hAnsi="Times New Roman" w:cs="Times New Roman"/>
                <w:bCs/>
                <w:lang w:eastAsia="zh-CN"/>
              </w:rPr>
              <w:t>.</w:t>
            </w:r>
          </w:p>
          <w:p w14:paraId="0F935238" w14:textId="77777777" w:rsidR="009268DB" w:rsidRPr="00AB1751" w:rsidRDefault="009268DB" w:rsidP="00294FA7">
            <w:pPr>
              <w:spacing w:after="0" w:line="23" w:lineRule="atLeast"/>
              <w:rPr>
                <w:rFonts w:ascii="Times New Roman" w:eastAsia="Times New Roman" w:hAnsi="Times New Roman" w:cs="Times New Roman"/>
                <w:b/>
                <w:lang w:eastAsia="zh-CN"/>
              </w:rPr>
            </w:pPr>
          </w:p>
          <w:p w14:paraId="4E284656" w14:textId="3E88CB79" w:rsidR="00B71295" w:rsidRPr="00AB1751" w:rsidRDefault="00B71295" w:rsidP="00294FA7">
            <w:pPr>
              <w:spacing w:after="0" w:line="23" w:lineRule="atLeast"/>
              <w:rPr>
                <w:rFonts w:ascii="Times New Roman" w:eastAsia="Calibri" w:hAnsi="Times New Roman" w:cs="Times New Roman"/>
                <w:lang w:eastAsia="zh-CN"/>
              </w:rPr>
            </w:pPr>
            <w:r w:rsidRPr="00AB1751">
              <w:rPr>
                <w:rFonts w:ascii="Times New Roman" w:eastAsia="Times New Roman" w:hAnsi="Times New Roman" w:cs="Times New Roman"/>
                <w:b/>
                <w:lang w:eastAsia="zh-CN"/>
              </w:rPr>
              <w:t>Знание</w:t>
            </w:r>
            <w:r w:rsidRPr="00AB1751">
              <w:rPr>
                <w:rFonts w:ascii="Times New Roman" w:eastAsia="Times New Roman" w:hAnsi="Times New Roman" w:cs="Times New Roman"/>
                <w:bCs/>
                <w:lang w:eastAsia="zh-CN"/>
              </w:rPr>
              <w:t xml:space="preserve"> </w:t>
            </w:r>
            <w:r w:rsidR="00AB1751">
              <w:rPr>
                <w:rFonts w:ascii="Times New Roman" w:eastAsia="Calibri" w:hAnsi="Times New Roman" w:cs="Times New Roman"/>
                <w:lang w:eastAsia="zh-CN"/>
              </w:rPr>
              <w:t>особенностей хеджирования</w:t>
            </w:r>
            <w:r w:rsidR="002575D2" w:rsidRPr="00AB1751">
              <w:rPr>
                <w:rFonts w:ascii="Times New Roman" w:hAnsi="Times New Roman" w:cs="Times New Roman"/>
              </w:rPr>
              <w:t xml:space="preserve"> рисков в процессе осуществления внешнеэкономической деятельности.</w:t>
            </w:r>
          </w:p>
          <w:p w14:paraId="6745E68E" w14:textId="2E834417" w:rsidR="002575D2" w:rsidRPr="00AB1751" w:rsidRDefault="00294FA7" w:rsidP="002575D2">
            <w:pPr>
              <w:spacing w:after="0" w:line="240" w:lineRule="auto"/>
              <w:rPr>
                <w:rFonts w:ascii="Times New Roman" w:hAnsi="Times New Roman" w:cs="Times New Roman"/>
              </w:rPr>
            </w:pPr>
            <w:r w:rsidRPr="00AB1751">
              <w:rPr>
                <w:rFonts w:ascii="Times New Roman" w:eastAsia="Times New Roman" w:hAnsi="Times New Roman" w:cs="Times New Roman"/>
                <w:b/>
                <w:lang w:eastAsia="zh-CN"/>
              </w:rPr>
              <w:t>Умение</w:t>
            </w:r>
            <w:r w:rsidR="002575D2" w:rsidRPr="00AB1751">
              <w:rPr>
                <w:rFonts w:ascii="Times New Roman" w:eastAsia="Times New Roman" w:hAnsi="Times New Roman" w:cs="Times New Roman"/>
                <w:b/>
                <w:lang w:eastAsia="zh-CN"/>
              </w:rPr>
              <w:t xml:space="preserve"> </w:t>
            </w:r>
            <w:r w:rsidR="002575D2" w:rsidRPr="00AB1751">
              <w:rPr>
                <w:rFonts w:ascii="Times New Roman" w:eastAsia="Times New Roman" w:hAnsi="Times New Roman" w:cs="Times New Roman"/>
                <w:bCs/>
                <w:lang w:eastAsia="zh-CN"/>
              </w:rPr>
              <w:t>пользоваться</w:t>
            </w:r>
            <w:r w:rsidR="002575D2" w:rsidRPr="00AB1751">
              <w:rPr>
                <w:rFonts w:ascii="Times New Roman" w:hAnsi="Times New Roman" w:cs="Times New Roman"/>
                <w:bCs/>
              </w:rPr>
              <w:t xml:space="preserve"> </w:t>
            </w:r>
            <w:r w:rsidR="002575D2" w:rsidRPr="00AB1751">
              <w:rPr>
                <w:rFonts w:ascii="Times New Roman" w:hAnsi="Times New Roman" w:cs="Times New Roman"/>
              </w:rPr>
              <w:t>навыками хеджирования финансовых рисков при осуществлении внешнеэкономических бизнес-процессов.</w:t>
            </w:r>
          </w:p>
          <w:p w14:paraId="1C2E6EFD" w14:textId="7FAACC58" w:rsidR="00B71295" w:rsidRPr="00AB1751" w:rsidRDefault="00B71295" w:rsidP="00294FA7">
            <w:pPr>
              <w:spacing w:after="0" w:line="23" w:lineRule="atLeast"/>
              <w:contextualSpacing/>
              <w:rPr>
                <w:rFonts w:ascii="Times New Roman" w:eastAsia="Times New Roman" w:hAnsi="Times New Roman" w:cs="Times New Roman"/>
                <w:bCs/>
                <w:lang w:eastAsia="zh-CN"/>
              </w:rPr>
            </w:pPr>
          </w:p>
          <w:p w14:paraId="585FE6FA" w14:textId="2AAAB9BE" w:rsidR="002575D2" w:rsidRPr="00AB1751" w:rsidRDefault="002575D2" w:rsidP="002575D2">
            <w:pPr>
              <w:spacing w:after="0" w:line="23" w:lineRule="atLeast"/>
              <w:contextualSpacing/>
              <w:rPr>
                <w:rFonts w:ascii="Times New Roman" w:eastAsia="Times New Roman" w:hAnsi="Times New Roman" w:cs="Times New Roman"/>
                <w:bCs/>
                <w:lang w:eastAsia="zh-CN"/>
              </w:rPr>
            </w:pPr>
            <w:r w:rsidRPr="00AB1751">
              <w:rPr>
                <w:rFonts w:ascii="Times New Roman" w:eastAsia="Times New Roman" w:hAnsi="Times New Roman" w:cs="Times New Roman"/>
                <w:b/>
                <w:lang w:eastAsia="zh-CN"/>
              </w:rPr>
              <w:t>Знание</w:t>
            </w:r>
            <w:r w:rsidRPr="00AB1751">
              <w:rPr>
                <w:rFonts w:ascii="Times New Roman" w:eastAsia="Times New Roman" w:hAnsi="Times New Roman" w:cs="Times New Roman"/>
                <w:bCs/>
                <w:lang w:eastAsia="zh-CN"/>
              </w:rPr>
              <w:t xml:space="preserve"> основных требований и формирования</w:t>
            </w:r>
            <w:r w:rsidRPr="00AB1751">
              <w:rPr>
                <w:rFonts w:ascii="Times New Roman" w:hAnsi="Times New Roman" w:cs="Times New Roman"/>
              </w:rPr>
              <w:t xml:space="preserve"> программ риск-менеджмента на этапах разработки бизнес-проектов.</w:t>
            </w:r>
          </w:p>
          <w:p w14:paraId="06E565C0" w14:textId="402DCD3B" w:rsidR="00B71295" w:rsidRPr="00AB1751" w:rsidRDefault="002575D2" w:rsidP="002575D2">
            <w:pPr>
              <w:spacing w:after="0" w:line="23" w:lineRule="atLeast"/>
              <w:contextualSpacing/>
              <w:rPr>
                <w:rFonts w:ascii="Times New Roman" w:eastAsia="Times New Roman" w:hAnsi="Times New Roman" w:cs="Times New Roman"/>
                <w:bCs/>
                <w:lang w:eastAsia="zh-CN"/>
              </w:rPr>
            </w:pPr>
            <w:r w:rsidRPr="00AB1751">
              <w:rPr>
                <w:rFonts w:ascii="Times New Roman" w:eastAsia="Times New Roman" w:hAnsi="Times New Roman" w:cs="Times New Roman"/>
                <w:b/>
                <w:lang w:eastAsia="zh-CN"/>
              </w:rPr>
              <w:t>Умение</w:t>
            </w:r>
            <w:r w:rsidRPr="00AB1751">
              <w:rPr>
                <w:rFonts w:ascii="Times New Roman" w:eastAsia="Times New Roman" w:hAnsi="Times New Roman" w:cs="Times New Roman"/>
                <w:bCs/>
                <w:lang w:eastAsia="zh-CN"/>
              </w:rPr>
              <w:t xml:space="preserve"> пользоваться  навыками </w:t>
            </w:r>
            <w:r w:rsidRPr="00AB1751">
              <w:rPr>
                <w:rFonts w:ascii="Times New Roman" w:hAnsi="Times New Roman" w:cs="Times New Roman"/>
              </w:rPr>
              <w:t xml:space="preserve"> формирования программ риск-менеджмента на этапах разработки бизнес-проектов.</w:t>
            </w:r>
          </w:p>
        </w:tc>
      </w:tr>
    </w:tbl>
    <w:p w14:paraId="1660566E" w14:textId="77777777" w:rsidR="00912B62" w:rsidRPr="008D03C3" w:rsidRDefault="00912B62" w:rsidP="00801555">
      <w:pPr>
        <w:shd w:val="clear" w:color="auto" w:fill="FFFFFF"/>
        <w:spacing w:after="0"/>
        <w:ind w:right="-1"/>
        <w:rPr>
          <w:rFonts w:ascii="Times New Roman" w:eastAsia="Times New Roman" w:hAnsi="Times New Roman" w:cs="Times New Roman"/>
          <w:b/>
          <w:color w:val="000000"/>
          <w:sz w:val="32"/>
          <w:szCs w:val="32"/>
          <w:lang w:eastAsia="ru-RU"/>
        </w:rPr>
      </w:pPr>
    </w:p>
    <w:p w14:paraId="601BF66A" w14:textId="6ACD80E7" w:rsidR="009804B5" w:rsidRPr="00963260" w:rsidRDefault="009804B5" w:rsidP="00963260">
      <w:pPr>
        <w:pStyle w:val="1"/>
        <w:framePr w:wrap="notBeside"/>
        <w:spacing w:before="0" w:after="0" w:line="276" w:lineRule="auto"/>
        <w:rPr>
          <w:rFonts w:asciiTheme="majorHAnsi" w:hAnsiTheme="majorHAnsi" w:cs="Times New Roman"/>
          <w:b/>
          <w:spacing w:val="0"/>
          <w:szCs w:val="32"/>
          <w:lang w:val="ru-RU"/>
        </w:rPr>
      </w:pPr>
      <w:bookmarkStart w:id="9" w:name="_Toc321840848"/>
      <w:bookmarkStart w:id="10" w:name="_Toc320724379"/>
      <w:bookmarkStart w:id="11" w:name="_Toc320719998"/>
      <w:bookmarkStart w:id="12" w:name="_Toc182828396"/>
      <w:r w:rsidRPr="00963260">
        <w:rPr>
          <w:rFonts w:asciiTheme="majorHAnsi" w:hAnsiTheme="majorHAnsi" w:cs="Times New Roman"/>
          <w:b/>
          <w:spacing w:val="0"/>
          <w:szCs w:val="32"/>
          <w:lang w:val="ru-RU"/>
        </w:rPr>
        <w:t>3.</w:t>
      </w:r>
      <w:bookmarkEnd w:id="9"/>
      <w:bookmarkEnd w:id="10"/>
      <w:bookmarkEnd w:id="11"/>
      <w:r w:rsidR="00772736" w:rsidRPr="00963260">
        <w:rPr>
          <w:rFonts w:asciiTheme="majorHAnsi" w:hAnsiTheme="majorHAnsi" w:cs="Times New Roman"/>
          <w:b/>
          <w:spacing w:val="0"/>
          <w:szCs w:val="32"/>
          <w:lang w:val="ru-RU"/>
        </w:rPr>
        <w:t xml:space="preserve"> </w:t>
      </w:r>
      <w:r w:rsidR="00772736" w:rsidRPr="00E040CC">
        <w:rPr>
          <w:rFonts w:ascii="Times New Roman" w:hAnsi="Times New Roman" w:cs="Times New Roman"/>
          <w:b/>
          <w:spacing w:val="0"/>
          <w:szCs w:val="32"/>
          <w:lang w:val="ru-RU"/>
        </w:rPr>
        <w:t>Место</w:t>
      </w:r>
      <w:r w:rsidR="00772736" w:rsidRPr="00963260">
        <w:rPr>
          <w:rFonts w:asciiTheme="majorHAnsi" w:hAnsiTheme="majorHAnsi" w:cs="Times New Roman"/>
          <w:b/>
          <w:spacing w:val="0"/>
          <w:szCs w:val="32"/>
          <w:lang w:val="ru-RU"/>
        </w:rPr>
        <w:t xml:space="preserve"> дисциплины в структуре образовательной программы</w:t>
      </w:r>
      <w:bookmarkEnd w:id="12"/>
    </w:p>
    <w:p w14:paraId="2BC934B9" w14:textId="0CB3EB88" w:rsidR="009804B5" w:rsidRPr="008D03C3" w:rsidRDefault="009804B5" w:rsidP="008C5D90">
      <w:pPr>
        <w:spacing w:after="0" w:line="240" w:lineRule="auto"/>
        <w:ind w:right="22"/>
        <w:jc w:val="both"/>
        <w:rPr>
          <w:rFonts w:ascii="Times New Roman" w:eastAsia="Times New Roman" w:hAnsi="Times New Roman" w:cs="Times New Roman"/>
          <w:color w:val="000000"/>
          <w:sz w:val="28"/>
          <w:szCs w:val="28"/>
          <w:lang w:eastAsia="ru-RU"/>
        </w:rPr>
      </w:pPr>
      <w:r w:rsidRPr="008D03C3">
        <w:rPr>
          <w:rFonts w:ascii="Times New Roman" w:eastAsia="Times New Roman" w:hAnsi="Times New Roman" w:cs="Times New Roman"/>
          <w:color w:val="000000"/>
          <w:sz w:val="28"/>
          <w:szCs w:val="28"/>
          <w:lang w:eastAsia="ru-RU"/>
        </w:rPr>
        <w:t>Дисциплина «</w:t>
      </w:r>
      <w:r w:rsidR="005A7333" w:rsidRPr="005A7333">
        <w:rPr>
          <w:rFonts w:ascii="Times New Roman" w:eastAsia="Times New Roman" w:hAnsi="Times New Roman" w:cs="Times New Roman"/>
          <w:color w:val="000000"/>
          <w:sz w:val="28"/>
          <w:szCs w:val="28"/>
          <w:lang w:eastAsia="ru-RU"/>
        </w:rPr>
        <w:t>Кредитование и проектное финансирование в международном бизнесе (на английском языке)</w:t>
      </w:r>
      <w:r w:rsidRPr="008D03C3">
        <w:rPr>
          <w:rFonts w:ascii="Times New Roman" w:eastAsia="Times New Roman" w:hAnsi="Times New Roman" w:cs="Times New Roman"/>
          <w:color w:val="000000"/>
          <w:sz w:val="28"/>
          <w:szCs w:val="28"/>
          <w:lang w:eastAsia="ru-RU"/>
        </w:rPr>
        <w:t>» относится к модулю дисциплин по выбору</w:t>
      </w:r>
      <w:r w:rsidR="00E3475C">
        <w:rPr>
          <w:rFonts w:ascii="Times New Roman" w:eastAsia="Times New Roman" w:hAnsi="Times New Roman" w:cs="Times New Roman"/>
          <w:color w:val="000000"/>
          <w:sz w:val="28"/>
          <w:szCs w:val="28"/>
          <w:lang w:eastAsia="ru-RU"/>
        </w:rPr>
        <w:t>,</w:t>
      </w:r>
      <w:r w:rsidRPr="008D03C3">
        <w:rPr>
          <w:rFonts w:ascii="Times New Roman" w:eastAsia="Times New Roman" w:hAnsi="Times New Roman" w:cs="Times New Roman"/>
          <w:color w:val="000000"/>
          <w:sz w:val="28"/>
          <w:szCs w:val="28"/>
          <w:lang w:eastAsia="ru-RU"/>
        </w:rPr>
        <w:t xml:space="preserve"> </w:t>
      </w:r>
      <w:r w:rsidR="00E3475C" w:rsidRPr="00E3475C">
        <w:rPr>
          <w:rFonts w:ascii="Times New Roman" w:eastAsia="Times New Roman" w:hAnsi="Times New Roman" w:cs="Times New Roman"/>
          <w:color w:val="000000"/>
          <w:sz w:val="28"/>
          <w:szCs w:val="28"/>
          <w:lang w:eastAsia="ru-RU"/>
        </w:rPr>
        <w:t xml:space="preserve">углубляющих освоение программы магистратуры </w:t>
      </w:r>
      <w:r w:rsidR="00963260" w:rsidRPr="00963260">
        <w:rPr>
          <w:rFonts w:ascii="Times New Roman" w:hAnsi="Times New Roman" w:cs="Times New Roman"/>
          <w:sz w:val="28"/>
          <w:szCs w:val="28"/>
        </w:rPr>
        <w:t>"</w:t>
      </w:r>
      <w:r w:rsidR="00A85F43" w:rsidRPr="00A85F43">
        <w:t xml:space="preserve"> </w:t>
      </w:r>
      <w:r w:rsidR="00A85F43" w:rsidRPr="00A85F43">
        <w:rPr>
          <w:rFonts w:ascii="Times New Roman" w:hAnsi="Times New Roman" w:cs="Times New Roman"/>
          <w:sz w:val="28"/>
          <w:szCs w:val="28"/>
        </w:rPr>
        <w:t xml:space="preserve">Международная экономика и </w:t>
      </w:r>
      <w:r w:rsidR="00A85F43" w:rsidRPr="00A85F43">
        <w:rPr>
          <w:rFonts w:ascii="Times New Roman" w:hAnsi="Times New Roman" w:cs="Times New Roman"/>
          <w:sz w:val="28"/>
          <w:szCs w:val="28"/>
        </w:rPr>
        <w:lastRenderedPageBreak/>
        <w:t>бизнес-инжиниринг (с частичной реализацией на английском языке)</w:t>
      </w:r>
      <w:r w:rsidR="00963260" w:rsidRPr="00963260">
        <w:rPr>
          <w:rFonts w:ascii="Times New Roman" w:hAnsi="Times New Roman" w:cs="Times New Roman"/>
          <w:sz w:val="28"/>
          <w:szCs w:val="28"/>
        </w:rPr>
        <w:t>"</w:t>
      </w:r>
      <w:r w:rsidR="008C5D90">
        <w:rPr>
          <w:rFonts w:ascii="Times New Roman" w:hAnsi="Times New Roman" w:cs="Times New Roman"/>
          <w:sz w:val="28"/>
          <w:szCs w:val="28"/>
        </w:rPr>
        <w:t xml:space="preserve"> </w:t>
      </w:r>
      <w:r w:rsidRPr="008D03C3">
        <w:rPr>
          <w:rFonts w:ascii="Times New Roman" w:eastAsia="Times New Roman" w:hAnsi="Times New Roman" w:cs="Times New Roman"/>
          <w:color w:val="000000"/>
          <w:sz w:val="28"/>
          <w:szCs w:val="28"/>
          <w:lang w:eastAsia="ru-RU"/>
        </w:rPr>
        <w:t>по направлению</w:t>
      </w:r>
      <w:r w:rsidR="00AB1751">
        <w:rPr>
          <w:rFonts w:ascii="Times New Roman" w:eastAsia="Times New Roman" w:hAnsi="Times New Roman" w:cs="Times New Roman"/>
          <w:color w:val="000000"/>
          <w:sz w:val="28"/>
          <w:szCs w:val="28"/>
          <w:lang w:eastAsia="ru-RU"/>
        </w:rPr>
        <w:t xml:space="preserve"> подготовки</w:t>
      </w:r>
      <w:r w:rsidRPr="008D03C3">
        <w:rPr>
          <w:rFonts w:ascii="Times New Roman" w:eastAsia="Times New Roman" w:hAnsi="Times New Roman" w:cs="Times New Roman"/>
          <w:color w:val="000000"/>
          <w:sz w:val="28"/>
          <w:szCs w:val="28"/>
          <w:lang w:eastAsia="ru-RU"/>
        </w:rPr>
        <w:t xml:space="preserve"> </w:t>
      </w:r>
      <w:r w:rsidR="00963260" w:rsidRPr="00963260">
        <w:rPr>
          <w:rFonts w:ascii="Times New Roman" w:eastAsia="Times New Roman" w:hAnsi="Times New Roman" w:cs="Times New Roman"/>
          <w:color w:val="000000"/>
          <w:sz w:val="28"/>
          <w:szCs w:val="28"/>
          <w:lang w:eastAsia="ru-RU"/>
        </w:rPr>
        <w:t>38.04.01</w:t>
      </w:r>
      <w:r w:rsidR="00963260">
        <w:rPr>
          <w:rFonts w:ascii="Times New Roman" w:eastAsia="Times New Roman" w:hAnsi="Times New Roman" w:cs="Times New Roman"/>
          <w:color w:val="000000"/>
          <w:sz w:val="28"/>
          <w:szCs w:val="28"/>
          <w:lang w:eastAsia="ru-RU"/>
        </w:rPr>
        <w:t xml:space="preserve"> </w:t>
      </w:r>
      <w:r w:rsidR="00963260" w:rsidRPr="00963260">
        <w:rPr>
          <w:rFonts w:ascii="Times New Roman" w:eastAsia="Times New Roman" w:hAnsi="Times New Roman" w:cs="Times New Roman"/>
          <w:color w:val="000000"/>
          <w:sz w:val="28"/>
          <w:szCs w:val="28"/>
          <w:lang w:eastAsia="ru-RU"/>
        </w:rPr>
        <w:t>«Экономика»</w:t>
      </w:r>
      <w:r w:rsidR="00963260">
        <w:rPr>
          <w:rFonts w:ascii="Times New Roman" w:eastAsia="Times New Roman" w:hAnsi="Times New Roman" w:cs="Times New Roman"/>
          <w:color w:val="000000"/>
          <w:sz w:val="28"/>
          <w:szCs w:val="28"/>
          <w:lang w:eastAsia="ru-RU"/>
        </w:rPr>
        <w:t>.</w:t>
      </w:r>
    </w:p>
    <w:p w14:paraId="57ED39AF" w14:textId="77777777" w:rsidR="00E040CC" w:rsidRPr="00E957D0" w:rsidRDefault="00E040CC" w:rsidP="00E040CC">
      <w:pPr>
        <w:pStyle w:val="1"/>
        <w:framePr w:wrap="notBeside" w:hAnchor="page" w:x="1314" w:y="2472"/>
        <w:spacing w:before="0" w:after="0"/>
        <w:jc w:val="both"/>
        <w:rPr>
          <w:rFonts w:ascii="Times New Roman" w:hAnsi="Times New Roman" w:cs="Times New Roman"/>
          <w:b/>
          <w:spacing w:val="0"/>
          <w:szCs w:val="32"/>
          <w:lang w:val="ru-RU"/>
        </w:rPr>
      </w:pPr>
      <w:bookmarkStart w:id="13" w:name="_Toc321840850"/>
      <w:bookmarkStart w:id="14" w:name="_Toc320724381"/>
      <w:bookmarkStart w:id="15" w:name="_Toc320720000"/>
      <w:bookmarkStart w:id="16" w:name="_Toc182828397"/>
      <w:r w:rsidRPr="00E957D0">
        <w:rPr>
          <w:rFonts w:ascii="Times New Roman" w:hAnsi="Times New Roman" w:cs="Times New Roman"/>
          <w:b/>
          <w:spacing w:val="0"/>
          <w:szCs w:val="32"/>
          <w:lang w:val="ru-RU"/>
        </w:rPr>
        <w:t xml:space="preserve">4. </w:t>
      </w:r>
      <w:bookmarkEnd w:id="13"/>
      <w:bookmarkEnd w:id="14"/>
      <w:bookmarkEnd w:id="15"/>
      <w:r w:rsidRPr="00E957D0">
        <w:rPr>
          <w:rFonts w:ascii="Times New Roman" w:hAnsi="Times New Roman" w:cs="Times New Roman"/>
          <w:b/>
          <w:spacing w:val="0"/>
          <w:szCs w:val="32"/>
          <w:lang w:val="ru-RU"/>
        </w:rPr>
        <w:t xml:space="preserve">Объем дисциплины в зачетных единицах и в академических часах с выделением объема аудиторной (лекции, семинары) и самостоятельной работы обучающихся </w:t>
      </w:r>
      <w:bookmarkEnd w:id="16"/>
    </w:p>
    <w:p w14:paraId="60F86C7B" w14:textId="3A1D978F" w:rsidR="00344BE3" w:rsidRPr="001F6B89" w:rsidRDefault="009804B5" w:rsidP="00801555">
      <w:pPr>
        <w:tabs>
          <w:tab w:val="left" w:pos="993"/>
        </w:tabs>
        <w:autoSpaceDE w:val="0"/>
        <w:autoSpaceDN w:val="0"/>
        <w:adjustRightInd w:val="0"/>
        <w:spacing w:after="0"/>
        <w:ind w:firstLine="567"/>
        <w:jc w:val="both"/>
        <w:rPr>
          <w:rFonts w:ascii="Times New Roman" w:eastAsia="Times New Roman" w:hAnsi="Times New Roman" w:cs="Times New Roman"/>
          <w:sz w:val="28"/>
          <w:szCs w:val="28"/>
        </w:rPr>
      </w:pPr>
      <w:r w:rsidRPr="008D03C3">
        <w:rPr>
          <w:rFonts w:ascii="Times New Roman" w:eastAsia="Times New Roman" w:hAnsi="Times New Roman" w:cs="Times New Roman"/>
          <w:bCs/>
          <w:sz w:val="28"/>
          <w:szCs w:val="28"/>
        </w:rPr>
        <w:t xml:space="preserve">Дисциплина </w:t>
      </w:r>
      <w:r w:rsidRPr="008D03C3">
        <w:rPr>
          <w:rFonts w:ascii="Times New Roman" w:eastAsia="Times New Roman" w:hAnsi="Times New Roman" w:cs="Times New Roman"/>
          <w:color w:val="000000"/>
          <w:sz w:val="28"/>
          <w:szCs w:val="28"/>
          <w:lang w:eastAsia="ru-RU"/>
        </w:rPr>
        <w:t>«</w:t>
      </w:r>
      <w:r w:rsidR="005A7333" w:rsidRPr="005A7333">
        <w:rPr>
          <w:rFonts w:ascii="Times New Roman" w:eastAsia="Times New Roman" w:hAnsi="Times New Roman" w:cs="Times New Roman"/>
          <w:color w:val="000000"/>
          <w:sz w:val="28"/>
          <w:szCs w:val="28"/>
          <w:lang w:eastAsia="ru-RU"/>
        </w:rPr>
        <w:t>Кредитование и проектное финансирование в международном бизнесе (на английском языке)</w:t>
      </w:r>
      <w:r w:rsidRPr="008D03C3">
        <w:rPr>
          <w:rFonts w:ascii="Times New Roman" w:eastAsia="Times New Roman" w:hAnsi="Times New Roman" w:cs="Times New Roman"/>
          <w:color w:val="000000"/>
          <w:sz w:val="28"/>
          <w:szCs w:val="28"/>
          <w:lang w:eastAsia="ru-RU"/>
        </w:rPr>
        <w:t>»</w:t>
      </w:r>
      <w:r w:rsidRPr="008D03C3">
        <w:rPr>
          <w:rFonts w:ascii="Times New Roman" w:eastAsia="Times New Roman" w:hAnsi="Times New Roman" w:cs="Times New Roman"/>
          <w:bCs/>
          <w:sz w:val="28"/>
          <w:szCs w:val="28"/>
        </w:rPr>
        <w:t xml:space="preserve"> базируется на знаниях, умениях и владениях, приобретенных студе</w:t>
      </w:r>
      <w:r w:rsidR="001F6B89">
        <w:rPr>
          <w:rFonts w:ascii="Times New Roman" w:eastAsia="Times New Roman" w:hAnsi="Times New Roman" w:cs="Times New Roman"/>
          <w:bCs/>
          <w:sz w:val="28"/>
          <w:szCs w:val="28"/>
        </w:rPr>
        <w:t>нтами в ходе изучения следующих дисциплин</w:t>
      </w:r>
      <w:r w:rsidRPr="008D03C3">
        <w:rPr>
          <w:rFonts w:ascii="Times New Roman" w:eastAsia="Times New Roman" w:hAnsi="Times New Roman" w:cs="Times New Roman"/>
          <w:bCs/>
          <w:sz w:val="28"/>
          <w:szCs w:val="28"/>
        </w:rPr>
        <w:t xml:space="preserve">: </w:t>
      </w:r>
      <w:r w:rsidR="001F6B89" w:rsidRPr="001F6B89">
        <w:rPr>
          <w:rFonts w:ascii="Times New Roman" w:eastAsia="Times New Roman" w:hAnsi="Times New Roman" w:cs="Times New Roman"/>
          <w:sz w:val="28"/>
          <w:szCs w:val="28"/>
        </w:rPr>
        <w:t>«Корпоративные финансы</w:t>
      </w:r>
      <w:r w:rsidR="00B65D70">
        <w:rPr>
          <w:rFonts w:ascii="Times New Roman" w:eastAsia="Times New Roman" w:hAnsi="Times New Roman" w:cs="Times New Roman"/>
          <w:sz w:val="28"/>
          <w:szCs w:val="28"/>
        </w:rPr>
        <w:t xml:space="preserve"> (продвинутый уровень)</w:t>
      </w:r>
      <w:r w:rsidR="001F6B89" w:rsidRPr="001F6B89">
        <w:rPr>
          <w:rFonts w:ascii="Times New Roman" w:eastAsia="Times New Roman" w:hAnsi="Times New Roman" w:cs="Times New Roman"/>
          <w:sz w:val="28"/>
          <w:szCs w:val="28"/>
        </w:rPr>
        <w:t>», «Эконометри</w:t>
      </w:r>
      <w:r w:rsidR="008C5D90">
        <w:rPr>
          <w:rFonts w:ascii="Times New Roman" w:eastAsia="Times New Roman" w:hAnsi="Times New Roman" w:cs="Times New Roman"/>
          <w:sz w:val="28"/>
          <w:szCs w:val="28"/>
        </w:rPr>
        <w:t>ка</w:t>
      </w:r>
      <w:r w:rsidR="001F6B89" w:rsidRPr="001F6B89">
        <w:rPr>
          <w:rFonts w:ascii="Times New Roman" w:eastAsia="Times New Roman" w:hAnsi="Times New Roman" w:cs="Times New Roman"/>
          <w:sz w:val="28"/>
          <w:szCs w:val="28"/>
        </w:rPr>
        <w:t>», «</w:t>
      </w:r>
      <w:r w:rsidR="00B65D70">
        <w:rPr>
          <w:rFonts w:ascii="Times New Roman" w:eastAsia="Times New Roman" w:hAnsi="Times New Roman" w:cs="Times New Roman"/>
          <w:sz w:val="28"/>
          <w:szCs w:val="28"/>
        </w:rPr>
        <w:t>Риск-менеджмент в международной экономической деятельности (на английском языке)</w:t>
      </w:r>
      <w:r w:rsidR="001F6B89" w:rsidRPr="001F6B89">
        <w:rPr>
          <w:rFonts w:ascii="Times New Roman" w:eastAsia="Times New Roman" w:hAnsi="Times New Roman" w:cs="Times New Roman"/>
          <w:sz w:val="28"/>
          <w:szCs w:val="28"/>
        </w:rPr>
        <w:t>»</w:t>
      </w:r>
      <w:r w:rsidR="00B65D70">
        <w:rPr>
          <w:rFonts w:ascii="Times New Roman" w:eastAsia="Times New Roman" w:hAnsi="Times New Roman" w:cs="Times New Roman"/>
          <w:sz w:val="28"/>
          <w:szCs w:val="28"/>
        </w:rPr>
        <w:t>, «Международная экономика: современные тренды»</w:t>
      </w:r>
      <w:r w:rsidR="001F6B89">
        <w:rPr>
          <w:rFonts w:ascii="Times New Roman" w:eastAsia="Times New Roman" w:hAnsi="Times New Roman" w:cs="Times New Roman"/>
          <w:sz w:val="28"/>
          <w:szCs w:val="28"/>
        </w:rPr>
        <w:t>.</w:t>
      </w:r>
    </w:p>
    <w:p w14:paraId="6E36D265" w14:textId="11AFA54B" w:rsidR="00A8008A" w:rsidRPr="00E957D0" w:rsidRDefault="00E957D0" w:rsidP="00E957D0">
      <w:pPr>
        <w:shd w:val="clear" w:color="auto" w:fill="FFFFFF"/>
        <w:tabs>
          <w:tab w:val="left" w:pos="993"/>
        </w:tabs>
        <w:spacing w:after="0" w:line="360" w:lineRule="auto"/>
        <w:ind w:firstLine="567"/>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ab/>
      </w:r>
      <w:r>
        <w:rPr>
          <w:rFonts w:ascii="Times New Roman" w:eastAsia="Times New Roman" w:hAnsi="Times New Roman" w:cs="Times New Roman"/>
          <w:spacing w:val="-2"/>
          <w:sz w:val="24"/>
          <w:szCs w:val="24"/>
          <w:lang w:eastAsia="ru-RU"/>
        </w:rPr>
        <w:tab/>
      </w:r>
      <w:r>
        <w:rPr>
          <w:rFonts w:ascii="Times New Roman" w:eastAsia="Times New Roman" w:hAnsi="Times New Roman" w:cs="Times New Roman"/>
          <w:spacing w:val="-2"/>
          <w:sz w:val="24"/>
          <w:szCs w:val="24"/>
          <w:lang w:eastAsia="ru-RU"/>
        </w:rPr>
        <w:tab/>
      </w:r>
      <w:r>
        <w:rPr>
          <w:rFonts w:ascii="Times New Roman" w:eastAsia="Times New Roman" w:hAnsi="Times New Roman" w:cs="Times New Roman"/>
          <w:spacing w:val="-2"/>
          <w:sz w:val="24"/>
          <w:szCs w:val="24"/>
          <w:lang w:eastAsia="ru-RU"/>
        </w:rPr>
        <w:tab/>
      </w:r>
      <w:r>
        <w:rPr>
          <w:rFonts w:ascii="Times New Roman" w:eastAsia="Times New Roman" w:hAnsi="Times New Roman" w:cs="Times New Roman"/>
          <w:spacing w:val="-2"/>
          <w:sz w:val="24"/>
          <w:szCs w:val="24"/>
          <w:lang w:eastAsia="ru-RU"/>
        </w:rPr>
        <w:tab/>
      </w:r>
      <w:r>
        <w:rPr>
          <w:rFonts w:ascii="Times New Roman" w:eastAsia="Times New Roman" w:hAnsi="Times New Roman" w:cs="Times New Roman"/>
          <w:spacing w:val="-2"/>
          <w:sz w:val="24"/>
          <w:szCs w:val="24"/>
          <w:lang w:eastAsia="ru-RU"/>
        </w:rPr>
        <w:tab/>
      </w:r>
      <w:r>
        <w:rPr>
          <w:rFonts w:ascii="Times New Roman" w:eastAsia="Times New Roman" w:hAnsi="Times New Roman" w:cs="Times New Roman"/>
          <w:spacing w:val="-2"/>
          <w:sz w:val="24"/>
          <w:szCs w:val="24"/>
          <w:lang w:eastAsia="ru-RU"/>
        </w:rPr>
        <w:tab/>
      </w:r>
      <w:r>
        <w:rPr>
          <w:rFonts w:ascii="Times New Roman" w:eastAsia="Times New Roman" w:hAnsi="Times New Roman" w:cs="Times New Roman"/>
          <w:spacing w:val="-2"/>
          <w:sz w:val="24"/>
          <w:szCs w:val="24"/>
          <w:lang w:eastAsia="ru-RU"/>
        </w:rPr>
        <w:tab/>
      </w:r>
      <w:r>
        <w:rPr>
          <w:rFonts w:ascii="Times New Roman" w:eastAsia="Times New Roman" w:hAnsi="Times New Roman" w:cs="Times New Roman"/>
          <w:spacing w:val="-2"/>
          <w:sz w:val="24"/>
          <w:szCs w:val="24"/>
          <w:lang w:eastAsia="ru-RU"/>
        </w:rPr>
        <w:tab/>
      </w:r>
      <w:r>
        <w:rPr>
          <w:rFonts w:ascii="Times New Roman" w:eastAsia="Times New Roman" w:hAnsi="Times New Roman" w:cs="Times New Roman"/>
          <w:spacing w:val="-2"/>
          <w:sz w:val="24"/>
          <w:szCs w:val="24"/>
          <w:lang w:eastAsia="ru-RU"/>
        </w:rPr>
        <w:tab/>
      </w:r>
      <w:r>
        <w:rPr>
          <w:rFonts w:ascii="Times New Roman" w:eastAsia="Times New Roman" w:hAnsi="Times New Roman" w:cs="Times New Roman"/>
          <w:spacing w:val="-2"/>
          <w:sz w:val="24"/>
          <w:szCs w:val="24"/>
          <w:lang w:eastAsia="ru-RU"/>
        </w:rPr>
        <w:tab/>
        <w:t>Таблица 2</w:t>
      </w:r>
    </w:p>
    <w:tbl>
      <w:tblPr>
        <w:tblW w:w="9356" w:type="dxa"/>
        <w:tblInd w:w="-8" w:type="dxa"/>
        <w:tblLayout w:type="fixed"/>
        <w:tblCellMar>
          <w:left w:w="40" w:type="dxa"/>
          <w:right w:w="40" w:type="dxa"/>
        </w:tblCellMar>
        <w:tblLook w:val="0000" w:firstRow="0" w:lastRow="0" w:firstColumn="0" w:lastColumn="0" w:noHBand="0" w:noVBand="0"/>
      </w:tblPr>
      <w:tblGrid>
        <w:gridCol w:w="4253"/>
        <w:gridCol w:w="2551"/>
        <w:gridCol w:w="2552"/>
      </w:tblGrid>
      <w:tr w:rsidR="00116AAD" w:rsidRPr="00E957D0" w14:paraId="455EA015" w14:textId="77777777" w:rsidTr="00E957D0">
        <w:trPr>
          <w:trHeight w:hRule="exact" w:val="562"/>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1E96EE2A" w14:textId="77777777" w:rsidR="00116AAD" w:rsidRPr="00E957D0" w:rsidRDefault="00116AAD" w:rsidP="00801555">
            <w:pPr>
              <w:shd w:val="clear" w:color="auto" w:fill="FFFFFF"/>
              <w:spacing w:after="0"/>
              <w:ind w:left="14"/>
              <w:rPr>
                <w:rFonts w:ascii="Times New Roman" w:hAnsi="Times New Roman" w:cs="Times New Roman"/>
                <w:sz w:val="24"/>
                <w:szCs w:val="24"/>
              </w:rPr>
            </w:pPr>
            <w:r w:rsidRPr="00E957D0">
              <w:rPr>
                <w:rFonts w:ascii="Times New Roman" w:eastAsia="Times New Roman" w:hAnsi="Times New Roman" w:cs="Times New Roman"/>
                <w:b/>
                <w:bCs/>
                <w:spacing w:val="-2"/>
                <w:sz w:val="24"/>
                <w:szCs w:val="24"/>
              </w:rPr>
              <w:t>Вид учебной работы по дисциплине</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14:paraId="1F3B854C" w14:textId="77777777" w:rsidR="00116AAD" w:rsidRPr="00E957D0" w:rsidRDefault="00116AAD" w:rsidP="00B70032">
            <w:pPr>
              <w:shd w:val="clear" w:color="auto" w:fill="FFFFFF"/>
              <w:spacing w:after="0" w:line="274" w:lineRule="exact"/>
              <w:ind w:left="230" w:right="-40"/>
              <w:jc w:val="center"/>
              <w:rPr>
                <w:rFonts w:ascii="Times New Roman" w:hAnsi="Times New Roman" w:cs="Times New Roman"/>
                <w:b/>
                <w:sz w:val="24"/>
                <w:szCs w:val="24"/>
              </w:rPr>
            </w:pPr>
            <w:r w:rsidRPr="00E957D0">
              <w:rPr>
                <w:rFonts w:ascii="Times New Roman" w:eastAsia="Times New Roman" w:hAnsi="Times New Roman" w:cs="Times New Roman"/>
                <w:b/>
                <w:sz w:val="24"/>
                <w:szCs w:val="24"/>
              </w:rPr>
              <w:t>Всего (в з/е и часах)</w:t>
            </w:r>
          </w:p>
        </w:tc>
        <w:tc>
          <w:tcPr>
            <w:tcW w:w="2552" w:type="dxa"/>
            <w:tcBorders>
              <w:top w:val="single" w:sz="6" w:space="0" w:color="auto"/>
              <w:left w:val="single" w:sz="6" w:space="0" w:color="auto"/>
              <w:bottom w:val="single" w:sz="6" w:space="0" w:color="auto"/>
              <w:right w:val="single" w:sz="6" w:space="0" w:color="auto"/>
            </w:tcBorders>
            <w:shd w:val="clear" w:color="auto" w:fill="FFFFFF"/>
          </w:tcPr>
          <w:p w14:paraId="49756563" w14:textId="77777777" w:rsidR="00116AAD" w:rsidRPr="00E957D0" w:rsidRDefault="00116AAD" w:rsidP="00B70032">
            <w:pPr>
              <w:shd w:val="clear" w:color="auto" w:fill="FFFFFF"/>
              <w:spacing w:after="0" w:line="240" w:lineRule="auto"/>
              <w:ind w:left="91"/>
              <w:jc w:val="center"/>
              <w:rPr>
                <w:rFonts w:ascii="Times New Roman" w:eastAsia="Times New Roman" w:hAnsi="Times New Roman" w:cs="Times New Roman"/>
                <w:b/>
                <w:spacing w:val="-5"/>
                <w:sz w:val="24"/>
                <w:szCs w:val="24"/>
              </w:rPr>
            </w:pPr>
            <w:r w:rsidRPr="00E957D0">
              <w:rPr>
                <w:rFonts w:ascii="Times New Roman" w:eastAsia="Times New Roman" w:hAnsi="Times New Roman" w:cs="Times New Roman"/>
                <w:b/>
                <w:spacing w:val="-5"/>
                <w:sz w:val="24"/>
                <w:szCs w:val="24"/>
              </w:rPr>
              <w:t xml:space="preserve">Модуль </w:t>
            </w:r>
            <w:r w:rsidR="007410F1" w:rsidRPr="00E957D0">
              <w:rPr>
                <w:rFonts w:ascii="Times New Roman" w:eastAsia="Times New Roman" w:hAnsi="Times New Roman" w:cs="Times New Roman"/>
                <w:b/>
                <w:spacing w:val="-5"/>
                <w:sz w:val="24"/>
                <w:szCs w:val="24"/>
              </w:rPr>
              <w:t>5</w:t>
            </w:r>
          </w:p>
          <w:p w14:paraId="37BF6A52" w14:textId="77777777" w:rsidR="00116AAD" w:rsidRPr="00E957D0" w:rsidRDefault="00116AAD" w:rsidP="00B70032">
            <w:pPr>
              <w:shd w:val="clear" w:color="auto" w:fill="FFFFFF"/>
              <w:spacing w:after="0" w:line="240" w:lineRule="auto"/>
              <w:ind w:left="91"/>
              <w:jc w:val="center"/>
              <w:rPr>
                <w:rFonts w:ascii="Times New Roman" w:hAnsi="Times New Roman" w:cs="Times New Roman"/>
                <w:b/>
                <w:sz w:val="24"/>
                <w:szCs w:val="24"/>
              </w:rPr>
            </w:pPr>
            <w:r w:rsidRPr="00E957D0">
              <w:rPr>
                <w:rFonts w:ascii="Times New Roman" w:eastAsia="Times New Roman" w:hAnsi="Times New Roman" w:cs="Times New Roman"/>
                <w:b/>
                <w:spacing w:val="-3"/>
                <w:sz w:val="24"/>
                <w:szCs w:val="24"/>
              </w:rPr>
              <w:t>(в часах)</w:t>
            </w:r>
          </w:p>
        </w:tc>
      </w:tr>
      <w:tr w:rsidR="00116AAD" w:rsidRPr="00E957D0" w14:paraId="095F0CD6" w14:textId="77777777" w:rsidTr="00E957D0">
        <w:trPr>
          <w:trHeight w:val="490"/>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5A302CBB" w14:textId="77777777" w:rsidR="00116AAD" w:rsidRPr="00E957D0" w:rsidRDefault="00116AAD" w:rsidP="00801555">
            <w:pPr>
              <w:shd w:val="clear" w:color="auto" w:fill="FFFFFF"/>
              <w:spacing w:after="0"/>
              <w:ind w:left="14"/>
              <w:rPr>
                <w:rFonts w:ascii="Times New Roman" w:hAnsi="Times New Roman" w:cs="Times New Roman"/>
                <w:sz w:val="24"/>
                <w:szCs w:val="24"/>
              </w:rPr>
            </w:pPr>
            <w:r w:rsidRPr="00E957D0">
              <w:rPr>
                <w:rFonts w:ascii="Times New Roman" w:eastAsia="Times New Roman" w:hAnsi="Times New Roman" w:cs="Times New Roman"/>
                <w:b/>
                <w:bCs/>
                <w:sz w:val="24"/>
                <w:szCs w:val="24"/>
              </w:rPr>
              <w:t>Общая трудоемкость дисциплины</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530D961" w14:textId="7101866A" w:rsidR="00116AAD" w:rsidRPr="00E957D0" w:rsidRDefault="00116AAD" w:rsidP="00B5106F">
            <w:pPr>
              <w:shd w:val="clear" w:color="auto" w:fill="FFFFFF"/>
              <w:spacing w:after="0"/>
              <w:jc w:val="center"/>
              <w:rPr>
                <w:rFonts w:ascii="Times New Roman" w:hAnsi="Times New Roman" w:cs="Times New Roman"/>
                <w:sz w:val="24"/>
                <w:szCs w:val="24"/>
              </w:rPr>
            </w:pPr>
            <w:r w:rsidRPr="00E957D0">
              <w:rPr>
                <w:rFonts w:ascii="Times New Roman" w:hAnsi="Times New Roman" w:cs="Times New Roman"/>
                <w:sz w:val="24"/>
                <w:szCs w:val="24"/>
              </w:rPr>
              <w:t>3</w:t>
            </w:r>
            <w:r w:rsidR="007410F1" w:rsidRPr="00E957D0">
              <w:rPr>
                <w:rFonts w:ascii="Times New Roman" w:hAnsi="Times New Roman" w:cs="Times New Roman"/>
                <w:sz w:val="24"/>
                <w:szCs w:val="24"/>
              </w:rPr>
              <w:t xml:space="preserve"> </w:t>
            </w:r>
            <w:proofErr w:type="spellStart"/>
            <w:r w:rsidR="007410F1" w:rsidRPr="00E957D0">
              <w:rPr>
                <w:rFonts w:ascii="Times New Roman" w:hAnsi="Times New Roman" w:cs="Times New Roman"/>
                <w:sz w:val="24"/>
                <w:szCs w:val="24"/>
              </w:rPr>
              <w:t>з.е</w:t>
            </w:r>
            <w:proofErr w:type="spellEnd"/>
            <w:r w:rsidR="007410F1" w:rsidRPr="00E957D0">
              <w:rPr>
                <w:rFonts w:ascii="Times New Roman" w:hAnsi="Times New Roman" w:cs="Times New Roman"/>
                <w:sz w:val="24"/>
                <w:szCs w:val="24"/>
              </w:rPr>
              <w:t xml:space="preserve">., </w:t>
            </w:r>
            <w:r w:rsidRPr="00E957D0">
              <w:rPr>
                <w:rFonts w:ascii="Times New Roman" w:hAnsi="Times New Roman" w:cs="Times New Roman"/>
                <w:sz w:val="24"/>
                <w:szCs w:val="24"/>
              </w:rPr>
              <w:t>108</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3E1010BE" w14:textId="77777777" w:rsidR="00116AAD" w:rsidRPr="00E957D0" w:rsidRDefault="00B5106F" w:rsidP="00B5106F">
            <w:pPr>
              <w:shd w:val="clear" w:color="auto" w:fill="FFFFFF"/>
              <w:spacing w:after="0"/>
              <w:ind w:right="292"/>
              <w:jc w:val="center"/>
              <w:rPr>
                <w:rFonts w:ascii="Times New Roman" w:hAnsi="Times New Roman" w:cs="Times New Roman"/>
                <w:sz w:val="24"/>
                <w:szCs w:val="24"/>
              </w:rPr>
            </w:pPr>
            <w:r w:rsidRPr="00E957D0">
              <w:rPr>
                <w:rFonts w:ascii="Times New Roman" w:hAnsi="Times New Roman" w:cs="Times New Roman"/>
                <w:sz w:val="24"/>
                <w:szCs w:val="24"/>
              </w:rPr>
              <w:t xml:space="preserve">   </w:t>
            </w:r>
            <w:r w:rsidR="009F13DC" w:rsidRPr="00E957D0">
              <w:rPr>
                <w:rFonts w:ascii="Times New Roman" w:hAnsi="Times New Roman" w:cs="Times New Roman"/>
                <w:sz w:val="24"/>
                <w:szCs w:val="24"/>
              </w:rPr>
              <w:t>108</w:t>
            </w:r>
          </w:p>
        </w:tc>
      </w:tr>
      <w:tr w:rsidR="00116AAD" w:rsidRPr="00E957D0" w14:paraId="736F59A3" w14:textId="77777777" w:rsidTr="00E957D0">
        <w:trPr>
          <w:trHeight w:val="470"/>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1E7C2FFB" w14:textId="27BC00E1" w:rsidR="00116AAD" w:rsidRPr="00E957D0" w:rsidRDefault="00C33BD2" w:rsidP="00801555">
            <w:pPr>
              <w:shd w:val="clear" w:color="auto" w:fill="FFFFFF"/>
              <w:spacing w:after="0"/>
              <w:rPr>
                <w:rFonts w:ascii="Times New Roman" w:hAnsi="Times New Roman" w:cs="Times New Roman"/>
                <w:sz w:val="24"/>
                <w:szCs w:val="24"/>
              </w:rPr>
            </w:pPr>
            <w:r w:rsidRPr="00E957D0">
              <w:rPr>
                <w:rFonts w:ascii="Times New Roman" w:eastAsia="Times New Roman" w:hAnsi="Times New Roman" w:cs="Times New Roman"/>
                <w:b/>
                <w:bCs/>
                <w:iCs/>
                <w:sz w:val="24"/>
                <w:szCs w:val="24"/>
              </w:rPr>
              <w:t>Контактная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1D49798A" w14:textId="77777777" w:rsidR="00116AAD" w:rsidRPr="00E957D0" w:rsidRDefault="007410F1" w:rsidP="00B5106F">
            <w:pPr>
              <w:shd w:val="clear" w:color="auto" w:fill="FFFFFF"/>
              <w:spacing w:after="0"/>
              <w:jc w:val="center"/>
              <w:rPr>
                <w:rFonts w:ascii="Times New Roman" w:hAnsi="Times New Roman" w:cs="Times New Roman"/>
                <w:sz w:val="24"/>
                <w:szCs w:val="24"/>
              </w:rPr>
            </w:pPr>
            <w:r w:rsidRPr="00E957D0">
              <w:rPr>
                <w:rFonts w:ascii="Times New Roman" w:hAnsi="Times New Roman" w:cs="Times New Roman"/>
                <w:sz w:val="24"/>
                <w:szCs w:val="24"/>
              </w:rPr>
              <w:t>32</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26C8764E" w14:textId="77777777" w:rsidR="00116AAD" w:rsidRPr="00E957D0" w:rsidRDefault="007410F1" w:rsidP="00B5106F">
            <w:pPr>
              <w:shd w:val="clear" w:color="auto" w:fill="FFFFFF"/>
              <w:spacing w:after="0"/>
              <w:jc w:val="center"/>
              <w:rPr>
                <w:rFonts w:ascii="Times New Roman" w:hAnsi="Times New Roman" w:cs="Times New Roman"/>
                <w:sz w:val="24"/>
                <w:szCs w:val="24"/>
              </w:rPr>
            </w:pPr>
            <w:r w:rsidRPr="00E957D0">
              <w:rPr>
                <w:rFonts w:ascii="Times New Roman" w:hAnsi="Times New Roman" w:cs="Times New Roman"/>
                <w:sz w:val="24"/>
                <w:szCs w:val="24"/>
              </w:rPr>
              <w:t>32</w:t>
            </w:r>
          </w:p>
        </w:tc>
      </w:tr>
      <w:tr w:rsidR="00116AAD" w:rsidRPr="00E957D0" w14:paraId="7F6F40D9" w14:textId="77777777" w:rsidTr="00E957D0">
        <w:trPr>
          <w:trHeight w:val="308"/>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11CEB11D" w14:textId="77777777" w:rsidR="00116AAD" w:rsidRPr="00E957D0" w:rsidRDefault="00116AAD" w:rsidP="00801555">
            <w:pPr>
              <w:shd w:val="clear" w:color="auto" w:fill="FFFFFF"/>
              <w:spacing w:after="0"/>
              <w:rPr>
                <w:rFonts w:ascii="Times New Roman" w:hAnsi="Times New Roman" w:cs="Times New Roman"/>
                <w:sz w:val="24"/>
                <w:szCs w:val="24"/>
              </w:rPr>
            </w:pPr>
            <w:r w:rsidRPr="00E957D0">
              <w:rPr>
                <w:rFonts w:ascii="Times New Roman" w:eastAsia="Times New Roman" w:hAnsi="Times New Roman" w:cs="Times New Roman"/>
                <w:iCs/>
                <w:sz w:val="24"/>
                <w:szCs w:val="24"/>
              </w:rPr>
              <w:t>Лекции</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416D526B" w14:textId="77777777" w:rsidR="00116AAD" w:rsidRPr="00E957D0" w:rsidRDefault="007410F1" w:rsidP="00B5106F">
            <w:pPr>
              <w:shd w:val="clear" w:color="auto" w:fill="FFFFFF"/>
              <w:spacing w:after="0"/>
              <w:jc w:val="center"/>
              <w:rPr>
                <w:rFonts w:ascii="Times New Roman" w:hAnsi="Times New Roman" w:cs="Times New Roman"/>
                <w:sz w:val="24"/>
                <w:szCs w:val="24"/>
              </w:rPr>
            </w:pPr>
            <w:r w:rsidRPr="00E957D0">
              <w:rPr>
                <w:rFonts w:ascii="Times New Roman" w:hAnsi="Times New Roman" w:cs="Times New Roman"/>
                <w:sz w:val="24"/>
                <w:szCs w:val="24"/>
              </w:rPr>
              <w:t>8</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19FFA525" w14:textId="77777777" w:rsidR="00116AAD" w:rsidRPr="00E957D0" w:rsidRDefault="007410F1" w:rsidP="00B5106F">
            <w:pPr>
              <w:shd w:val="clear" w:color="auto" w:fill="FFFFFF"/>
              <w:spacing w:after="0"/>
              <w:jc w:val="center"/>
              <w:rPr>
                <w:rFonts w:ascii="Times New Roman" w:hAnsi="Times New Roman" w:cs="Times New Roman"/>
                <w:sz w:val="24"/>
                <w:szCs w:val="24"/>
              </w:rPr>
            </w:pPr>
            <w:r w:rsidRPr="00E957D0">
              <w:rPr>
                <w:rFonts w:ascii="Times New Roman" w:hAnsi="Times New Roman" w:cs="Times New Roman"/>
                <w:sz w:val="24"/>
                <w:szCs w:val="24"/>
              </w:rPr>
              <w:t>8</w:t>
            </w:r>
          </w:p>
        </w:tc>
      </w:tr>
      <w:tr w:rsidR="00116AAD" w:rsidRPr="00E957D0" w14:paraId="3B401BF2" w14:textId="77777777" w:rsidTr="00E957D0">
        <w:trPr>
          <w:trHeight w:val="456"/>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6A17BED0" w14:textId="727A8343" w:rsidR="00116AAD" w:rsidRPr="00E957D0" w:rsidRDefault="00116AAD" w:rsidP="00801555">
            <w:pPr>
              <w:shd w:val="clear" w:color="auto" w:fill="FFFFFF"/>
              <w:spacing w:after="0"/>
              <w:ind w:left="5"/>
              <w:rPr>
                <w:rFonts w:ascii="Times New Roman" w:hAnsi="Times New Roman" w:cs="Times New Roman"/>
                <w:sz w:val="24"/>
                <w:szCs w:val="24"/>
              </w:rPr>
            </w:pPr>
            <w:r w:rsidRPr="00E957D0">
              <w:rPr>
                <w:rFonts w:ascii="Times New Roman" w:eastAsia="Times New Roman" w:hAnsi="Times New Roman" w:cs="Times New Roman"/>
                <w:iCs/>
                <w:spacing w:val="-3"/>
                <w:sz w:val="24"/>
                <w:szCs w:val="24"/>
              </w:rPr>
              <w:t>Практические и семинарские занятия</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2C0026AD" w14:textId="77777777" w:rsidR="00116AAD" w:rsidRPr="00E957D0" w:rsidRDefault="00116AAD" w:rsidP="00B5106F">
            <w:pPr>
              <w:shd w:val="clear" w:color="auto" w:fill="FFFFFF"/>
              <w:spacing w:after="0"/>
              <w:jc w:val="center"/>
              <w:rPr>
                <w:rFonts w:ascii="Times New Roman" w:hAnsi="Times New Roman" w:cs="Times New Roman"/>
                <w:sz w:val="24"/>
                <w:szCs w:val="24"/>
              </w:rPr>
            </w:pPr>
            <w:r w:rsidRPr="00E957D0">
              <w:rPr>
                <w:rFonts w:ascii="Times New Roman" w:hAnsi="Times New Roman" w:cs="Times New Roman"/>
                <w:sz w:val="24"/>
                <w:szCs w:val="24"/>
              </w:rPr>
              <w:t>2</w:t>
            </w:r>
            <w:r w:rsidR="007410F1" w:rsidRPr="00E957D0">
              <w:rPr>
                <w:rFonts w:ascii="Times New Roman" w:hAnsi="Times New Roman" w:cs="Times New Roman"/>
                <w:sz w:val="24"/>
                <w:szCs w:val="24"/>
              </w:rPr>
              <w:t>4</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1CD89105" w14:textId="77777777" w:rsidR="00116AAD" w:rsidRPr="00E957D0" w:rsidRDefault="00116AAD" w:rsidP="00B5106F">
            <w:pPr>
              <w:shd w:val="clear" w:color="auto" w:fill="FFFFFF"/>
              <w:spacing w:after="0"/>
              <w:jc w:val="center"/>
              <w:rPr>
                <w:rFonts w:ascii="Times New Roman" w:hAnsi="Times New Roman" w:cs="Times New Roman"/>
                <w:sz w:val="24"/>
                <w:szCs w:val="24"/>
              </w:rPr>
            </w:pPr>
            <w:r w:rsidRPr="00E957D0">
              <w:rPr>
                <w:rFonts w:ascii="Times New Roman" w:hAnsi="Times New Roman" w:cs="Times New Roman"/>
                <w:sz w:val="24"/>
                <w:szCs w:val="24"/>
              </w:rPr>
              <w:t>2</w:t>
            </w:r>
            <w:r w:rsidR="007410F1" w:rsidRPr="00E957D0">
              <w:rPr>
                <w:rFonts w:ascii="Times New Roman" w:hAnsi="Times New Roman" w:cs="Times New Roman"/>
                <w:sz w:val="24"/>
                <w:szCs w:val="24"/>
              </w:rPr>
              <w:t>4</w:t>
            </w:r>
          </w:p>
        </w:tc>
      </w:tr>
      <w:tr w:rsidR="00116AAD" w:rsidRPr="00E957D0" w14:paraId="1D6413D2" w14:textId="77777777" w:rsidTr="00E957D0">
        <w:trPr>
          <w:trHeight w:val="450"/>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663FC5F0" w14:textId="77777777" w:rsidR="00116AAD" w:rsidRPr="00E957D0" w:rsidRDefault="00116AAD" w:rsidP="00801555">
            <w:pPr>
              <w:shd w:val="clear" w:color="auto" w:fill="FFFFFF"/>
              <w:spacing w:after="0"/>
              <w:ind w:left="14"/>
              <w:rPr>
                <w:rFonts w:ascii="Times New Roman" w:hAnsi="Times New Roman" w:cs="Times New Roman"/>
                <w:sz w:val="24"/>
                <w:szCs w:val="24"/>
              </w:rPr>
            </w:pPr>
            <w:r w:rsidRPr="00E957D0">
              <w:rPr>
                <w:rFonts w:ascii="Times New Roman" w:eastAsia="Times New Roman" w:hAnsi="Times New Roman" w:cs="Times New Roman"/>
                <w:b/>
                <w:bCs/>
                <w:iCs/>
                <w:sz w:val="24"/>
                <w:szCs w:val="24"/>
              </w:rPr>
              <w:t>Самостоятельная работа</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799767C" w14:textId="77777777" w:rsidR="00116AAD" w:rsidRPr="00E957D0" w:rsidRDefault="007410F1" w:rsidP="00B5106F">
            <w:pPr>
              <w:shd w:val="clear" w:color="auto" w:fill="FFFFFF"/>
              <w:spacing w:after="0"/>
              <w:jc w:val="center"/>
              <w:rPr>
                <w:rFonts w:ascii="Times New Roman" w:hAnsi="Times New Roman" w:cs="Times New Roman"/>
                <w:sz w:val="24"/>
                <w:szCs w:val="24"/>
              </w:rPr>
            </w:pPr>
            <w:r w:rsidRPr="00E957D0">
              <w:rPr>
                <w:rFonts w:ascii="Times New Roman" w:hAnsi="Times New Roman" w:cs="Times New Roman"/>
                <w:sz w:val="24"/>
                <w:szCs w:val="24"/>
              </w:rPr>
              <w:t>76</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15634BEA" w14:textId="77777777" w:rsidR="00116AAD" w:rsidRPr="00E957D0" w:rsidRDefault="007410F1" w:rsidP="00B5106F">
            <w:pPr>
              <w:shd w:val="clear" w:color="auto" w:fill="FFFFFF"/>
              <w:spacing w:after="0"/>
              <w:jc w:val="center"/>
              <w:rPr>
                <w:rFonts w:ascii="Times New Roman" w:hAnsi="Times New Roman" w:cs="Times New Roman"/>
                <w:sz w:val="24"/>
                <w:szCs w:val="24"/>
              </w:rPr>
            </w:pPr>
            <w:r w:rsidRPr="00E957D0">
              <w:rPr>
                <w:rFonts w:ascii="Times New Roman" w:hAnsi="Times New Roman" w:cs="Times New Roman"/>
                <w:sz w:val="24"/>
                <w:szCs w:val="24"/>
              </w:rPr>
              <w:t>76</w:t>
            </w:r>
          </w:p>
        </w:tc>
      </w:tr>
      <w:tr w:rsidR="00C33BD2" w:rsidRPr="00E957D0" w14:paraId="46194556" w14:textId="77777777" w:rsidTr="00E957D0">
        <w:trPr>
          <w:trHeight w:val="570"/>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06DF3869" w14:textId="77777777" w:rsidR="00C33BD2" w:rsidRPr="00E957D0" w:rsidRDefault="00C33BD2" w:rsidP="00C33BD2">
            <w:pPr>
              <w:shd w:val="clear" w:color="auto" w:fill="FFFFFF"/>
              <w:spacing w:after="0"/>
              <w:ind w:left="14"/>
              <w:rPr>
                <w:rFonts w:ascii="Times New Roman" w:eastAsia="Times New Roman" w:hAnsi="Times New Roman" w:cs="Times New Roman"/>
                <w:iCs/>
                <w:sz w:val="24"/>
                <w:szCs w:val="24"/>
              </w:rPr>
            </w:pPr>
            <w:r w:rsidRPr="00E957D0">
              <w:rPr>
                <w:rFonts w:ascii="Times New Roman" w:eastAsia="Times New Roman" w:hAnsi="Times New Roman" w:cs="Times New Roman"/>
                <w:iCs/>
                <w:sz w:val="24"/>
                <w:szCs w:val="24"/>
              </w:rPr>
              <w:t>Текущий контроль</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C83C107" w14:textId="620AEA78" w:rsidR="00C33BD2" w:rsidRPr="00E957D0" w:rsidRDefault="00C33BD2" w:rsidP="00C33BD2">
            <w:pPr>
              <w:shd w:val="clear" w:color="auto" w:fill="FFFFFF"/>
              <w:spacing w:after="0"/>
              <w:jc w:val="center"/>
              <w:rPr>
                <w:rFonts w:ascii="Times New Roman" w:hAnsi="Times New Roman" w:cs="Times New Roman"/>
                <w:sz w:val="24"/>
                <w:szCs w:val="24"/>
              </w:rPr>
            </w:pPr>
            <w:r w:rsidRPr="00E957D0">
              <w:rPr>
                <w:rFonts w:ascii="Times New Roman" w:hAnsi="Times New Roman" w:cs="Times New Roman"/>
                <w:sz w:val="24"/>
                <w:szCs w:val="24"/>
              </w:rPr>
              <w:t>Контрольная работа</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2590FBD1" w14:textId="1488546F" w:rsidR="00C33BD2" w:rsidRPr="00E957D0" w:rsidRDefault="00C33BD2" w:rsidP="00C33BD2">
            <w:pPr>
              <w:shd w:val="clear" w:color="auto" w:fill="FFFFFF"/>
              <w:spacing w:after="0"/>
              <w:jc w:val="center"/>
              <w:rPr>
                <w:rFonts w:ascii="Times New Roman" w:hAnsi="Times New Roman" w:cs="Times New Roman"/>
                <w:sz w:val="24"/>
                <w:szCs w:val="24"/>
              </w:rPr>
            </w:pPr>
            <w:r w:rsidRPr="00E957D0">
              <w:rPr>
                <w:rFonts w:ascii="Times New Roman" w:hAnsi="Times New Roman" w:cs="Times New Roman"/>
                <w:sz w:val="24"/>
                <w:szCs w:val="24"/>
              </w:rPr>
              <w:t>Контрольная работа</w:t>
            </w:r>
          </w:p>
        </w:tc>
      </w:tr>
      <w:tr w:rsidR="00C33BD2" w:rsidRPr="00E957D0" w14:paraId="415BA955" w14:textId="77777777" w:rsidTr="00E957D0">
        <w:trPr>
          <w:trHeight w:val="571"/>
        </w:trPr>
        <w:tc>
          <w:tcPr>
            <w:tcW w:w="4253" w:type="dxa"/>
            <w:tcBorders>
              <w:top w:val="single" w:sz="6" w:space="0" w:color="auto"/>
              <w:left w:val="single" w:sz="6" w:space="0" w:color="auto"/>
              <w:bottom w:val="single" w:sz="6" w:space="0" w:color="auto"/>
              <w:right w:val="single" w:sz="6" w:space="0" w:color="auto"/>
            </w:tcBorders>
            <w:shd w:val="clear" w:color="auto" w:fill="FFFFFF"/>
          </w:tcPr>
          <w:p w14:paraId="5285C7DD" w14:textId="77777777" w:rsidR="00C33BD2" w:rsidRPr="00E957D0" w:rsidRDefault="00C33BD2" w:rsidP="00C33BD2">
            <w:pPr>
              <w:shd w:val="clear" w:color="auto" w:fill="FFFFFF"/>
              <w:spacing w:after="0"/>
              <w:ind w:left="19"/>
              <w:rPr>
                <w:rFonts w:ascii="Times New Roman" w:hAnsi="Times New Roman" w:cs="Times New Roman"/>
                <w:sz w:val="24"/>
                <w:szCs w:val="24"/>
              </w:rPr>
            </w:pPr>
            <w:r w:rsidRPr="00E957D0">
              <w:rPr>
                <w:rFonts w:ascii="Times New Roman" w:eastAsia="Times New Roman" w:hAnsi="Times New Roman" w:cs="Times New Roman"/>
                <w:sz w:val="24"/>
                <w:szCs w:val="24"/>
              </w:rPr>
              <w:t>Вид промежуточной аттестации</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71513808" w14:textId="57D1EFB5" w:rsidR="00C33BD2" w:rsidRPr="00E957D0" w:rsidRDefault="00C33BD2" w:rsidP="00C33BD2">
            <w:pPr>
              <w:shd w:val="clear" w:color="auto" w:fill="FFFFFF"/>
              <w:spacing w:after="0"/>
              <w:jc w:val="center"/>
              <w:rPr>
                <w:rFonts w:ascii="Times New Roman" w:hAnsi="Times New Roman" w:cs="Times New Roman"/>
                <w:sz w:val="24"/>
                <w:szCs w:val="24"/>
              </w:rPr>
            </w:pPr>
            <w:r w:rsidRPr="00E957D0">
              <w:rPr>
                <w:rFonts w:ascii="Times New Roman" w:hAnsi="Times New Roman" w:cs="Times New Roman"/>
                <w:sz w:val="24"/>
                <w:szCs w:val="24"/>
              </w:rPr>
              <w:t>Зачет</w:t>
            </w:r>
          </w:p>
        </w:tc>
        <w:tc>
          <w:tcPr>
            <w:tcW w:w="2552" w:type="dxa"/>
            <w:tcBorders>
              <w:top w:val="single" w:sz="6" w:space="0" w:color="auto"/>
              <w:left w:val="single" w:sz="6" w:space="0" w:color="auto"/>
              <w:bottom w:val="single" w:sz="6" w:space="0" w:color="auto"/>
              <w:right w:val="single" w:sz="6" w:space="0" w:color="auto"/>
            </w:tcBorders>
            <w:shd w:val="clear" w:color="auto" w:fill="FFFFFF"/>
            <w:vAlign w:val="center"/>
          </w:tcPr>
          <w:p w14:paraId="53DF8770" w14:textId="448190FA" w:rsidR="00C33BD2" w:rsidRPr="00E957D0" w:rsidRDefault="00C33BD2" w:rsidP="00C33BD2">
            <w:pPr>
              <w:shd w:val="clear" w:color="auto" w:fill="FFFFFF"/>
              <w:spacing w:after="0"/>
              <w:jc w:val="center"/>
              <w:rPr>
                <w:rFonts w:ascii="Times New Roman" w:hAnsi="Times New Roman" w:cs="Times New Roman"/>
                <w:sz w:val="24"/>
                <w:szCs w:val="24"/>
              </w:rPr>
            </w:pPr>
            <w:r w:rsidRPr="00E957D0">
              <w:rPr>
                <w:rFonts w:ascii="Times New Roman" w:hAnsi="Times New Roman" w:cs="Times New Roman"/>
                <w:sz w:val="24"/>
                <w:szCs w:val="24"/>
              </w:rPr>
              <w:t>Зачет</w:t>
            </w:r>
          </w:p>
        </w:tc>
      </w:tr>
    </w:tbl>
    <w:p w14:paraId="513E4CFE" w14:textId="77777777" w:rsidR="00801555" w:rsidRDefault="00801555" w:rsidP="00801555">
      <w:pPr>
        <w:shd w:val="clear" w:color="auto" w:fill="FFFFFF"/>
        <w:spacing w:after="0" w:line="480" w:lineRule="exact"/>
        <w:ind w:right="5" w:firstLine="706"/>
        <w:jc w:val="both"/>
        <w:rPr>
          <w:rFonts w:ascii="Times New Roman" w:eastAsia="Times New Roman" w:hAnsi="Times New Roman" w:cs="Times New Roman"/>
          <w:color w:val="000000"/>
          <w:sz w:val="28"/>
          <w:szCs w:val="28"/>
          <w:lang w:eastAsia="ru-RU"/>
        </w:rPr>
      </w:pPr>
    </w:p>
    <w:p w14:paraId="5E1C8BF5" w14:textId="023D2647" w:rsidR="00801555" w:rsidRPr="00E957D0" w:rsidRDefault="00801555" w:rsidP="004F77E5">
      <w:pPr>
        <w:pStyle w:val="1"/>
        <w:framePr w:w="10117" w:h="1669" w:hRule="exact" w:wrap="notBeside" w:hAnchor="page" w:x="805" w:y="-402"/>
        <w:ind w:left="426"/>
        <w:jc w:val="both"/>
        <w:rPr>
          <w:rFonts w:ascii="Times New Roman" w:hAnsi="Times New Roman" w:cs="Times New Roman"/>
          <w:b/>
          <w:sz w:val="32"/>
          <w:szCs w:val="32"/>
          <w:lang w:val="ru-RU"/>
        </w:rPr>
      </w:pPr>
      <w:bookmarkStart w:id="17" w:name="_Toc182828398"/>
      <w:r w:rsidRPr="00E957D0">
        <w:rPr>
          <w:rFonts w:ascii="Times New Roman" w:hAnsi="Times New Roman" w:cs="Times New Roman"/>
          <w:b/>
          <w:lang w:val="ru-RU"/>
        </w:rPr>
        <w:t>5.</w:t>
      </w:r>
      <w:r w:rsidRPr="00E957D0">
        <w:rPr>
          <w:rFonts w:ascii="Times New Roman" w:hAnsi="Times New Roman" w:cs="Times New Roman"/>
          <w:b/>
          <w:sz w:val="32"/>
          <w:szCs w:val="32"/>
          <w:lang w:val="ru-RU"/>
        </w:rPr>
        <w:t xml:space="preserve"> </w:t>
      </w:r>
      <w:r w:rsidRPr="00E957D0">
        <w:rPr>
          <w:rFonts w:ascii="Times New Roman" w:hAnsi="Times New Roman" w:cs="Times New Roman"/>
          <w:b/>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p>
    <w:p w14:paraId="08320E20" w14:textId="77777777" w:rsidR="0065410D" w:rsidRPr="008E2C1C" w:rsidRDefault="0065410D" w:rsidP="005530FF">
      <w:pPr>
        <w:rPr>
          <w:rFonts w:ascii="Times New Roman" w:hAnsi="Times New Roman" w:cs="Times New Roman"/>
          <w:b/>
          <w:sz w:val="28"/>
          <w:szCs w:val="28"/>
        </w:rPr>
      </w:pPr>
      <w:bookmarkStart w:id="18" w:name="_Hlk24300785"/>
      <w:r w:rsidRPr="008E2C1C">
        <w:rPr>
          <w:rFonts w:ascii="Times New Roman" w:hAnsi="Times New Roman" w:cs="Times New Roman"/>
          <w:b/>
          <w:sz w:val="28"/>
          <w:szCs w:val="28"/>
        </w:rPr>
        <w:t>5.1. Содержание дисциплины</w:t>
      </w:r>
    </w:p>
    <w:bookmarkEnd w:id="18"/>
    <w:p w14:paraId="4DF187C2" w14:textId="77777777" w:rsidR="00B65D70" w:rsidRPr="00B65D70" w:rsidRDefault="00B65D70" w:rsidP="00B65D70">
      <w:pPr>
        <w:pStyle w:val="Default"/>
        <w:ind w:firstLine="567"/>
        <w:jc w:val="both"/>
        <w:rPr>
          <w:sz w:val="28"/>
          <w:szCs w:val="28"/>
          <w:lang w:val="ru-RU"/>
        </w:rPr>
      </w:pPr>
      <w:r w:rsidRPr="00B65D70">
        <w:rPr>
          <w:b/>
          <w:bCs/>
          <w:sz w:val="28"/>
          <w:szCs w:val="28"/>
          <w:lang w:val="ru-RU"/>
        </w:rPr>
        <w:t>Тема 1. Международный кредит – общая характеристика</w:t>
      </w:r>
    </w:p>
    <w:p w14:paraId="45F1F4D8" w14:textId="77777777" w:rsidR="00B65D70" w:rsidRPr="00B65D70" w:rsidRDefault="00B65D70" w:rsidP="00B65D70">
      <w:pPr>
        <w:pStyle w:val="Default"/>
        <w:ind w:firstLine="567"/>
        <w:jc w:val="both"/>
        <w:rPr>
          <w:color w:val="auto"/>
          <w:sz w:val="28"/>
          <w:szCs w:val="28"/>
          <w:lang w:val="ru-RU"/>
        </w:rPr>
      </w:pPr>
      <w:r w:rsidRPr="00B65D70">
        <w:rPr>
          <w:sz w:val="28"/>
          <w:szCs w:val="28"/>
          <w:lang w:val="ru-RU"/>
        </w:rPr>
        <w:t xml:space="preserve">Международный кредит и его функции. Особенности международного кредита, отличающие его от </w:t>
      </w:r>
      <w:proofErr w:type="spellStart"/>
      <w:r w:rsidRPr="00B65D70">
        <w:rPr>
          <w:sz w:val="28"/>
          <w:szCs w:val="28"/>
          <w:lang w:val="ru-RU"/>
        </w:rPr>
        <w:t>внутристранового</w:t>
      </w:r>
      <w:proofErr w:type="spellEnd"/>
      <w:r w:rsidRPr="00B65D70">
        <w:rPr>
          <w:sz w:val="28"/>
          <w:szCs w:val="28"/>
          <w:lang w:val="ru-RU"/>
        </w:rPr>
        <w:t xml:space="preserve">. Взаимосвязь международного кредита и реального производства. Условия предоставления международного кредита. </w:t>
      </w:r>
      <w:r w:rsidRPr="00B65D70">
        <w:rPr>
          <w:color w:val="auto"/>
          <w:sz w:val="28"/>
          <w:szCs w:val="28"/>
          <w:lang w:val="ru-RU"/>
        </w:rPr>
        <w:t xml:space="preserve">Сумма (лимит) и срок международного кредита. Условия погашения международного кредита. Расчет суммы очередного платежа. Обеспечение международного кредита. </w:t>
      </w:r>
      <w:r w:rsidRPr="00B65D70">
        <w:rPr>
          <w:sz w:val="28"/>
          <w:szCs w:val="28"/>
          <w:lang w:val="ru-RU"/>
        </w:rPr>
        <w:t xml:space="preserve">Источники международного кредита. Использование международного кредита на некоммерческие цели. Кредитная дискриминация. </w:t>
      </w:r>
      <w:r w:rsidRPr="00B65D70">
        <w:rPr>
          <w:color w:val="auto"/>
          <w:sz w:val="28"/>
          <w:szCs w:val="28"/>
          <w:lang w:val="ru-RU"/>
        </w:rPr>
        <w:t xml:space="preserve">Международные кредитные отношения. Формы международного кредита: товарная, денежная, смешанная. Виды международного кредита. Консорциальные </w:t>
      </w:r>
      <w:r w:rsidRPr="00B65D70">
        <w:rPr>
          <w:color w:val="auto"/>
          <w:sz w:val="28"/>
          <w:szCs w:val="28"/>
          <w:lang w:val="ru-RU"/>
        </w:rPr>
        <w:lastRenderedPageBreak/>
        <w:t xml:space="preserve">и синдицированные международные кредиты. Фирменные кредиты. Факторинг, форфейтинг, лизинг, проектное финансирование, акцептный и акцептно-рамбурсный кредит. </w:t>
      </w:r>
    </w:p>
    <w:p w14:paraId="6E4AD45D" w14:textId="77777777" w:rsidR="00B65D70" w:rsidRPr="00B65D70" w:rsidRDefault="00B65D70" w:rsidP="00B65D70">
      <w:pPr>
        <w:pStyle w:val="Default"/>
        <w:ind w:firstLine="567"/>
        <w:jc w:val="both"/>
        <w:rPr>
          <w:b/>
          <w:bCs/>
          <w:color w:val="auto"/>
          <w:sz w:val="28"/>
          <w:szCs w:val="28"/>
          <w:lang w:val="ru-RU"/>
        </w:rPr>
      </w:pPr>
    </w:p>
    <w:p w14:paraId="47C1E214" w14:textId="77777777" w:rsidR="00B65D70" w:rsidRPr="00B65D70" w:rsidRDefault="00B65D70" w:rsidP="00B65D70">
      <w:pPr>
        <w:pStyle w:val="Default"/>
        <w:ind w:firstLine="567"/>
        <w:jc w:val="both"/>
        <w:rPr>
          <w:color w:val="auto"/>
          <w:sz w:val="28"/>
          <w:szCs w:val="28"/>
          <w:lang w:val="ru-RU"/>
        </w:rPr>
      </w:pPr>
      <w:r w:rsidRPr="00B65D70">
        <w:rPr>
          <w:b/>
          <w:bCs/>
          <w:color w:val="auto"/>
          <w:sz w:val="28"/>
          <w:szCs w:val="28"/>
          <w:lang w:val="ru-RU"/>
        </w:rPr>
        <w:t xml:space="preserve">Тема 2. Международный кредитный рынок </w:t>
      </w:r>
    </w:p>
    <w:p w14:paraId="740B017D" w14:textId="77777777" w:rsidR="00B65D70" w:rsidRPr="00B65D70" w:rsidRDefault="00B65D70" w:rsidP="00B65D70">
      <w:pPr>
        <w:pStyle w:val="Default"/>
        <w:ind w:firstLine="567"/>
        <w:jc w:val="both"/>
        <w:rPr>
          <w:color w:val="auto"/>
          <w:sz w:val="28"/>
          <w:szCs w:val="28"/>
          <w:lang w:val="ru-RU"/>
        </w:rPr>
      </w:pPr>
      <w:r w:rsidRPr="00B65D70">
        <w:rPr>
          <w:color w:val="auto"/>
          <w:sz w:val="28"/>
          <w:szCs w:val="28"/>
          <w:lang w:val="ru-RU"/>
        </w:rPr>
        <w:t xml:space="preserve">Сущность и основные характеристики международного кредитного рынка. Место и роль международного кредитного рынка в системе международного финансового рынка. Фиксированные и плавающие процентные ставки. </w:t>
      </w:r>
    </w:p>
    <w:p w14:paraId="65450BA6" w14:textId="77777777" w:rsidR="00B65D70" w:rsidRPr="00B65D70" w:rsidRDefault="00B65D70" w:rsidP="00B65D70">
      <w:pPr>
        <w:pStyle w:val="Default"/>
        <w:ind w:firstLine="567"/>
        <w:jc w:val="both"/>
        <w:rPr>
          <w:color w:val="auto"/>
          <w:sz w:val="28"/>
          <w:szCs w:val="28"/>
          <w:lang w:val="ru-RU"/>
        </w:rPr>
      </w:pPr>
      <w:r w:rsidRPr="00B65D70">
        <w:rPr>
          <w:color w:val="auto"/>
          <w:sz w:val="28"/>
          <w:szCs w:val="28"/>
          <w:lang w:val="ru-RU"/>
        </w:rPr>
        <w:t xml:space="preserve">Инфраструктура международного кредитного рынка, его сегменты, участники. Государство и частные участники международного кредитного рынка, их взаимоотношения. Регулирование международного кредитного рынка. Кредитные кризисы, национальные антикризисные меры. Международные долговые кризисы. Кризисы внешнего долга в развитых и развивающихся странах. Международный рынок суверенных долгов. Роли Лондонского, Парижского и Токийского клубов кредиторов. </w:t>
      </w:r>
    </w:p>
    <w:p w14:paraId="24DCC73B" w14:textId="77777777" w:rsidR="00B65D70" w:rsidRPr="00B65D70" w:rsidRDefault="00B65D70" w:rsidP="00B65D70">
      <w:pPr>
        <w:pStyle w:val="Default"/>
        <w:ind w:firstLine="567"/>
        <w:jc w:val="both"/>
        <w:rPr>
          <w:color w:val="auto"/>
          <w:sz w:val="28"/>
          <w:szCs w:val="28"/>
          <w:lang w:val="ru-RU"/>
        </w:rPr>
      </w:pPr>
      <w:r w:rsidRPr="00B65D70">
        <w:rPr>
          <w:color w:val="auto"/>
          <w:sz w:val="28"/>
          <w:szCs w:val="28"/>
          <w:lang w:val="ru-RU"/>
        </w:rPr>
        <w:t xml:space="preserve">Ликвидность международного кредитного рынка. Продукты международного кредитного рынка. Производные финансовые инструменты, основанные на кредитах, синтетические кредитные </w:t>
      </w:r>
      <w:proofErr w:type="spellStart"/>
      <w:r w:rsidRPr="00B65D70">
        <w:rPr>
          <w:color w:val="auto"/>
          <w:sz w:val="28"/>
          <w:szCs w:val="28"/>
          <w:lang w:val="ru-RU"/>
        </w:rPr>
        <w:t>деривативы</w:t>
      </w:r>
      <w:proofErr w:type="spellEnd"/>
      <w:r w:rsidRPr="00B65D70">
        <w:rPr>
          <w:color w:val="auto"/>
          <w:sz w:val="28"/>
          <w:szCs w:val="28"/>
          <w:lang w:val="ru-RU"/>
        </w:rPr>
        <w:t>. Международные кредитные рейтинги. Ведущие международные рейтинговые агентства. Процедура получения международного кредитного рейтинга. Проблемы современной системы присвоения рейтингов.</w:t>
      </w:r>
    </w:p>
    <w:p w14:paraId="44D3F9CD" w14:textId="77777777" w:rsidR="00B65D70" w:rsidRPr="00B65D70" w:rsidRDefault="00B65D70" w:rsidP="00B65D70">
      <w:pPr>
        <w:pStyle w:val="Default"/>
        <w:ind w:firstLine="567"/>
        <w:jc w:val="both"/>
        <w:rPr>
          <w:color w:val="auto"/>
          <w:sz w:val="28"/>
          <w:szCs w:val="28"/>
          <w:lang w:val="ru-RU"/>
        </w:rPr>
      </w:pPr>
    </w:p>
    <w:p w14:paraId="1322FF5F" w14:textId="77777777" w:rsidR="00B65D70" w:rsidRPr="00B65D70" w:rsidRDefault="00B65D70" w:rsidP="00B65D70">
      <w:pPr>
        <w:pStyle w:val="Default"/>
        <w:ind w:firstLine="567"/>
        <w:jc w:val="both"/>
        <w:rPr>
          <w:b/>
          <w:bCs/>
          <w:sz w:val="28"/>
          <w:szCs w:val="28"/>
          <w:lang w:val="ru-RU"/>
        </w:rPr>
      </w:pPr>
      <w:r w:rsidRPr="00B65D70">
        <w:rPr>
          <w:b/>
          <w:bCs/>
          <w:sz w:val="28"/>
          <w:szCs w:val="28"/>
          <w:lang w:val="ru-RU"/>
        </w:rPr>
        <w:t>Тема 3. Особенности финансирования инвестиционных проектов.</w:t>
      </w:r>
      <w:r w:rsidRPr="00B65D70">
        <w:rPr>
          <w:sz w:val="28"/>
          <w:szCs w:val="28"/>
          <w:lang w:val="ru-RU"/>
        </w:rPr>
        <w:t xml:space="preserve"> </w:t>
      </w:r>
      <w:r w:rsidRPr="00B65D70">
        <w:rPr>
          <w:b/>
          <w:bCs/>
          <w:sz w:val="28"/>
          <w:szCs w:val="28"/>
          <w:lang w:val="ru-RU"/>
        </w:rPr>
        <w:t>Основные характеристики международной практики проектного финансирования</w:t>
      </w:r>
    </w:p>
    <w:p w14:paraId="40ABA771" w14:textId="77777777" w:rsidR="00B65D70" w:rsidRPr="00B65D70" w:rsidRDefault="00B65D70" w:rsidP="00B65D70">
      <w:pPr>
        <w:pStyle w:val="Default"/>
        <w:ind w:firstLine="567"/>
        <w:jc w:val="both"/>
        <w:rPr>
          <w:sz w:val="28"/>
          <w:szCs w:val="28"/>
          <w:lang w:val="ru-RU"/>
        </w:rPr>
      </w:pPr>
      <w:r w:rsidRPr="00B65D70">
        <w:rPr>
          <w:sz w:val="28"/>
          <w:szCs w:val="28"/>
          <w:lang w:val="ru-RU"/>
        </w:rPr>
        <w:t>Инвестиционный проект и условия его реализации. Прямые и портфельные инвестиции. Участники инвестиционного процесса. Источники финансирования проектов. Финансирование активов (</w:t>
      </w:r>
      <w:r w:rsidRPr="00712D6C">
        <w:rPr>
          <w:sz w:val="28"/>
          <w:szCs w:val="28"/>
        </w:rPr>
        <w:t>asset</w:t>
      </w:r>
      <w:r w:rsidRPr="00B65D70">
        <w:rPr>
          <w:sz w:val="28"/>
          <w:szCs w:val="28"/>
          <w:lang w:val="ru-RU"/>
        </w:rPr>
        <w:t xml:space="preserve"> </w:t>
      </w:r>
      <w:r w:rsidRPr="00712D6C">
        <w:rPr>
          <w:sz w:val="28"/>
          <w:szCs w:val="28"/>
        </w:rPr>
        <w:t>finance</w:t>
      </w:r>
      <w:r w:rsidRPr="00B65D70">
        <w:rPr>
          <w:sz w:val="28"/>
          <w:szCs w:val="28"/>
          <w:lang w:val="ru-RU"/>
        </w:rPr>
        <w:t>). Многообразие источников и форм финансирования долгосрочных проектов, используемых в международной практике. Риски, возникающие в процессе реализации инвестиционных проектов.</w:t>
      </w:r>
    </w:p>
    <w:p w14:paraId="14438247" w14:textId="77777777" w:rsidR="00B65D70" w:rsidRPr="00B65D70" w:rsidRDefault="00B65D70" w:rsidP="00B65D70">
      <w:pPr>
        <w:pStyle w:val="Default"/>
        <w:ind w:firstLine="567"/>
        <w:jc w:val="both"/>
        <w:rPr>
          <w:sz w:val="28"/>
          <w:szCs w:val="28"/>
          <w:lang w:val="ru-RU"/>
        </w:rPr>
      </w:pPr>
      <w:r w:rsidRPr="00B65D70">
        <w:rPr>
          <w:sz w:val="28"/>
          <w:szCs w:val="28"/>
          <w:lang w:val="ru-RU"/>
        </w:rPr>
        <w:t>Возникновение проектного финансирования, его сущность, основные характеристики и преимущества. Отличия проектного финансирования от синдицированного кредитования и венчурного финансирования, его виды. Важнейшие принципы проектного финансирования. Цикл проектного финансирования и его этапы. Объекты проектного финансирования и его основные участники. Крупнейшие зарубежные проекты, реализованные в рамках проектного финансирования. Проект «</w:t>
      </w:r>
      <w:proofErr w:type="spellStart"/>
      <w:r w:rsidRPr="00B65D70">
        <w:rPr>
          <w:sz w:val="28"/>
          <w:szCs w:val="28"/>
          <w:lang w:val="ru-RU"/>
        </w:rPr>
        <w:t>Евротоннель</w:t>
      </w:r>
      <w:proofErr w:type="spellEnd"/>
      <w:r w:rsidRPr="00B65D70">
        <w:rPr>
          <w:sz w:val="28"/>
          <w:szCs w:val="28"/>
          <w:lang w:val="ru-RU"/>
        </w:rPr>
        <w:t>» как классический пример проектного финансирования. Российское законодательство и практика проектного финансирования.</w:t>
      </w:r>
    </w:p>
    <w:p w14:paraId="7CE9AAAA" w14:textId="77777777" w:rsidR="00B65D70" w:rsidRPr="00B65D70" w:rsidRDefault="00B65D70" w:rsidP="00B65D70">
      <w:pPr>
        <w:pStyle w:val="Default"/>
        <w:ind w:firstLine="567"/>
        <w:jc w:val="both"/>
        <w:rPr>
          <w:sz w:val="28"/>
          <w:szCs w:val="28"/>
          <w:lang w:val="ru-RU"/>
        </w:rPr>
      </w:pPr>
    </w:p>
    <w:p w14:paraId="2B4549E6" w14:textId="77777777" w:rsidR="00B65D70" w:rsidRPr="00B65D70" w:rsidRDefault="00B65D70" w:rsidP="00B65D70">
      <w:pPr>
        <w:pStyle w:val="Default"/>
        <w:ind w:firstLine="567"/>
        <w:jc w:val="both"/>
        <w:rPr>
          <w:b/>
          <w:bCs/>
          <w:sz w:val="28"/>
          <w:szCs w:val="28"/>
          <w:lang w:val="ru-RU"/>
        </w:rPr>
      </w:pPr>
      <w:r w:rsidRPr="00B65D70">
        <w:rPr>
          <w:b/>
          <w:bCs/>
          <w:sz w:val="28"/>
          <w:szCs w:val="28"/>
          <w:lang w:val="ru-RU"/>
        </w:rPr>
        <w:t xml:space="preserve">Тема 4. Особенности организации процесса проектного финансирования </w:t>
      </w:r>
    </w:p>
    <w:p w14:paraId="1C30C610" w14:textId="77777777" w:rsidR="00B65D70" w:rsidRPr="00B65D70" w:rsidRDefault="00B65D70" w:rsidP="00B65D70">
      <w:pPr>
        <w:pStyle w:val="Default"/>
        <w:ind w:firstLine="567"/>
        <w:jc w:val="both"/>
        <w:rPr>
          <w:sz w:val="28"/>
          <w:szCs w:val="28"/>
          <w:lang w:val="ru-RU"/>
        </w:rPr>
      </w:pPr>
      <w:r w:rsidRPr="00B65D70">
        <w:rPr>
          <w:sz w:val="28"/>
          <w:szCs w:val="28"/>
          <w:lang w:val="ru-RU"/>
        </w:rPr>
        <w:t xml:space="preserve">Множественность участников проектного финансирования. Создание проектной организации, ее роль в процессе разработки и реализации проекта. Спонсоры проекта. Банки как организаторы финансирования. Роль страховых компаний в проектном финансировании. Международный опыт участия </w:t>
      </w:r>
      <w:r w:rsidRPr="00B65D70">
        <w:rPr>
          <w:sz w:val="28"/>
          <w:szCs w:val="28"/>
          <w:lang w:val="ru-RU"/>
        </w:rPr>
        <w:lastRenderedPageBreak/>
        <w:t>государства в проектном финансировании. Государственно-частное партнерство (ГЧП) (</w:t>
      </w:r>
      <w:r w:rsidRPr="00712D6C">
        <w:rPr>
          <w:sz w:val="28"/>
          <w:szCs w:val="28"/>
        </w:rPr>
        <w:t>public</w:t>
      </w:r>
      <w:r w:rsidRPr="00B65D70">
        <w:rPr>
          <w:sz w:val="28"/>
          <w:szCs w:val="28"/>
          <w:lang w:val="ru-RU"/>
        </w:rPr>
        <w:t>-</w:t>
      </w:r>
      <w:r w:rsidRPr="00712D6C">
        <w:rPr>
          <w:sz w:val="28"/>
          <w:szCs w:val="28"/>
        </w:rPr>
        <w:t>private</w:t>
      </w:r>
      <w:r w:rsidRPr="00B65D70">
        <w:rPr>
          <w:sz w:val="28"/>
          <w:szCs w:val="28"/>
          <w:lang w:val="ru-RU"/>
        </w:rPr>
        <w:t xml:space="preserve"> </w:t>
      </w:r>
      <w:r w:rsidRPr="00712D6C">
        <w:rPr>
          <w:sz w:val="28"/>
          <w:szCs w:val="28"/>
        </w:rPr>
        <w:t>partnership</w:t>
      </w:r>
      <w:r w:rsidRPr="00B65D70">
        <w:rPr>
          <w:sz w:val="28"/>
          <w:szCs w:val="28"/>
          <w:lang w:val="ru-RU"/>
        </w:rPr>
        <w:t xml:space="preserve"> – РРР).</w:t>
      </w:r>
    </w:p>
    <w:p w14:paraId="162B0E8F" w14:textId="77777777" w:rsidR="00B65D70" w:rsidRPr="00B65D70" w:rsidRDefault="00B65D70" w:rsidP="00B65D70">
      <w:pPr>
        <w:pStyle w:val="Default"/>
        <w:ind w:firstLine="567"/>
        <w:jc w:val="both"/>
        <w:rPr>
          <w:sz w:val="28"/>
          <w:szCs w:val="28"/>
          <w:lang w:val="ru-RU"/>
        </w:rPr>
      </w:pPr>
      <w:r w:rsidRPr="00B65D70">
        <w:rPr>
          <w:sz w:val="28"/>
          <w:szCs w:val="28"/>
          <w:lang w:val="ru-RU"/>
        </w:rPr>
        <w:t>Правовая база проектного финансирования и юридическая документация проекта. Соглашение о разделе продукции. Специально созданная компания (</w:t>
      </w:r>
      <w:r w:rsidRPr="00712D6C">
        <w:rPr>
          <w:sz w:val="28"/>
          <w:szCs w:val="28"/>
        </w:rPr>
        <w:t>SPV</w:t>
      </w:r>
      <w:r w:rsidRPr="00B65D70">
        <w:rPr>
          <w:sz w:val="28"/>
          <w:szCs w:val="28"/>
          <w:lang w:val="ru-RU"/>
        </w:rPr>
        <w:t xml:space="preserve">). Обеспечение реализации проекта. Требования к проектному финансированию со стороны инвесторов и обеспечение возврата финансовых ресурсов. </w:t>
      </w:r>
    </w:p>
    <w:p w14:paraId="6C20FEF2" w14:textId="77777777" w:rsidR="00D924CD" w:rsidRDefault="00D924CD" w:rsidP="00B65D70">
      <w:pPr>
        <w:pStyle w:val="Default"/>
        <w:ind w:firstLine="567"/>
        <w:jc w:val="both"/>
        <w:rPr>
          <w:b/>
          <w:bCs/>
          <w:sz w:val="28"/>
          <w:szCs w:val="28"/>
          <w:lang w:val="ru-RU"/>
        </w:rPr>
      </w:pPr>
    </w:p>
    <w:p w14:paraId="2CE3075F" w14:textId="2851FB43" w:rsidR="00B65D70" w:rsidRPr="00B65D70" w:rsidRDefault="00B65D70" w:rsidP="00B65D70">
      <w:pPr>
        <w:pStyle w:val="Default"/>
        <w:ind w:firstLine="567"/>
        <w:jc w:val="both"/>
        <w:rPr>
          <w:b/>
          <w:bCs/>
          <w:sz w:val="28"/>
          <w:szCs w:val="28"/>
          <w:lang w:val="ru-RU"/>
        </w:rPr>
      </w:pPr>
      <w:r w:rsidRPr="00B65D70">
        <w:rPr>
          <w:b/>
          <w:bCs/>
          <w:sz w:val="28"/>
          <w:szCs w:val="28"/>
          <w:lang w:val="ru-RU"/>
        </w:rPr>
        <w:t>Тема 5. Оценка эффективности проекта в рамках проектного финансирования</w:t>
      </w:r>
    </w:p>
    <w:p w14:paraId="1C9E93B7" w14:textId="77777777" w:rsidR="00B65D70" w:rsidRPr="00B65D70" w:rsidRDefault="00B65D70" w:rsidP="00B65D70">
      <w:pPr>
        <w:pStyle w:val="Default"/>
        <w:ind w:firstLine="567"/>
        <w:jc w:val="both"/>
        <w:rPr>
          <w:sz w:val="28"/>
          <w:szCs w:val="28"/>
          <w:lang w:val="ru-RU"/>
        </w:rPr>
      </w:pPr>
      <w:r w:rsidRPr="00B65D70">
        <w:rPr>
          <w:sz w:val="28"/>
          <w:szCs w:val="28"/>
          <w:lang w:val="ru-RU"/>
        </w:rPr>
        <w:t xml:space="preserve">Период реализации инвестиционного проекта и оценка его результатов. </w:t>
      </w:r>
    </w:p>
    <w:p w14:paraId="0A95A2E8" w14:textId="77777777" w:rsidR="00B65D70" w:rsidRPr="00B65D70" w:rsidRDefault="00B65D70" w:rsidP="00B65D70">
      <w:pPr>
        <w:pStyle w:val="Default"/>
        <w:ind w:firstLine="567"/>
        <w:jc w:val="both"/>
        <w:rPr>
          <w:sz w:val="28"/>
          <w:szCs w:val="28"/>
          <w:lang w:val="ru-RU"/>
        </w:rPr>
      </w:pPr>
      <w:r w:rsidRPr="00B65D70">
        <w:rPr>
          <w:sz w:val="28"/>
          <w:szCs w:val="28"/>
          <w:lang w:val="ru-RU"/>
        </w:rPr>
        <w:t xml:space="preserve">Составные элементы денежного потока инвестиционного проекта. Основные критерии оценки эффективности инвестиционных проектов в проектном финансировании. Использование дисконтирования при учете фактора времени в процессе оценки инвестиционных проектов, чистый дисконтированный доход, внутренняя норма доходности и срок окупаемости проекта. Сочетание социально-экономической и коммерческой привлекательности проекта, бюджетная эффективность. Анализ инвестиционного проекта с помощью программного продукта </w:t>
      </w:r>
      <w:r w:rsidRPr="00712D6C">
        <w:rPr>
          <w:sz w:val="28"/>
          <w:szCs w:val="28"/>
        </w:rPr>
        <w:t>Project</w:t>
      </w:r>
      <w:r w:rsidRPr="00B65D70">
        <w:rPr>
          <w:sz w:val="28"/>
          <w:szCs w:val="28"/>
          <w:lang w:val="ru-RU"/>
        </w:rPr>
        <w:t xml:space="preserve"> </w:t>
      </w:r>
      <w:r w:rsidRPr="00712D6C">
        <w:rPr>
          <w:sz w:val="28"/>
          <w:szCs w:val="28"/>
        </w:rPr>
        <w:t>Expert</w:t>
      </w:r>
      <w:r w:rsidRPr="00B65D70">
        <w:rPr>
          <w:sz w:val="28"/>
          <w:szCs w:val="28"/>
          <w:lang w:val="ru-RU"/>
        </w:rPr>
        <w:t xml:space="preserve"> и выбор оптимальной схемы финансирования проекта.</w:t>
      </w:r>
    </w:p>
    <w:p w14:paraId="29976670" w14:textId="77777777" w:rsidR="00B65D70" w:rsidRPr="00B65D70" w:rsidRDefault="00B65D70" w:rsidP="00B65D70">
      <w:pPr>
        <w:pStyle w:val="Default"/>
        <w:ind w:firstLine="567"/>
        <w:jc w:val="both"/>
        <w:rPr>
          <w:sz w:val="28"/>
          <w:szCs w:val="28"/>
          <w:lang w:val="ru-RU"/>
        </w:rPr>
      </w:pPr>
    </w:p>
    <w:p w14:paraId="3041AD75" w14:textId="77777777" w:rsidR="00B65D70" w:rsidRPr="00B65D70" w:rsidRDefault="00B65D70" w:rsidP="00B65D70">
      <w:pPr>
        <w:pStyle w:val="Default"/>
        <w:ind w:firstLine="567"/>
        <w:jc w:val="both"/>
        <w:rPr>
          <w:b/>
          <w:bCs/>
          <w:sz w:val="28"/>
          <w:szCs w:val="28"/>
          <w:lang w:val="ru-RU"/>
        </w:rPr>
      </w:pPr>
      <w:r w:rsidRPr="00B65D70">
        <w:rPr>
          <w:b/>
          <w:bCs/>
          <w:sz w:val="28"/>
          <w:szCs w:val="28"/>
          <w:lang w:val="ru-RU"/>
        </w:rPr>
        <w:t xml:space="preserve">Тема 6. Международный опыт финансирования проекта </w:t>
      </w:r>
    </w:p>
    <w:p w14:paraId="62A82204" w14:textId="77777777" w:rsidR="00B65D70" w:rsidRPr="00B65D70" w:rsidRDefault="00B65D70" w:rsidP="00B65D70">
      <w:pPr>
        <w:pStyle w:val="Default"/>
        <w:ind w:firstLine="567"/>
        <w:jc w:val="both"/>
        <w:rPr>
          <w:sz w:val="28"/>
          <w:szCs w:val="28"/>
          <w:lang w:val="ru-RU"/>
        </w:rPr>
      </w:pPr>
      <w:r w:rsidRPr="00B65D70">
        <w:rPr>
          <w:sz w:val="28"/>
          <w:szCs w:val="28"/>
          <w:lang w:val="ru-RU"/>
        </w:rPr>
        <w:t>Схемы проектного финансирования, их сравнительная характеристика. Финансирование с полным и ограниченным регрессом на заемщика, а также без регресса. Классификация источников финансирования долгосрочных инвестиций и видов проектного финансирования по источникам финансовых ресурсов. Определение эффективности использования собственного и заемного капитала, характеристика эффекта финансового рычага и цены капитала. Возможности использования в качестве источника средств для финансирования инвестиционных проектов свободного потока наличности, амортизационного фонда, прибыли, и изменений в оборотном капитале. Ограничения при финансировании инвестиций за счет собственных средств.</w:t>
      </w:r>
    </w:p>
    <w:p w14:paraId="672DDC5A" w14:textId="77777777" w:rsidR="00B65D70" w:rsidRPr="00B65D70" w:rsidRDefault="00B65D70" w:rsidP="00B65D70">
      <w:pPr>
        <w:pStyle w:val="Default"/>
        <w:ind w:firstLine="567"/>
        <w:jc w:val="both"/>
        <w:rPr>
          <w:sz w:val="28"/>
          <w:szCs w:val="28"/>
          <w:lang w:val="ru-RU"/>
        </w:rPr>
      </w:pPr>
    </w:p>
    <w:p w14:paraId="656B4DEC" w14:textId="77777777" w:rsidR="00B65D70" w:rsidRPr="00B65D70" w:rsidRDefault="00B65D70" w:rsidP="00B65D70">
      <w:pPr>
        <w:pStyle w:val="Default"/>
        <w:ind w:firstLine="567"/>
        <w:jc w:val="both"/>
        <w:rPr>
          <w:b/>
          <w:bCs/>
          <w:sz w:val="28"/>
          <w:szCs w:val="28"/>
          <w:lang w:val="ru-RU"/>
        </w:rPr>
      </w:pPr>
      <w:r w:rsidRPr="00B65D70">
        <w:rPr>
          <w:b/>
          <w:bCs/>
          <w:sz w:val="28"/>
          <w:szCs w:val="28"/>
          <w:lang w:val="ru-RU"/>
        </w:rPr>
        <w:t xml:space="preserve">Тема 7. Участие банков в проектном финансировании </w:t>
      </w:r>
    </w:p>
    <w:p w14:paraId="60993FC8" w14:textId="77777777" w:rsidR="00B65D70" w:rsidRPr="00B65D70" w:rsidRDefault="00B65D70" w:rsidP="00B65D70">
      <w:pPr>
        <w:pStyle w:val="Default"/>
        <w:ind w:firstLine="567"/>
        <w:jc w:val="both"/>
        <w:rPr>
          <w:sz w:val="28"/>
          <w:szCs w:val="28"/>
          <w:lang w:val="ru-RU"/>
        </w:rPr>
      </w:pPr>
      <w:r w:rsidRPr="00B65D70">
        <w:rPr>
          <w:sz w:val="28"/>
          <w:szCs w:val="28"/>
          <w:lang w:val="ru-RU"/>
        </w:rPr>
        <w:t xml:space="preserve">Место банков и банковских синдикатов в проектном финансировании. Участие банков в инвестиционном кредитовании, проектном финансировании и финансировании строительных проектов. Транснациональные банки как участники проектного финансирования. Кредиты международных финансовых организаций (МБРР, МФК, ЕБРР и др.) как источники финансовых ресурсов для проектного финансирования. Участие в проектном финансировании государственных кредитно-финансовых институтов. Участие российских банков в проектном финансировании. Риски банков-кредиторов в проектном финансировании. </w:t>
      </w:r>
    </w:p>
    <w:p w14:paraId="7230CED1" w14:textId="77777777" w:rsidR="00B65D70" w:rsidRPr="00B65D70" w:rsidRDefault="00B65D70" w:rsidP="00B65D70">
      <w:pPr>
        <w:pStyle w:val="Default"/>
        <w:ind w:firstLine="567"/>
        <w:jc w:val="both"/>
        <w:rPr>
          <w:sz w:val="28"/>
          <w:szCs w:val="28"/>
          <w:lang w:val="ru-RU"/>
        </w:rPr>
      </w:pPr>
      <w:r w:rsidRPr="00B65D70">
        <w:rPr>
          <w:sz w:val="28"/>
          <w:szCs w:val="28"/>
          <w:lang w:val="ru-RU"/>
        </w:rPr>
        <w:t xml:space="preserve">Основные требования, предъявляемые банком к заемщику. Базовые условия инвестиционного кредитования. Документация, предоставляемая в банк при получении ссуды. Кредитоспособность и оценка кредитного риска проекта. </w:t>
      </w:r>
      <w:r w:rsidRPr="00B65D70">
        <w:rPr>
          <w:sz w:val="28"/>
          <w:szCs w:val="28"/>
          <w:lang w:val="ru-RU"/>
        </w:rPr>
        <w:lastRenderedPageBreak/>
        <w:t xml:space="preserve">Порядок установления процентной ставки по кредиту. Контроль за целевым использованием выданной ссуды. Залоговое обеспечение и страхование залога, другие формы обеспечения возвратности кредита. Порядок погашения кредита при проектном финансировании. </w:t>
      </w:r>
    </w:p>
    <w:p w14:paraId="557B2F18" w14:textId="77777777" w:rsidR="00B65D70" w:rsidRPr="00B65D70" w:rsidRDefault="00B65D70" w:rsidP="00B65D70">
      <w:pPr>
        <w:pStyle w:val="Default"/>
        <w:ind w:firstLine="567"/>
        <w:jc w:val="both"/>
        <w:rPr>
          <w:sz w:val="28"/>
          <w:szCs w:val="28"/>
          <w:lang w:val="ru-RU"/>
        </w:rPr>
      </w:pPr>
    </w:p>
    <w:p w14:paraId="71CA9FA1" w14:textId="77777777" w:rsidR="00B65D70" w:rsidRPr="00B65D70" w:rsidRDefault="00B65D70" w:rsidP="00B65D70">
      <w:pPr>
        <w:pStyle w:val="Default"/>
        <w:ind w:firstLine="567"/>
        <w:jc w:val="both"/>
        <w:rPr>
          <w:b/>
          <w:bCs/>
          <w:sz w:val="28"/>
          <w:szCs w:val="28"/>
          <w:lang w:val="ru-RU"/>
        </w:rPr>
      </w:pPr>
      <w:r w:rsidRPr="00B65D70">
        <w:rPr>
          <w:b/>
          <w:bCs/>
          <w:sz w:val="28"/>
          <w:szCs w:val="28"/>
          <w:lang w:val="ru-RU"/>
        </w:rPr>
        <w:t>Тема 8. Международная практика управления рисками проектного финансирования</w:t>
      </w:r>
    </w:p>
    <w:p w14:paraId="055AE39F" w14:textId="71949644" w:rsidR="00B65D70" w:rsidRPr="00B65D70" w:rsidRDefault="00B65D70" w:rsidP="00B65D70">
      <w:pPr>
        <w:pStyle w:val="Default"/>
        <w:ind w:firstLine="567"/>
        <w:jc w:val="both"/>
        <w:rPr>
          <w:sz w:val="28"/>
          <w:szCs w:val="28"/>
          <w:lang w:val="ru-RU"/>
        </w:rPr>
      </w:pPr>
      <w:r w:rsidRPr="00B65D70">
        <w:rPr>
          <w:sz w:val="28"/>
          <w:szCs w:val="28"/>
          <w:lang w:val="ru-RU"/>
        </w:rPr>
        <w:t xml:space="preserve">Понятие неопределенности и риска. Экономическая природа проектных рисков и их влияние на показатели эффективности долгосрочного инвестирования. Классификация рисков, их анализ и оценка на разных стадиях жизненного цикла проекта. Форс-мажор. Риск </w:t>
      </w:r>
      <w:r w:rsidR="00AA3B05">
        <w:rPr>
          <w:sz w:val="28"/>
          <w:szCs w:val="28"/>
          <w:lang w:val="ru-RU"/>
        </w:rPr>
        <w:t>«</w:t>
      </w:r>
      <w:proofErr w:type="spellStart"/>
      <w:r w:rsidRPr="00B65D70">
        <w:rPr>
          <w:sz w:val="28"/>
          <w:szCs w:val="28"/>
          <w:lang w:val="ru-RU"/>
        </w:rPr>
        <w:t>незавершения</w:t>
      </w:r>
      <w:proofErr w:type="spellEnd"/>
      <w:r w:rsidR="00AA3B05">
        <w:rPr>
          <w:sz w:val="28"/>
          <w:szCs w:val="28"/>
          <w:lang w:val="ru-RU"/>
        </w:rPr>
        <w:t>»</w:t>
      </w:r>
      <w:r w:rsidRPr="00B65D70">
        <w:rPr>
          <w:sz w:val="28"/>
          <w:szCs w:val="28"/>
          <w:lang w:val="ru-RU"/>
        </w:rPr>
        <w:t xml:space="preserve"> реализации проекта. Технологический риск. Рыночные риски. Процентный и валютный риск. Политические риски и риски регулирования. Риск участников проекта. Юридические риски. Особенности управления рисками проектного финансирования в России.</w:t>
      </w:r>
    </w:p>
    <w:p w14:paraId="0ADAEF41" w14:textId="77777777" w:rsidR="00B65D70" w:rsidRPr="00BE5CAB" w:rsidRDefault="00B65D70" w:rsidP="00B65D70">
      <w:pPr>
        <w:pStyle w:val="Default"/>
        <w:ind w:firstLine="567"/>
        <w:jc w:val="both"/>
        <w:rPr>
          <w:sz w:val="28"/>
          <w:szCs w:val="28"/>
          <w:lang w:val="ru-RU"/>
        </w:rPr>
      </w:pPr>
      <w:r w:rsidRPr="00B65D70">
        <w:rPr>
          <w:sz w:val="28"/>
          <w:szCs w:val="28"/>
          <w:lang w:val="ru-RU"/>
        </w:rPr>
        <w:t xml:space="preserve">Методы управления рисками, гарантии, страхование, хеджирование. Роль инвестиционных экспертов и консультантов в управлении рисками. Методы учета неопределенности и риска. Выявление ключевых факторов риска и анализ чувствительности. </w:t>
      </w:r>
      <w:r w:rsidRPr="00BE5CAB">
        <w:rPr>
          <w:sz w:val="28"/>
          <w:szCs w:val="28"/>
          <w:lang w:val="ru-RU"/>
        </w:rPr>
        <w:t>Анализ сценариев развития проекта. Понятие устойчивости проекта.</w:t>
      </w:r>
    </w:p>
    <w:p w14:paraId="25A33F3A" w14:textId="77777777" w:rsidR="006D2D69" w:rsidRPr="002205DC" w:rsidRDefault="006D2D69" w:rsidP="006D2D69">
      <w:pPr>
        <w:rPr>
          <w:rFonts w:ascii="Times New Roman" w:hAnsi="Times New Roman" w:cs="Times New Roman"/>
          <w:b/>
          <w:bCs/>
          <w:sz w:val="28"/>
          <w:szCs w:val="28"/>
        </w:rPr>
      </w:pPr>
    </w:p>
    <w:p w14:paraId="75737F55" w14:textId="4D1CABF8" w:rsidR="009804B5" w:rsidRPr="00D44B7A" w:rsidRDefault="009804B5" w:rsidP="005F326D">
      <w:pPr>
        <w:pStyle w:val="1"/>
        <w:framePr w:wrap="notBeside"/>
        <w:rPr>
          <w:rFonts w:ascii="Times New Roman" w:hAnsi="Times New Roman" w:cs="Times New Roman"/>
          <w:b/>
          <w:bCs/>
          <w:lang w:val="ru-RU" w:eastAsia="ru-RU"/>
        </w:rPr>
      </w:pPr>
      <w:bookmarkStart w:id="19" w:name="_Toc182828399"/>
      <w:r w:rsidRPr="00D44B7A">
        <w:rPr>
          <w:rFonts w:ascii="Times New Roman" w:hAnsi="Times New Roman" w:cs="Times New Roman"/>
          <w:b/>
          <w:bCs/>
          <w:spacing w:val="-3"/>
          <w:kern w:val="32"/>
          <w:lang w:val="ru-RU"/>
        </w:rPr>
        <w:t xml:space="preserve">5.2. </w:t>
      </w:r>
      <w:proofErr w:type="spellStart"/>
      <w:r w:rsidRPr="00D44B7A">
        <w:rPr>
          <w:rFonts w:ascii="Times New Roman" w:hAnsi="Times New Roman" w:cs="Times New Roman"/>
          <w:b/>
          <w:bCs/>
          <w:lang w:val="ru-RU"/>
        </w:rPr>
        <w:t>Учебно</w:t>
      </w:r>
      <w:proofErr w:type="spellEnd"/>
      <w:r w:rsidRPr="00D44B7A">
        <w:rPr>
          <w:rFonts w:ascii="Times New Roman" w:hAnsi="Times New Roman" w:cs="Times New Roman"/>
          <w:b/>
          <w:bCs/>
          <w:lang w:val="ru-RU"/>
        </w:rPr>
        <w:t xml:space="preserve"> </w:t>
      </w:r>
      <w:r w:rsidR="00A8008A" w:rsidRPr="00D44B7A">
        <w:rPr>
          <w:rFonts w:ascii="Times New Roman" w:hAnsi="Times New Roman" w:cs="Times New Roman"/>
          <w:b/>
          <w:bCs/>
          <w:lang w:val="ru-RU"/>
        </w:rPr>
        <w:t>–</w:t>
      </w:r>
      <w:r w:rsidRPr="00D44B7A">
        <w:rPr>
          <w:rFonts w:ascii="Times New Roman" w:hAnsi="Times New Roman" w:cs="Times New Roman"/>
          <w:b/>
          <w:bCs/>
          <w:lang w:val="ru-RU"/>
        </w:rPr>
        <w:t xml:space="preserve"> тематический план</w:t>
      </w:r>
      <w:bookmarkEnd w:id="19"/>
    </w:p>
    <w:p w14:paraId="03FA6B2B" w14:textId="0083E63B" w:rsidR="009804B5" w:rsidRPr="00D44B7A" w:rsidRDefault="00D44B7A" w:rsidP="00A8008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3</w:t>
      </w:r>
    </w:p>
    <w:tbl>
      <w:tblPr>
        <w:tblW w:w="10210" w:type="dxa"/>
        <w:tblInd w:w="-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712"/>
        <w:gridCol w:w="3402"/>
        <w:gridCol w:w="993"/>
        <w:gridCol w:w="850"/>
        <w:gridCol w:w="992"/>
        <w:gridCol w:w="1134"/>
        <w:gridCol w:w="993"/>
        <w:gridCol w:w="1134"/>
      </w:tblGrid>
      <w:tr w:rsidR="00297D4C" w:rsidRPr="002C754A" w14:paraId="26068C2B" w14:textId="77777777" w:rsidTr="005A5582">
        <w:trPr>
          <w:trHeight w:val="436"/>
        </w:trPr>
        <w:tc>
          <w:tcPr>
            <w:tcW w:w="712" w:type="dxa"/>
            <w:vMerge w:val="restart"/>
            <w:hideMark/>
          </w:tcPr>
          <w:p w14:paraId="38EE09CB" w14:textId="77777777" w:rsidR="00297D4C" w:rsidRPr="002C754A" w:rsidRDefault="00297D4C" w:rsidP="008D03C3">
            <w:pPr>
              <w:shd w:val="clear" w:color="auto" w:fill="FFFFFF"/>
              <w:tabs>
                <w:tab w:val="left" w:pos="386"/>
                <w:tab w:val="left" w:pos="993"/>
              </w:tabs>
              <w:spacing w:after="0" w:line="240" w:lineRule="auto"/>
              <w:ind w:right="10"/>
              <w:jc w:val="both"/>
              <w:rPr>
                <w:rFonts w:ascii="Times New Roman" w:eastAsia="Times New Roman" w:hAnsi="Times New Roman" w:cs="Times New Roman"/>
                <w:sz w:val="24"/>
                <w:szCs w:val="24"/>
                <w:lang w:eastAsia="ru-RU"/>
              </w:rPr>
            </w:pPr>
            <w:bookmarkStart w:id="20" w:name="_Hlk24306934"/>
            <w:r w:rsidRPr="002C754A">
              <w:rPr>
                <w:rFonts w:ascii="Times New Roman" w:eastAsia="Times New Roman" w:hAnsi="Times New Roman" w:cs="Times New Roman"/>
                <w:sz w:val="24"/>
                <w:szCs w:val="24"/>
                <w:lang w:eastAsia="ru-RU"/>
              </w:rPr>
              <w:t xml:space="preserve">№ </w:t>
            </w:r>
            <w:r w:rsidRPr="002C754A">
              <w:rPr>
                <w:rFonts w:ascii="Times New Roman" w:eastAsia="Times New Roman" w:hAnsi="Times New Roman" w:cs="Times New Roman"/>
                <w:spacing w:val="-5"/>
                <w:sz w:val="24"/>
                <w:szCs w:val="24"/>
                <w:lang w:eastAsia="ru-RU"/>
              </w:rPr>
              <w:t>п/п</w:t>
            </w:r>
          </w:p>
        </w:tc>
        <w:tc>
          <w:tcPr>
            <w:tcW w:w="3402" w:type="dxa"/>
            <w:vMerge w:val="restart"/>
            <w:hideMark/>
          </w:tcPr>
          <w:p w14:paraId="1EFA7AED" w14:textId="5921F72E" w:rsidR="00297D4C" w:rsidRPr="002C754A" w:rsidRDefault="00D44B7A" w:rsidP="008D03C3">
            <w:pPr>
              <w:shd w:val="clear" w:color="auto" w:fill="FFFFFF"/>
              <w:tabs>
                <w:tab w:val="left" w:pos="386"/>
                <w:tab w:val="left" w:pos="993"/>
              </w:tabs>
              <w:spacing w:after="0" w:line="240" w:lineRule="auto"/>
              <w:jc w:val="both"/>
              <w:rPr>
                <w:rFonts w:ascii="Times New Roman" w:eastAsia="Times New Roman" w:hAnsi="Times New Roman" w:cs="Times New Roman"/>
                <w:sz w:val="24"/>
                <w:szCs w:val="24"/>
                <w:lang w:eastAsia="ru-RU"/>
              </w:rPr>
            </w:pPr>
            <w:r w:rsidRPr="002C754A">
              <w:rPr>
                <w:rFonts w:ascii="Times New Roman" w:hAnsi="Times New Roman" w:cs="Times New Roman"/>
                <w:b/>
                <w:sz w:val="24"/>
                <w:szCs w:val="24"/>
              </w:rPr>
              <w:t>Наименование темы (раздела) дисциплины</w:t>
            </w:r>
          </w:p>
        </w:tc>
        <w:tc>
          <w:tcPr>
            <w:tcW w:w="993" w:type="dxa"/>
            <w:vMerge w:val="restart"/>
            <w:hideMark/>
          </w:tcPr>
          <w:p w14:paraId="0A4AA932" w14:textId="5BC861ED" w:rsidR="00297D4C" w:rsidRPr="002C754A" w:rsidRDefault="00297D4C" w:rsidP="00D44B7A">
            <w:pPr>
              <w:shd w:val="clear" w:color="auto" w:fill="FFFFFF"/>
              <w:tabs>
                <w:tab w:val="left" w:pos="386"/>
                <w:tab w:val="left" w:pos="993"/>
              </w:tabs>
              <w:spacing w:after="0" w:line="240" w:lineRule="auto"/>
              <w:ind w:left="-49"/>
              <w:jc w:val="center"/>
              <w:rPr>
                <w:rFonts w:ascii="Times New Roman" w:eastAsia="Times New Roman" w:hAnsi="Times New Roman" w:cs="Times New Roman"/>
                <w:b/>
                <w:spacing w:val="-8"/>
                <w:sz w:val="24"/>
                <w:szCs w:val="24"/>
                <w:lang w:eastAsia="ru-RU"/>
              </w:rPr>
            </w:pPr>
            <w:r w:rsidRPr="002C754A">
              <w:rPr>
                <w:rFonts w:ascii="Times New Roman" w:eastAsia="Times New Roman" w:hAnsi="Times New Roman" w:cs="Times New Roman"/>
                <w:b/>
                <w:spacing w:val="-8"/>
                <w:sz w:val="24"/>
                <w:szCs w:val="24"/>
                <w:lang w:eastAsia="ru-RU"/>
              </w:rPr>
              <w:t>Всего</w:t>
            </w:r>
          </w:p>
        </w:tc>
        <w:tc>
          <w:tcPr>
            <w:tcW w:w="3969" w:type="dxa"/>
            <w:gridSpan w:val="4"/>
          </w:tcPr>
          <w:p w14:paraId="3DABA627" w14:textId="77777777" w:rsidR="00297D4C" w:rsidRPr="002C754A" w:rsidRDefault="00297D4C" w:rsidP="00297D4C">
            <w:pPr>
              <w:shd w:val="clear" w:color="auto" w:fill="FFFFFF"/>
              <w:tabs>
                <w:tab w:val="left" w:pos="386"/>
                <w:tab w:val="left" w:pos="993"/>
              </w:tabs>
              <w:spacing w:after="0" w:line="240" w:lineRule="auto"/>
              <w:jc w:val="center"/>
              <w:rPr>
                <w:rFonts w:ascii="Times New Roman" w:eastAsia="Times New Roman" w:hAnsi="Times New Roman" w:cs="Times New Roman"/>
                <w:b/>
                <w:sz w:val="24"/>
                <w:szCs w:val="24"/>
                <w:lang w:eastAsia="ru-RU"/>
              </w:rPr>
            </w:pPr>
            <w:r w:rsidRPr="002C754A">
              <w:rPr>
                <w:rFonts w:ascii="Times New Roman" w:eastAsia="Times New Roman" w:hAnsi="Times New Roman" w:cs="Times New Roman"/>
                <w:b/>
                <w:spacing w:val="-2"/>
                <w:sz w:val="24"/>
                <w:szCs w:val="24"/>
                <w:lang w:eastAsia="ru-RU"/>
              </w:rPr>
              <w:t>Трудоемкость в часах</w:t>
            </w:r>
          </w:p>
        </w:tc>
        <w:tc>
          <w:tcPr>
            <w:tcW w:w="1134" w:type="dxa"/>
            <w:vMerge w:val="restart"/>
          </w:tcPr>
          <w:p w14:paraId="7D11F91C" w14:textId="77777777" w:rsidR="00297D4C" w:rsidRPr="002C754A" w:rsidRDefault="00297D4C" w:rsidP="00297D4C">
            <w:pPr>
              <w:shd w:val="clear" w:color="auto" w:fill="FFFFFF"/>
              <w:spacing w:after="0" w:line="192" w:lineRule="auto"/>
              <w:jc w:val="center"/>
              <w:rPr>
                <w:rFonts w:ascii="Times New Roman" w:hAnsi="Times New Roman" w:cs="Times New Roman"/>
                <w:sz w:val="24"/>
                <w:szCs w:val="24"/>
              </w:rPr>
            </w:pPr>
            <w:r w:rsidRPr="002C754A">
              <w:rPr>
                <w:rFonts w:ascii="Times New Roman" w:eastAsia="Times New Roman" w:hAnsi="Times New Roman" w:cs="Times New Roman"/>
                <w:b/>
                <w:bCs/>
                <w:sz w:val="24"/>
                <w:szCs w:val="24"/>
              </w:rPr>
              <w:t>Формы</w:t>
            </w:r>
          </w:p>
          <w:p w14:paraId="358EAA4C" w14:textId="77777777" w:rsidR="00297D4C" w:rsidRPr="002C754A" w:rsidRDefault="00297D4C" w:rsidP="00297D4C">
            <w:pPr>
              <w:shd w:val="clear" w:color="auto" w:fill="FFFFFF"/>
              <w:spacing w:after="0" w:line="192" w:lineRule="auto"/>
              <w:jc w:val="center"/>
              <w:rPr>
                <w:rFonts w:ascii="Times New Roman" w:hAnsi="Times New Roman" w:cs="Times New Roman"/>
                <w:sz w:val="24"/>
                <w:szCs w:val="24"/>
              </w:rPr>
            </w:pPr>
            <w:r w:rsidRPr="002C754A">
              <w:rPr>
                <w:rFonts w:ascii="Times New Roman" w:eastAsia="Times New Roman" w:hAnsi="Times New Roman" w:cs="Times New Roman"/>
                <w:b/>
                <w:bCs/>
                <w:spacing w:val="-5"/>
                <w:sz w:val="24"/>
                <w:szCs w:val="24"/>
              </w:rPr>
              <w:t>текущего</w:t>
            </w:r>
          </w:p>
          <w:p w14:paraId="3D27FAA7" w14:textId="77777777" w:rsidR="00297D4C" w:rsidRPr="002C754A" w:rsidRDefault="00297D4C" w:rsidP="00297D4C">
            <w:pPr>
              <w:shd w:val="clear" w:color="auto" w:fill="FFFFFF"/>
              <w:spacing w:after="0" w:line="192" w:lineRule="auto"/>
              <w:jc w:val="center"/>
              <w:rPr>
                <w:rFonts w:ascii="Times New Roman" w:hAnsi="Times New Roman" w:cs="Times New Roman"/>
                <w:sz w:val="24"/>
                <w:szCs w:val="24"/>
              </w:rPr>
            </w:pPr>
            <w:r w:rsidRPr="002C754A">
              <w:rPr>
                <w:rFonts w:ascii="Times New Roman" w:eastAsia="Times New Roman" w:hAnsi="Times New Roman" w:cs="Times New Roman"/>
                <w:b/>
                <w:bCs/>
                <w:spacing w:val="-6"/>
                <w:sz w:val="24"/>
                <w:szCs w:val="24"/>
              </w:rPr>
              <w:t>контроля</w:t>
            </w:r>
          </w:p>
          <w:p w14:paraId="41C7B8BA" w14:textId="5EF9D075" w:rsidR="00297D4C" w:rsidRPr="002C754A" w:rsidRDefault="00297D4C" w:rsidP="00297D4C">
            <w:pPr>
              <w:shd w:val="clear" w:color="auto" w:fill="FFFFFF"/>
              <w:spacing w:after="0" w:line="192" w:lineRule="auto"/>
              <w:jc w:val="center"/>
              <w:rPr>
                <w:rFonts w:ascii="Times New Roman" w:eastAsia="Times New Roman" w:hAnsi="Times New Roman" w:cs="Times New Roman"/>
                <w:b/>
                <w:bCs/>
                <w:sz w:val="24"/>
                <w:szCs w:val="24"/>
              </w:rPr>
            </w:pPr>
          </w:p>
        </w:tc>
      </w:tr>
      <w:tr w:rsidR="007410F1" w:rsidRPr="002C754A" w14:paraId="0528D9D0" w14:textId="77777777" w:rsidTr="005A5582">
        <w:trPr>
          <w:trHeight w:val="436"/>
        </w:trPr>
        <w:tc>
          <w:tcPr>
            <w:tcW w:w="712" w:type="dxa"/>
            <w:vMerge/>
            <w:hideMark/>
          </w:tcPr>
          <w:p w14:paraId="643C03DE" w14:textId="77777777" w:rsidR="007410F1" w:rsidRPr="002C754A" w:rsidRDefault="007410F1" w:rsidP="008D03C3">
            <w:pPr>
              <w:shd w:val="clear" w:color="auto" w:fill="FFFFFF"/>
              <w:tabs>
                <w:tab w:val="left" w:pos="386"/>
                <w:tab w:val="left" w:pos="993"/>
              </w:tabs>
              <w:spacing w:after="0" w:line="240" w:lineRule="auto"/>
              <w:ind w:right="10"/>
              <w:jc w:val="both"/>
              <w:rPr>
                <w:rFonts w:ascii="Times New Roman" w:eastAsia="Times New Roman" w:hAnsi="Times New Roman" w:cs="Times New Roman"/>
                <w:color w:val="FF0000"/>
                <w:sz w:val="24"/>
                <w:szCs w:val="24"/>
                <w:lang w:eastAsia="ru-RU"/>
              </w:rPr>
            </w:pPr>
          </w:p>
        </w:tc>
        <w:tc>
          <w:tcPr>
            <w:tcW w:w="3402" w:type="dxa"/>
            <w:vMerge/>
            <w:hideMark/>
          </w:tcPr>
          <w:p w14:paraId="6D6D48F7" w14:textId="77777777" w:rsidR="007410F1" w:rsidRPr="002C754A" w:rsidRDefault="007410F1" w:rsidP="008D03C3">
            <w:pPr>
              <w:shd w:val="clear" w:color="auto" w:fill="FFFFFF"/>
              <w:tabs>
                <w:tab w:val="left" w:pos="386"/>
                <w:tab w:val="left" w:pos="993"/>
              </w:tabs>
              <w:spacing w:after="0" w:line="240" w:lineRule="auto"/>
              <w:jc w:val="both"/>
              <w:rPr>
                <w:rFonts w:ascii="Times New Roman" w:eastAsia="Times New Roman" w:hAnsi="Times New Roman" w:cs="Times New Roman"/>
                <w:color w:val="FF0000"/>
                <w:sz w:val="24"/>
                <w:szCs w:val="24"/>
                <w:lang w:eastAsia="ru-RU"/>
              </w:rPr>
            </w:pPr>
          </w:p>
        </w:tc>
        <w:tc>
          <w:tcPr>
            <w:tcW w:w="993" w:type="dxa"/>
            <w:vMerge/>
            <w:hideMark/>
          </w:tcPr>
          <w:p w14:paraId="14952C76" w14:textId="77777777" w:rsidR="007410F1" w:rsidRPr="002C754A" w:rsidRDefault="007410F1" w:rsidP="008D03C3">
            <w:pPr>
              <w:shd w:val="clear" w:color="auto" w:fill="FFFFFF"/>
              <w:tabs>
                <w:tab w:val="left" w:pos="386"/>
                <w:tab w:val="left" w:pos="993"/>
              </w:tabs>
              <w:spacing w:after="0" w:line="240" w:lineRule="auto"/>
              <w:ind w:left="-49"/>
              <w:jc w:val="both"/>
              <w:rPr>
                <w:rFonts w:ascii="Times New Roman" w:eastAsia="Times New Roman" w:hAnsi="Times New Roman" w:cs="Times New Roman"/>
                <w:b/>
                <w:color w:val="FF0000"/>
                <w:spacing w:val="-8"/>
                <w:sz w:val="24"/>
                <w:szCs w:val="24"/>
                <w:lang w:eastAsia="ru-RU"/>
              </w:rPr>
            </w:pPr>
          </w:p>
        </w:tc>
        <w:tc>
          <w:tcPr>
            <w:tcW w:w="2976" w:type="dxa"/>
            <w:gridSpan w:val="3"/>
            <w:hideMark/>
          </w:tcPr>
          <w:p w14:paraId="39D760BE" w14:textId="77777777" w:rsidR="007410F1" w:rsidRPr="002C754A" w:rsidRDefault="007410F1" w:rsidP="00D44B7A">
            <w:pPr>
              <w:shd w:val="clear" w:color="auto" w:fill="FFFFFF"/>
              <w:tabs>
                <w:tab w:val="left" w:pos="386"/>
                <w:tab w:val="left" w:pos="993"/>
              </w:tabs>
              <w:spacing w:after="0" w:line="192" w:lineRule="auto"/>
              <w:ind w:left="113" w:right="113"/>
              <w:jc w:val="center"/>
              <w:rPr>
                <w:rFonts w:ascii="Times New Roman" w:eastAsia="Times New Roman" w:hAnsi="Times New Roman" w:cs="Times New Roman"/>
                <w:b/>
                <w:sz w:val="24"/>
                <w:szCs w:val="24"/>
                <w:lang w:eastAsia="ru-RU"/>
              </w:rPr>
            </w:pPr>
            <w:r w:rsidRPr="002C754A">
              <w:rPr>
                <w:rFonts w:ascii="Times New Roman" w:eastAsia="Times New Roman" w:hAnsi="Times New Roman" w:cs="Times New Roman"/>
                <w:b/>
                <w:spacing w:val="-2"/>
                <w:sz w:val="24"/>
                <w:szCs w:val="24"/>
                <w:lang w:eastAsia="ru-RU"/>
              </w:rPr>
              <w:t>Аудиторная работа</w:t>
            </w:r>
          </w:p>
        </w:tc>
        <w:tc>
          <w:tcPr>
            <w:tcW w:w="993" w:type="dxa"/>
            <w:vMerge w:val="restart"/>
            <w:hideMark/>
          </w:tcPr>
          <w:p w14:paraId="16A72381" w14:textId="77777777" w:rsidR="007410F1" w:rsidRPr="005A5582" w:rsidRDefault="007410F1" w:rsidP="00297D4C">
            <w:pPr>
              <w:shd w:val="clear" w:color="auto" w:fill="FFFFFF"/>
              <w:tabs>
                <w:tab w:val="left" w:pos="386"/>
                <w:tab w:val="left" w:pos="993"/>
              </w:tabs>
              <w:spacing w:after="0" w:line="192" w:lineRule="auto"/>
              <w:jc w:val="both"/>
              <w:rPr>
                <w:rFonts w:ascii="Times New Roman" w:eastAsia="Times New Roman" w:hAnsi="Times New Roman" w:cs="Times New Roman"/>
                <w:bCs/>
                <w:sz w:val="24"/>
                <w:szCs w:val="24"/>
                <w:lang w:eastAsia="ru-RU"/>
              </w:rPr>
            </w:pPr>
            <w:r w:rsidRPr="005A5582">
              <w:rPr>
                <w:rFonts w:ascii="Times New Roman" w:eastAsia="Times New Roman" w:hAnsi="Times New Roman" w:cs="Times New Roman"/>
                <w:bCs/>
                <w:sz w:val="24"/>
                <w:szCs w:val="24"/>
                <w:lang w:eastAsia="ru-RU"/>
              </w:rPr>
              <w:t>Самостоятельная работа</w:t>
            </w:r>
          </w:p>
        </w:tc>
        <w:tc>
          <w:tcPr>
            <w:tcW w:w="1134" w:type="dxa"/>
            <w:vMerge/>
            <w:textDirection w:val="tbRl"/>
          </w:tcPr>
          <w:p w14:paraId="2509D479" w14:textId="77777777" w:rsidR="007410F1" w:rsidRPr="002C754A" w:rsidRDefault="007410F1" w:rsidP="008D03C3">
            <w:pPr>
              <w:shd w:val="clear" w:color="auto" w:fill="FFFFFF"/>
              <w:spacing w:after="0" w:line="192" w:lineRule="auto"/>
              <w:ind w:left="113" w:right="113"/>
              <w:rPr>
                <w:rFonts w:ascii="Times New Roman" w:eastAsia="Times New Roman" w:hAnsi="Times New Roman" w:cs="Times New Roman"/>
                <w:color w:val="FF0000"/>
                <w:sz w:val="24"/>
                <w:szCs w:val="24"/>
                <w:lang w:eastAsia="ru-RU"/>
              </w:rPr>
            </w:pPr>
          </w:p>
        </w:tc>
      </w:tr>
      <w:tr w:rsidR="005A5582" w:rsidRPr="002C754A" w14:paraId="77B19364" w14:textId="77777777" w:rsidTr="005A5582">
        <w:trPr>
          <w:trHeight w:val="1013"/>
        </w:trPr>
        <w:tc>
          <w:tcPr>
            <w:tcW w:w="712" w:type="dxa"/>
            <w:vMerge/>
            <w:vAlign w:val="center"/>
            <w:hideMark/>
          </w:tcPr>
          <w:p w14:paraId="0B38A85A" w14:textId="77777777" w:rsidR="00C33BD2" w:rsidRPr="002C754A" w:rsidRDefault="00C33BD2" w:rsidP="008D03C3">
            <w:pPr>
              <w:spacing w:after="0" w:line="240" w:lineRule="auto"/>
              <w:rPr>
                <w:rFonts w:ascii="Times New Roman" w:eastAsia="Times New Roman" w:hAnsi="Times New Roman" w:cs="Times New Roman"/>
                <w:color w:val="FF0000"/>
                <w:sz w:val="24"/>
                <w:szCs w:val="24"/>
                <w:lang w:eastAsia="ru-RU"/>
              </w:rPr>
            </w:pPr>
          </w:p>
        </w:tc>
        <w:tc>
          <w:tcPr>
            <w:tcW w:w="3402" w:type="dxa"/>
            <w:vMerge/>
            <w:vAlign w:val="center"/>
            <w:hideMark/>
          </w:tcPr>
          <w:p w14:paraId="179F497B" w14:textId="77777777" w:rsidR="00C33BD2" w:rsidRPr="002C754A" w:rsidRDefault="00C33BD2" w:rsidP="008D03C3">
            <w:pPr>
              <w:spacing w:after="0" w:line="240" w:lineRule="auto"/>
              <w:rPr>
                <w:rFonts w:ascii="Times New Roman" w:eastAsia="Times New Roman" w:hAnsi="Times New Roman" w:cs="Times New Roman"/>
                <w:color w:val="FF0000"/>
                <w:sz w:val="24"/>
                <w:szCs w:val="24"/>
                <w:lang w:eastAsia="ru-RU"/>
              </w:rPr>
            </w:pPr>
          </w:p>
        </w:tc>
        <w:tc>
          <w:tcPr>
            <w:tcW w:w="993" w:type="dxa"/>
            <w:vMerge/>
            <w:vAlign w:val="center"/>
            <w:hideMark/>
          </w:tcPr>
          <w:p w14:paraId="54D2C3C8" w14:textId="77777777" w:rsidR="00C33BD2" w:rsidRPr="002C754A" w:rsidRDefault="00C33BD2" w:rsidP="008D03C3">
            <w:pPr>
              <w:spacing w:after="0" w:line="240" w:lineRule="auto"/>
              <w:rPr>
                <w:rFonts w:ascii="Times New Roman" w:eastAsia="Times New Roman" w:hAnsi="Times New Roman" w:cs="Times New Roman"/>
                <w:color w:val="FF0000"/>
                <w:spacing w:val="-8"/>
                <w:sz w:val="24"/>
                <w:szCs w:val="24"/>
                <w:lang w:eastAsia="ru-RU"/>
              </w:rPr>
            </w:pPr>
          </w:p>
        </w:tc>
        <w:tc>
          <w:tcPr>
            <w:tcW w:w="850" w:type="dxa"/>
            <w:hideMark/>
          </w:tcPr>
          <w:p w14:paraId="34ADB02A" w14:textId="185F73D8" w:rsidR="00C33BD2" w:rsidRPr="002C754A" w:rsidRDefault="00D44B7A" w:rsidP="001F6B89">
            <w:pPr>
              <w:shd w:val="clear" w:color="auto" w:fill="FFFFFF"/>
              <w:tabs>
                <w:tab w:val="left" w:pos="386"/>
                <w:tab w:val="left" w:pos="1157"/>
              </w:tabs>
              <w:spacing w:after="0" w:line="240" w:lineRule="auto"/>
              <w:jc w:val="both"/>
              <w:rPr>
                <w:rFonts w:ascii="Times New Roman" w:eastAsia="Times New Roman" w:hAnsi="Times New Roman" w:cs="Times New Roman"/>
                <w:sz w:val="24"/>
                <w:szCs w:val="24"/>
                <w:lang w:eastAsia="ru-RU"/>
              </w:rPr>
            </w:pPr>
            <w:r w:rsidRPr="002C754A">
              <w:rPr>
                <w:rFonts w:ascii="Times New Roman" w:eastAsia="Times New Roman" w:hAnsi="Times New Roman" w:cs="Times New Roman"/>
                <w:sz w:val="24"/>
                <w:szCs w:val="24"/>
                <w:lang w:eastAsia="ru-RU"/>
              </w:rPr>
              <w:t xml:space="preserve">Общая </w:t>
            </w:r>
          </w:p>
        </w:tc>
        <w:tc>
          <w:tcPr>
            <w:tcW w:w="992" w:type="dxa"/>
          </w:tcPr>
          <w:p w14:paraId="064C134D" w14:textId="77777777" w:rsidR="00C33BD2" w:rsidRPr="002C754A" w:rsidRDefault="00C33BD2" w:rsidP="001F6B89">
            <w:pPr>
              <w:shd w:val="clear" w:color="auto" w:fill="FFFFFF"/>
              <w:tabs>
                <w:tab w:val="left" w:pos="386"/>
                <w:tab w:val="left" w:pos="1157"/>
              </w:tabs>
              <w:spacing w:after="0" w:line="240" w:lineRule="auto"/>
              <w:rPr>
                <w:rFonts w:ascii="Times New Roman" w:eastAsia="Times New Roman" w:hAnsi="Times New Roman" w:cs="Times New Roman"/>
                <w:sz w:val="24"/>
                <w:szCs w:val="24"/>
                <w:lang w:eastAsia="ru-RU"/>
              </w:rPr>
            </w:pPr>
            <w:r w:rsidRPr="002C754A">
              <w:rPr>
                <w:rFonts w:ascii="Times New Roman" w:eastAsia="Times New Roman" w:hAnsi="Times New Roman" w:cs="Times New Roman"/>
                <w:sz w:val="24"/>
                <w:szCs w:val="24"/>
                <w:lang w:eastAsia="ru-RU"/>
              </w:rPr>
              <w:t>Лекции</w:t>
            </w:r>
          </w:p>
        </w:tc>
        <w:tc>
          <w:tcPr>
            <w:tcW w:w="1134" w:type="dxa"/>
          </w:tcPr>
          <w:p w14:paraId="5731A520" w14:textId="1E6D5D91" w:rsidR="00C33BD2" w:rsidRPr="002C754A" w:rsidRDefault="00297D4C" w:rsidP="008D03C3">
            <w:pPr>
              <w:spacing w:after="0" w:line="240" w:lineRule="auto"/>
              <w:rPr>
                <w:rFonts w:ascii="Times New Roman" w:eastAsia="Times New Roman" w:hAnsi="Times New Roman" w:cs="Times New Roman"/>
                <w:color w:val="FF0000"/>
                <w:sz w:val="24"/>
                <w:szCs w:val="24"/>
                <w:lang w:eastAsia="ru-RU"/>
              </w:rPr>
            </w:pPr>
            <w:proofErr w:type="spellStart"/>
            <w:r w:rsidRPr="002C754A">
              <w:rPr>
                <w:rFonts w:ascii="Times New Roman" w:eastAsia="Times New Roman" w:hAnsi="Times New Roman" w:cs="Times New Roman"/>
                <w:sz w:val="24"/>
                <w:szCs w:val="24"/>
                <w:lang w:eastAsia="ru-RU"/>
              </w:rPr>
              <w:t>Практич</w:t>
            </w:r>
            <w:proofErr w:type="spellEnd"/>
            <w:r w:rsidRPr="002C754A">
              <w:rPr>
                <w:rFonts w:ascii="Times New Roman" w:eastAsia="Times New Roman" w:hAnsi="Times New Roman" w:cs="Times New Roman"/>
                <w:sz w:val="24"/>
                <w:szCs w:val="24"/>
                <w:lang w:eastAsia="ru-RU"/>
              </w:rPr>
              <w:t>. и с</w:t>
            </w:r>
            <w:r w:rsidR="00C33BD2" w:rsidRPr="002C754A">
              <w:rPr>
                <w:rFonts w:ascii="Times New Roman" w:eastAsia="Times New Roman" w:hAnsi="Times New Roman" w:cs="Times New Roman"/>
                <w:sz w:val="24"/>
                <w:szCs w:val="24"/>
                <w:lang w:eastAsia="ru-RU"/>
              </w:rPr>
              <w:t>еминар</w:t>
            </w:r>
            <w:r w:rsidRPr="002C754A">
              <w:rPr>
                <w:rFonts w:ascii="Times New Roman" w:eastAsia="Times New Roman" w:hAnsi="Times New Roman" w:cs="Times New Roman"/>
                <w:sz w:val="24"/>
                <w:szCs w:val="24"/>
                <w:lang w:eastAsia="ru-RU"/>
              </w:rPr>
              <w:t>. занятия</w:t>
            </w:r>
          </w:p>
        </w:tc>
        <w:tc>
          <w:tcPr>
            <w:tcW w:w="993" w:type="dxa"/>
            <w:vMerge/>
            <w:vAlign w:val="center"/>
            <w:hideMark/>
          </w:tcPr>
          <w:p w14:paraId="2698A839" w14:textId="77777777" w:rsidR="00C33BD2" w:rsidRPr="002C754A" w:rsidRDefault="00C33BD2" w:rsidP="008D03C3">
            <w:pPr>
              <w:spacing w:after="0" w:line="240" w:lineRule="auto"/>
              <w:rPr>
                <w:rFonts w:ascii="Times New Roman" w:eastAsia="Times New Roman" w:hAnsi="Times New Roman" w:cs="Times New Roman"/>
                <w:color w:val="FF0000"/>
                <w:sz w:val="24"/>
                <w:szCs w:val="24"/>
                <w:lang w:eastAsia="ru-RU"/>
              </w:rPr>
            </w:pPr>
          </w:p>
        </w:tc>
        <w:tc>
          <w:tcPr>
            <w:tcW w:w="1134" w:type="dxa"/>
            <w:vMerge/>
          </w:tcPr>
          <w:p w14:paraId="497A6640" w14:textId="77777777" w:rsidR="00C33BD2" w:rsidRPr="002C754A" w:rsidRDefault="00C33BD2" w:rsidP="008D03C3">
            <w:pPr>
              <w:spacing w:after="0" w:line="240" w:lineRule="auto"/>
              <w:rPr>
                <w:rFonts w:ascii="Times New Roman" w:eastAsia="Times New Roman" w:hAnsi="Times New Roman" w:cs="Times New Roman"/>
                <w:color w:val="FF0000"/>
                <w:sz w:val="24"/>
                <w:szCs w:val="24"/>
                <w:lang w:eastAsia="ru-RU"/>
              </w:rPr>
            </w:pPr>
          </w:p>
        </w:tc>
      </w:tr>
      <w:tr w:rsidR="005A5582" w:rsidRPr="002C754A" w14:paraId="390A0190" w14:textId="77777777" w:rsidTr="005A5582">
        <w:trPr>
          <w:trHeight w:val="484"/>
        </w:trPr>
        <w:tc>
          <w:tcPr>
            <w:tcW w:w="712" w:type="dxa"/>
            <w:vAlign w:val="center"/>
          </w:tcPr>
          <w:p w14:paraId="7365DDCC" w14:textId="77777777" w:rsidR="00A01F4B" w:rsidRPr="002C754A" w:rsidRDefault="00A01F4B" w:rsidP="005A5582">
            <w:pPr>
              <w:pStyle w:val="ac"/>
              <w:widowControl w:val="0"/>
              <w:numPr>
                <w:ilvl w:val="0"/>
                <w:numId w:val="7"/>
              </w:numPr>
              <w:shd w:val="clear" w:color="auto" w:fill="FFFFFF"/>
              <w:tabs>
                <w:tab w:val="left" w:pos="386"/>
                <w:tab w:val="left" w:pos="993"/>
              </w:tabs>
              <w:autoSpaceDE w:val="0"/>
              <w:autoSpaceDN w:val="0"/>
              <w:adjustRightInd w:val="0"/>
              <w:rPr>
                <w:color w:val="FF0000"/>
              </w:rPr>
            </w:pPr>
          </w:p>
        </w:tc>
        <w:tc>
          <w:tcPr>
            <w:tcW w:w="3402" w:type="dxa"/>
            <w:hideMark/>
          </w:tcPr>
          <w:p w14:paraId="25FAC549" w14:textId="3F8B6E07" w:rsidR="00A01F4B" w:rsidRPr="002C754A" w:rsidRDefault="00A01F4B" w:rsidP="00A01F4B">
            <w:pPr>
              <w:spacing w:after="0"/>
              <w:rPr>
                <w:rFonts w:ascii="Times New Roman" w:hAnsi="Times New Roman" w:cs="Times New Roman"/>
                <w:sz w:val="24"/>
                <w:szCs w:val="24"/>
              </w:rPr>
            </w:pPr>
            <w:r w:rsidRPr="002C754A">
              <w:rPr>
                <w:rFonts w:ascii="Times New Roman" w:hAnsi="Times New Roman" w:cs="Times New Roman"/>
                <w:sz w:val="24"/>
                <w:szCs w:val="24"/>
              </w:rPr>
              <w:t>Тема 1. Международный кредит – общая характеристика</w:t>
            </w:r>
          </w:p>
        </w:tc>
        <w:tc>
          <w:tcPr>
            <w:tcW w:w="993" w:type="dxa"/>
            <w:vAlign w:val="center"/>
            <w:hideMark/>
          </w:tcPr>
          <w:p w14:paraId="206F43D5" w14:textId="588931A0" w:rsidR="00A01F4B" w:rsidRPr="002C754A" w:rsidRDefault="00A01F4B" w:rsidP="00A01F4B">
            <w:pPr>
              <w:jc w:val="center"/>
              <w:rPr>
                <w:rFonts w:ascii="Times New Roman" w:hAnsi="Times New Roman" w:cs="Times New Roman"/>
                <w:sz w:val="24"/>
                <w:szCs w:val="24"/>
              </w:rPr>
            </w:pPr>
            <w:r w:rsidRPr="002C754A">
              <w:rPr>
                <w:rFonts w:ascii="Times New Roman" w:hAnsi="Times New Roman" w:cs="Times New Roman"/>
                <w:sz w:val="24"/>
                <w:szCs w:val="24"/>
              </w:rPr>
              <w:t>1</w:t>
            </w:r>
            <w:r w:rsidR="00714A59" w:rsidRPr="002C754A">
              <w:rPr>
                <w:rFonts w:ascii="Times New Roman" w:hAnsi="Times New Roman" w:cs="Times New Roman"/>
                <w:sz w:val="24"/>
                <w:szCs w:val="24"/>
              </w:rPr>
              <w:t>3</w:t>
            </w:r>
          </w:p>
        </w:tc>
        <w:tc>
          <w:tcPr>
            <w:tcW w:w="850" w:type="dxa"/>
            <w:vAlign w:val="center"/>
            <w:hideMark/>
          </w:tcPr>
          <w:p w14:paraId="678A12B3" w14:textId="246924CE" w:rsidR="00A01F4B" w:rsidRPr="002C754A" w:rsidRDefault="00714A59" w:rsidP="00A01F4B">
            <w:pPr>
              <w:jc w:val="center"/>
              <w:rPr>
                <w:rFonts w:ascii="Times New Roman" w:hAnsi="Times New Roman" w:cs="Times New Roman"/>
                <w:sz w:val="24"/>
                <w:szCs w:val="24"/>
              </w:rPr>
            </w:pPr>
            <w:r w:rsidRPr="002C754A">
              <w:rPr>
                <w:rFonts w:ascii="Times New Roman" w:hAnsi="Times New Roman" w:cs="Times New Roman"/>
                <w:sz w:val="24"/>
                <w:szCs w:val="24"/>
              </w:rPr>
              <w:t>3</w:t>
            </w:r>
          </w:p>
        </w:tc>
        <w:tc>
          <w:tcPr>
            <w:tcW w:w="992" w:type="dxa"/>
            <w:vAlign w:val="center"/>
            <w:hideMark/>
          </w:tcPr>
          <w:p w14:paraId="36FC5271" w14:textId="77777777" w:rsidR="00A01F4B" w:rsidRPr="002C754A" w:rsidRDefault="00A01F4B" w:rsidP="00A01F4B">
            <w:pPr>
              <w:jc w:val="center"/>
              <w:rPr>
                <w:rFonts w:ascii="Times New Roman" w:hAnsi="Times New Roman" w:cs="Times New Roman"/>
                <w:sz w:val="24"/>
                <w:szCs w:val="24"/>
              </w:rPr>
            </w:pPr>
            <w:r w:rsidRPr="002C754A">
              <w:rPr>
                <w:rFonts w:ascii="Times New Roman" w:hAnsi="Times New Roman" w:cs="Times New Roman"/>
                <w:sz w:val="24"/>
                <w:szCs w:val="24"/>
              </w:rPr>
              <w:t>1</w:t>
            </w:r>
          </w:p>
        </w:tc>
        <w:tc>
          <w:tcPr>
            <w:tcW w:w="1134" w:type="dxa"/>
            <w:vAlign w:val="center"/>
            <w:hideMark/>
          </w:tcPr>
          <w:p w14:paraId="0137BEF2" w14:textId="63D091C8" w:rsidR="00A01F4B" w:rsidRPr="002C754A" w:rsidRDefault="00A01F4B" w:rsidP="00A01F4B">
            <w:pPr>
              <w:jc w:val="center"/>
              <w:rPr>
                <w:rFonts w:ascii="Times New Roman" w:hAnsi="Times New Roman" w:cs="Times New Roman"/>
                <w:sz w:val="24"/>
                <w:szCs w:val="24"/>
              </w:rPr>
            </w:pPr>
            <w:r w:rsidRPr="002C754A">
              <w:rPr>
                <w:rFonts w:ascii="Times New Roman" w:hAnsi="Times New Roman" w:cs="Times New Roman"/>
                <w:sz w:val="24"/>
                <w:szCs w:val="24"/>
              </w:rPr>
              <w:t>2</w:t>
            </w:r>
          </w:p>
        </w:tc>
        <w:tc>
          <w:tcPr>
            <w:tcW w:w="993" w:type="dxa"/>
            <w:vAlign w:val="center"/>
            <w:hideMark/>
          </w:tcPr>
          <w:p w14:paraId="52A5088E" w14:textId="77777777" w:rsidR="00A01F4B" w:rsidRPr="002C754A" w:rsidRDefault="00A01F4B" w:rsidP="00A01F4B">
            <w:pPr>
              <w:jc w:val="center"/>
              <w:rPr>
                <w:rFonts w:ascii="Times New Roman" w:hAnsi="Times New Roman" w:cs="Times New Roman"/>
                <w:sz w:val="24"/>
                <w:szCs w:val="24"/>
              </w:rPr>
            </w:pPr>
            <w:r w:rsidRPr="002C754A">
              <w:rPr>
                <w:rFonts w:ascii="Times New Roman" w:hAnsi="Times New Roman" w:cs="Times New Roman"/>
                <w:sz w:val="24"/>
                <w:szCs w:val="24"/>
              </w:rPr>
              <w:t>10</w:t>
            </w:r>
          </w:p>
        </w:tc>
        <w:tc>
          <w:tcPr>
            <w:tcW w:w="1134" w:type="dxa"/>
            <w:vAlign w:val="center"/>
          </w:tcPr>
          <w:p w14:paraId="204603BC" w14:textId="77777777" w:rsidR="00A01F4B" w:rsidRPr="002C754A" w:rsidRDefault="00A01F4B" w:rsidP="00A01F4B">
            <w:pPr>
              <w:jc w:val="center"/>
              <w:rPr>
                <w:rFonts w:ascii="Times New Roman" w:hAnsi="Times New Roman" w:cs="Times New Roman"/>
                <w:sz w:val="24"/>
                <w:szCs w:val="24"/>
                <w:lang w:val="en-US"/>
              </w:rPr>
            </w:pPr>
            <w:r w:rsidRPr="002C754A">
              <w:rPr>
                <w:rFonts w:ascii="Times New Roman" w:hAnsi="Times New Roman" w:cs="Times New Roman"/>
                <w:sz w:val="24"/>
                <w:szCs w:val="24"/>
              </w:rPr>
              <w:t>опрос</w:t>
            </w:r>
          </w:p>
        </w:tc>
      </w:tr>
      <w:tr w:rsidR="005A5582" w:rsidRPr="002C754A" w14:paraId="536C64CD" w14:textId="77777777" w:rsidTr="005A5582">
        <w:trPr>
          <w:trHeight w:val="20"/>
        </w:trPr>
        <w:tc>
          <w:tcPr>
            <w:tcW w:w="712" w:type="dxa"/>
            <w:vAlign w:val="center"/>
          </w:tcPr>
          <w:p w14:paraId="4FEAC8FA" w14:textId="77777777" w:rsidR="00A01F4B" w:rsidRPr="002C754A" w:rsidRDefault="00A01F4B" w:rsidP="005A5582">
            <w:pPr>
              <w:pStyle w:val="ac"/>
              <w:widowControl w:val="0"/>
              <w:numPr>
                <w:ilvl w:val="0"/>
                <w:numId w:val="7"/>
              </w:numPr>
              <w:shd w:val="clear" w:color="auto" w:fill="FFFFFF"/>
              <w:tabs>
                <w:tab w:val="left" w:pos="386"/>
                <w:tab w:val="left" w:pos="993"/>
              </w:tabs>
              <w:autoSpaceDE w:val="0"/>
              <w:autoSpaceDN w:val="0"/>
              <w:adjustRightInd w:val="0"/>
              <w:rPr>
                <w:color w:val="FF0000"/>
              </w:rPr>
            </w:pPr>
          </w:p>
        </w:tc>
        <w:tc>
          <w:tcPr>
            <w:tcW w:w="3402" w:type="dxa"/>
            <w:hideMark/>
          </w:tcPr>
          <w:p w14:paraId="7D2D0C96" w14:textId="66C4A438" w:rsidR="00A01F4B" w:rsidRPr="002C754A" w:rsidRDefault="00A01F4B" w:rsidP="00A01F4B">
            <w:pPr>
              <w:spacing w:after="0"/>
              <w:rPr>
                <w:rFonts w:ascii="Times New Roman" w:hAnsi="Times New Roman" w:cs="Times New Roman"/>
                <w:sz w:val="24"/>
                <w:szCs w:val="24"/>
              </w:rPr>
            </w:pPr>
            <w:r w:rsidRPr="002C754A">
              <w:rPr>
                <w:rFonts w:ascii="Times New Roman" w:hAnsi="Times New Roman" w:cs="Times New Roman"/>
                <w:sz w:val="24"/>
                <w:szCs w:val="24"/>
              </w:rPr>
              <w:t xml:space="preserve">Тема 2. Международный кредитный рынок </w:t>
            </w:r>
          </w:p>
        </w:tc>
        <w:tc>
          <w:tcPr>
            <w:tcW w:w="993" w:type="dxa"/>
            <w:vAlign w:val="center"/>
            <w:hideMark/>
          </w:tcPr>
          <w:p w14:paraId="4448DAAA" w14:textId="21D89FDA" w:rsidR="00A01F4B" w:rsidRPr="002C754A" w:rsidRDefault="00714A59" w:rsidP="00A01F4B">
            <w:pPr>
              <w:jc w:val="center"/>
              <w:rPr>
                <w:rFonts w:ascii="Times New Roman" w:hAnsi="Times New Roman" w:cs="Times New Roman"/>
                <w:sz w:val="24"/>
                <w:szCs w:val="24"/>
              </w:rPr>
            </w:pPr>
            <w:r w:rsidRPr="002C754A">
              <w:rPr>
                <w:rFonts w:ascii="Times New Roman" w:hAnsi="Times New Roman" w:cs="Times New Roman"/>
                <w:sz w:val="24"/>
                <w:szCs w:val="24"/>
              </w:rPr>
              <w:t>13</w:t>
            </w:r>
          </w:p>
        </w:tc>
        <w:tc>
          <w:tcPr>
            <w:tcW w:w="850" w:type="dxa"/>
            <w:vAlign w:val="center"/>
            <w:hideMark/>
          </w:tcPr>
          <w:p w14:paraId="39F9957B" w14:textId="07D06DAA" w:rsidR="00A01F4B" w:rsidRPr="002C754A" w:rsidRDefault="00714A59" w:rsidP="00A01F4B">
            <w:pPr>
              <w:jc w:val="center"/>
              <w:rPr>
                <w:rFonts w:ascii="Times New Roman" w:hAnsi="Times New Roman" w:cs="Times New Roman"/>
                <w:sz w:val="24"/>
                <w:szCs w:val="24"/>
              </w:rPr>
            </w:pPr>
            <w:r w:rsidRPr="002C754A">
              <w:rPr>
                <w:rFonts w:ascii="Times New Roman" w:hAnsi="Times New Roman" w:cs="Times New Roman"/>
                <w:sz w:val="24"/>
                <w:szCs w:val="24"/>
              </w:rPr>
              <w:t>3</w:t>
            </w:r>
          </w:p>
        </w:tc>
        <w:tc>
          <w:tcPr>
            <w:tcW w:w="992" w:type="dxa"/>
            <w:vAlign w:val="center"/>
            <w:hideMark/>
          </w:tcPr>
          <w:p w14:paraId="36E874D6" w14:textId="0616A4F2" w:rsidR="00A01F4B" w:rsidRPr="002C754A" w:rsidRDefault="00A01F4B" w:rsidP="00A01F4B">
            <w:pPr>
              <w:jc w:val="center"/>
              <w:rPr>
                <w:rFonts w:ascii="Times New Roman" w:hAnsi="Times New Roman" w:cs="Times New Roman"/>
                <w:sz w:val="24"/>
                <w:szCs w:val="24"/>
              </w:rPr>
            </w:pPr>
            <w:r w:rsidRPr="002C754A">
              <w:rPr>
                <w:rFonts w:ascii="Times New Roman" w:hAnsi="Times New Roman" w:cs="Times New Roman"/>
                <w:sz w:val="24"/>
                <w:szCs w:val="24"/>
              </w:rPr>
              <w:t>1</w:t>
            </w:r>
          </w:p>
        </w:tc>
        <w:tc>
          <w:tcPr>
            <w:tcW w:w="1134" w:type="dxa"/>
            <w:vAlign w:val="center"/>
            <w:hideMark/>
          </w:tcPr>
          <w:p w14:paraId="6CB9CA93" w14:textId="5F160C62" w:rsidR="00A01F4B" w:rsidRPr="002C754A" w:rsidRDefault="00A01F4B" w:rsidP="00A01F4B">
            <w:pPr>
              <w:jc w:val="center"/>
              <w:rPr>
                <w:rFonts w:ascii="Times New Roman" w:hAnsi="Times New Roman" w:cs="Times New Roman"/>
                <w:sz w:val="24"/>
                <w:szCs w:val="24"/>
              </w:rPr>
            </w:pPr>
            <w:r w:rsidRPr="002C754A">
              <w:rPr>
                <w:rFonts w:ascii="Times New Roman" w:hAnsi="Times New Roman" w:cs="Times New Roman"/>
                <w:sz w:val="24"/>
                <w:szCs w:val="24"/>
              </w:rPr>
              <w:t>2</w:t>
            </w:r>
          </w:p>
        </w:tc>
        <w:tc>
          <w:tcPr>
            <w:tcW w:w="993" w:type="dxa"/>
            <w:vAlign w:val="center"/>
            <w:hideMark/>
          </w:tcPr>
          <w:p w14:paraId="2E9D49D6" w14:textId="00DE5D52" w:rsidR="00A01F4B" w:rsidRPr="002C754A" w:rsidRDefault="00A01F4B" w:rsidP="00A01F4B">
            <w:pPr>
              <w:jc w:val="center"/>
              <w:rPr>
                <w:rFonts w:ascii="Times New Roman" w:hAnsi="Times New Roman" w:cs="Times New Roman"/>
                <w:sz w:val="24"/>
                <w:szCs w:val="24"/>
              </w:rPr>
            </w:pPr>
            <w:r w:rsidRPr="002C754A">
              <w:rPr>
                <w:rFonts w:ascii="Times New Roman" w:hAnsi="Times New Roman" w:cs="Times New Roman"/>
                <w:sz w:val="24"/>
                <w:szCs w:val="24"/>
              </w:rPr>
              <w:t>1</w:t>
            </w:r>
            <w:r w:rsidR="00B91C70" w:rsidRPr="002C754A">
              <w:rPr>
                <w:rFonts w:ascii="Times New Roman" w:hAnsi="Times New Roman" w:cs="Times New Roman"/>
                <w:sz w:val="24"/>
                <w:szCs w:val="24"/>
              </w:rPr>
              <w:t>0</w:t>
            </w:r>
          </w:p>
        </w:tc>
        <w:tc>
          <w:tcPr>
            <w:tcW w:w="1134" w:type="dxa"/>
            <w:vAlign w:val="center"/>
          </w:tcPr>
          <w:p w14:paraId="632667E3" w14:textId="77777777" w:rsidR="00A01F4B" w:rsidRPr="002C754A" w:rsidRDefault="00A01F4B" w:rsidP="00A01F4B">
            <w:pPr>
              <w:jc w:val="center"/>
              <w:rPr>
                <w:rFonts w:ascii="Times New Roman" w:hAnsi="Times New Roman" w:cs="Times New Roman"/>
                <w:sz w:val="24"/>
                <w:szCs w:val="24"/>
                <w:lang w:val="en-US"/>
              </w:rPr>
            </w:pPr>
            <w:r w:rsidRPr="002C754A">
              <w:rPr>
                <w:rFonts w:ascii="Times New Roman" w:hAnsi="Times New Roman" w:cs="Times New Roman"/>
                <w:sz w:val="24"/>
                <w:szCs w:val="24"/>
              </w:rPr>
              <w:t>опрос</w:t>
            </w:r>
          </w:p>
        </w:tc>
      </w:tr>
      <w:tr w:rsidR="005A5582" w:rsidRPr="002C754A" w14:paraId="68B52C2A" w14:textId="77777777" w:rsidTr="005A5582">
        <w:trPr>
          <w:trHeight w:val="1189"/>
        </w:trPr>
        <w:tc>
          <w:tcPr>
            <w:tcW w:w="712" w:type="dxa"/>
            <w:vAlign w:val="center"/>
          </w:tcPr>
          <w:p w14:paraId="0063F78D" w14:textId="77777777" w:rsidR="00A01F4B" w:rsidRPr="002C754A" w:rsidRDefault="00A01F4B" w:rsidP="005A5582">
            <w:pPr>
              <w:pStyle w:val="ac"/>
              <w:widowControl w:val="0"/>
              <w:numPr>
                <w:ilvl w:val="0"/>
                <w:numId w:val="7"/>
              </w:numPr>
              <w:shd w:val="clear" w:color="auto" w:fill="FFFFFF"/>
              <w:tabs>
                <w:tab w:val="left" w:pos="386"/>
                <w:tab w:val="left" w:pos="993"/>
              </w:tabs>
              <w:autoSpaceDE w:val="0"/>
              <w:autoSpaceDN w:val="0"/>
              <w:adjustRightInd w:val="0"/>
              <w:rPr>
                <w:color w:val="FF0000"/>
              </w:rPr>
            </w:pPr>
          </w:p>
        </w:tc>
        <w:tc>
          <w:tcPr>
            <w:tcW w:w="3402" w:type="dxa"/>
            <w:hideMark/>
          </w:tcPr>
          <w:p w14:paraId="161C7EFE" w14:textId="552A07B5" w:rsidR="00A01F4B" w:rsidRPr="002C754A" w:rsidRDefault="00A01F4B" w:rsidP="00A01F4B">
            <w:pPr>
              <w:spacing w:after="0"/>
              <w:rPr>
                <w:rFonts w:ascii="Times New Roman" w:hAnsi="Times New Roman" w:cs="Times New Roman"/>
                <w:sz w:val="24"/>
                <w:szCs w:val="24"/>
              </w:rPr>
            </w:pPr>
            <w:r w:rsidRPr="002C754A">
              <w:rPr>
                <w:rFonts w:ascii="Times New Roman" w:hAnsi="Times New Roman" w:cs="Times New Roman"/>
                <w:sz w:val="24"/>
                <w:szCs w:val="24"/>
              </w:rPr>
              <w:t>Тема 3. Особенности финансирования инвестиционных проектов. Основные характеристики международной практики проектного финансирования</w:t>
            </w:r>
          </w:p>
        </w:tc>
        <w:tc>
          <w:tcPr>
            <w:tcW w:w="993" w:type="dxa"/>
            <w:vAlign w:val="center"/>
            <w:hideMark/>
          </w:tcPr>
          <w:p w14:paraId="5E40948A" w14:textId="62A8FA09" w:rsidR="00A01F4B" w:rsidRPr="002C754A" w:rsidRDefault="00714A59" w:rsidP="00A01F4B">
            <w:pPr>
              <w:jc w:val="center"/>
              <w:rPr>
                <w:rFonts w:ascii="Times New Roman" w:hAnsi="Times New Roman" w:cs="Times New Roman"/>
                <w:sz w:val="24"/>
                <w:szCs w:val="24"/>
              </w:rPr>
            </w:pPr>
            <w:r w:rsidRPr="002C754A">
              <w:rPr>
                <w:rFonts w:ascii="Times New Roman" w:hAnsi="Times New Roman" w:cs="Times New Roman"/>
                <w:sz w:val="24"/>
                <w:szCs w:val="24"/>
              </w:rPr>
              <w:t>15</w:t>
            </w:r>
          </w:p>
        </w:tc>
        <w:tc>
          <w:tcPr>
            <w:tcW w:w="850" w:type="dxa"/>
            <w:vAlign w:val="center"/>
            <w:hideMark/>
          </w:tcPr>
          <w:p w14:paraId="6E8F582A" w14:textId="121D4BAF" w:rsidR="00A01F4B" w:rsidRPr="002C754A" w:rsidRDefault="00A01F4B" w:rsidP="00A01F4B">
            <w:pPr>
              <w:jc w:val="center"/>
              <w:rPr>
                <w:rFonts w:ascii="Times New Roman" w:hAnsi="Times New Roman" w:cs="Times New Roman"/>
                <w:sz w:val="24"/>
                <w:szCs w:val="24"/>
              </w:rPr>
            </w:pPr>
            <w:r w:rsidRPr="002C754A">
              <w:rPr>
                <w:rFonts w:ascii="Times New Roman" w:hAnsi="Times New Roman" w:cs="Times New Roman"/>
                <w:sz w:val="24"/>
                <w:szCs w:val="24"/>
              </w:rPr>
              <w:t>5</w:t>
            </w:r>
          </w:p>
        </w:tc>
        <w:tc>
          <w:tcPr>
            <w:tcW w:w="992" w:type="dxa"/>
            <w:vAlign w:val="center"/>
            <w:hideMark/>
          </w:tcPr>
          <w:p w14:paraId="0C36341A" w14:textId="19118808" w:rsidR="00A01F4B" w:rsidRPr="002C754A" w:rsidRDefault="00A01F4B" w:rsidP="00A01F4B">
            <w:pPr>
              <w:jc w:val="center"/>
              <w:rPr>
                <w:rFonts w:ascii="Times New Roman" w:hAnsi="Times New Roman" w:cs="Times New Roman"/>
                <w:sz w:val="24"/>
                <w:szCs w:val="24"/>
              </w:rPr>
            </w:pPr>
            <w:r w:rsidRPr="002C754A">
              <w:rPr>
                <w:rFonts w:ascii="Times New Roman" w:hAnsi="Times New Roman" w:cs="Times New Roman"/>
                <w:sz w:val="24"/>
                <w:szCs w:val="24"/>
              </w:rPr>
              <w:t>1</w:t>
            </w:r>
          </w:p>
        </w:tc>
        <w:tc>
          <w:tcPr>
            <w:tcW w:w="1134" w:type="dxa"/>
            <w:vAlign w:val="center"/>
            <w:hideMark/>
          </w:tcPr>
          <w:p w14:paraId="50EA96AD" w14:textId="4E7AEAAB" w:rsidR="00A01F4B" w:rsidRPr="002C754A" w:rsidRDefault="00A01F4B" w:rsidP="00A01F4B">
            <w:pPr>
              <w:jc w:val="center"/>
              <w:rPr>
                <w:rFonts w:ascii="Times New Roman" w:hAnsi="Times New Roman" w:cs="Times New Roman"/>
                <w:sz w:val="24"/>
                <w:szCs w:val="24"/>
              </w:rPr>
            </w:pPr>
            <w:r w:rsidRPr="002C754A">
              <w:rPr>
                <w:rFonts w:ascii="Times New Roman" w:hAnsi="Times New Roman" w:cs="Times New Roman"/>
                <w:sz w:val="24"/>
                <w:szCs w:val="24"/>
              </w:rPr>
              <w:t>4</w:t>
            </w:r>
          </w:p>
        </w:tc>
        <w:tc>
          <w:tcPr>
            <w:tcW w:w="993" w:type="dxa"/>
            <w:vAlign w:val="center"/>
            <w:hideMark/>
          </w:tcPr>
          <w:p w14:paraId="52A3571E" w14:textId="62414FAC" w:rsidR="00A01F4B" w:rsidRPr="002C754A" w:rsidRDefault="00A01F4B" w:rsidP="00A01F4B">
            <w:pPr>
              <w:jc w:val="center"/>
              <w:rPr>
                <w:rFonts w:ascii="Times New Roman" w:hAnsi="Times New Roman" w:cs="Times New Roman"/>
                <w:sz w:val="24"/>
                <w:szCs w:val="24"/>
              </w:rPr>
            </w:pPr>
            <w:r w:rsidRPr="002C754A">
              <w:rPr>
                <w:rFonts w:ascii="Times New Roman" w:hAnsi="Times New Roman" w:cs="Times New Roman"/>
                <w:sz w:val="24"/>
                <w:szCs w:val="24"/>
              </w:rPr>
              <w:t>1</w:t>
            </w:r>
            <w:r w:rsidR="00B91C70" w:rsidRPr="002C754A">
              <w:rPr>
                <w:rFonts w:ascii="Times New Roman" w:hAnsi="Times New Roman" w:cs="Times New Roman"/>
                <w:sz w:val="24"/>
                <w:szCs w:val="24"/>
              </w:rPr>
              <w:t>0</w:t>
            </w:r>
          </w:p>
        </w:tc>
        <w:tc>
          <w:tcPr>
            <w:tcW w:w="1134" w:type="dxa"/>
            <w:vAlign w:val="center"/>
          </w:tcPr>
          <w:p w14:paraId="5F5205CB" w14:textId="2608E8AC" w:rsidR="00A01F4B" w:rsidRPr="002C754A" w:rsidRDefault="007F212A" w:rsidP="00A01F4B">
            <w:pPr>
              <w:jc w:val="center"/>
              <w:rPr>
                <w:rFonts w:ascii="Times New Roman" w:hAnsi="Times New Roman" w:cs="Times New Roman"/>
                <w:sz w:val="24"/>
                <w:szCs w:val="24"/>
              </w:rPr>
            </w:pPr>
            <w:r w:rsidRPr="002C754A">
              <w:rPr>
                <w:rFonts w:ascii="Times New Roman" w:hAnsi="Times New Roman" w:cs="Times New Roman"/>
                <w:sz w:val="24"/>
                <w:szCs w:val="24"/>
              </w:rPr>
              <w:t>тест</w:t>
            </w:r>
          </w:p>
        </w:tc>
      </w:tr>
      <w:tr w:rsidR="005A5582" w:rsidRPr="002C754A" w14:paraId="702E1247" w14:textId="77777777" w:rsidTr="005A5582">
        <w:trPr>
          <w:trHeight w:val="970"/>
        </w:trPr>
        <w:tc>
          <w:tcPr>
            <w:tcW w:w="712" w:type="dxa"/>
            <w:vAlign w:val="center"/>
          </w:tcPr>
          <w:p w14:paraId="096C24EC" w14:textId="77777777" w:rsidR="00A01F4B" w:rsidRPr="002C754A" w:rsidRDefault="00A01F4B" w:rsidP="005A5582">
            <w:pPr>
              <w:pStyle w:val="ac"/>
              <w:widowControl w:val="0"/>
              <w:numPr>
                <w:ilvl w:val="0"/>
                <w:numId w:val="7"/>
              </w:numPr>
              <w:shd w:val="clear" w:color="auto" w:fill="FFFFFF"/>
              <w:tabs>
                <w:tab w:val="left" w:pos="386"/>
                <w:tab w:val="left" w:pos="993"/>
              </w:tabs>
              <w:autoSpaceDE w:val="0"/>
              <w:autoSpaceDN w:val="0"/>
              <w:adjustRightInd w:val="0"/>
              <w:rPr>
                <w:color w:val="FF0000"/>
              </w:rPr>
            </w:pPr>
          </w:p>
        </w:tc>
        <w:tc>
          <w:tcPr>
            <w:tcW w:w="3402" w:type="dxa"/>
            <w:hideMark/>
          </w:tcPr>
          <w:p w14:paraId="14D12729" w14:textId="06FA3F30" w:rsidR="00A01F4B" w:rsidRPr="002C754A" w:rsidRDefault="00A01F4B" w:rsidP="00A01F4B">
            <w:pPr>
              <w:spacing w:after="0"/>
              <w:rPr>
                <w:rFonts w:ascii="Times New Roman" w:hAnsi="Times New Roman" w:cs="Times New Roman"/>
                <w:sz w:val="24"/>
                <w:szCs w:val="24"/>
              </w:rPr>
            </w:pPr>
            <w:r w:rsidRPr="002C754A">
              <w:rPr>
                <w:rFonts w:ascii="Times New Roman" w:hAnsi="Times New Roman" w:cs="Times New Roman"/>
                <w:sz w:val="24"/>
                <w:szCs w:val="24"/>
              </w:rPr>
              <w:t xml:space="preserve">Тема 4. Особенности организации процесса проектного финансирования </w:t>
            </w:r>
          </w:p>
        </w:tc>
        <w:tc>
          <w:tcPr>
            <w:tcW w:w="993" w:type="dxa"/>
            <w:vAlign w:val="center"/>
            <w:hideMark/>
          </w:tcPr>
          <w:p w14:paraId="36D816ED" w14:textId="4B45AF99" w:rsidR="00A01F4B" w:rsidRPr="002C754A" w:rsidRDefault="00A01F4B" w:rsidP="00A01F4B">
            <w:pPr>
              <w:jc w:val="center"/>
              <w:rPr>
                <w:rFonts w:ascii="Times New Roman" w:hAnsi="Times New Roman" w:cs="Times New Roman"/>
                <w:sz w:val="24"/>
                <w:szCs w:val="24"/>
              </w:rPr>
            </w:pPr>
            <w:r w:rsidRPr="002C754A">
              <w:rPr>
                <w:rFonts w:ascii="Times New Roman" w:hAnsi="Times New Roman" w:cs="Times New Roman"/>
                <w:sz w:val="24"/>
                <w:szCs w:val="24"/>
              </w:rPr>
              <w:t>1</w:t>
            </w:r>
            <w:r w:rsidR="00714A59" w:rsidRPr="002C754A">
              <w:rPr>
                <w:rFonts w:ascii="Times New Roman" w:hAnsi="Times New Roman" w:cs="Times New Roman"/>
                <w:sz w:val="24"/>
                <w:szCs w:val="24"/>
              </w:rPr>
              <w:t>1</w:t>
            </w:r>
          </w:p>
        </w:tc>
        <w:tc>
          <w:tcPr>
            <w:tcW w:w="850" w:type="dxa"/>
            <w:vAlign w:val="center"/>
            <w:hideMark/>
          </w:tcPr>
          <w:p w14:paraId="1AF4636F" w14:textId="781FC4B5" w:rsidR="00A01F4B" w:rsidRPr="002C754A" w:rsidRDefault="00714A59" w:rsidP="00A01F4B">
            <w:pPr>
              <w:jc w:val="center"/>
              <w:rPr>
                <w:rFonts w:ascii="Times New Roman" w:hAnsi="Times New Roman" w:cs="Times New Roman"/>
                <w:sz w:val="24"/>
                <w:szCs w:val="24"/>
              </w:rPr>
            </w:pPr>
            <w:r w:rsidRPr="002C754A">
              <w:rPr>
                <w:rFonts w:ascii="Times New Roman" w:hAnsi="Times New Roman" w:cs="Times New Roman"/>
                <w:sz w:val="24"/>
                <w:szCs w:val="24"/>
              </w:rPr>
              <w:t>3</w:t>
            </w:r>
          </w:p>
        </w:tc>
        <w:tc>
          <w:tcPr>
            <w:tcW w:w="992" w:type="dxa"/>
            <w:vAlign w:val="center"/>
            <w:hideMark/>
          </w:tcPr>
          <w:p w14:paraId="2C974AEE" w14:textId="77777777" w:rsidR="00A01F4B" w:rsidRPr="002C754A" w:rsidRDefault="00A01F4B" w:rsidP="00A01F4B">
            <w:pPr>
              <w:jc w:val="center"/>
              <w:rPr>
                <w:rFonts w:ascii="Times New Roman" w:hAnsi="Times New Roman" w:cs="Times New Roman"/>
                <w:sz w:val="24"/>
                <w:szCs w:val="24"/>
              </w:rPr>
            </w:pPr>
            <w:r w:rsidRPr="002C754A">
              <w:rPr>
                <w:rFonts w:ascii="Times New Roman" w:hAnsi="Times New Roman" w:cs="Times New Roman"/>
                <w:sz w:val="24"/>
                <w:szCs w:val="24"/>
              </w:rPr>
              <w:t>1</w:t>
            </w:r>
          </w:p>
        </w:tc>
        <w:tc>
          <w:tcPr>
            <w:tcW w:w="1134" w:type="dxa"/>
            <w:vAlign w:val="center"/>
            <w:hideMark/>
          </w:tcPr>
          <w:p w14:paraId="1565DB91" w14:textId="3CD452A5" w:rsidR="00A01F4B" w:rsidRPr="002C754A" w:rsidRDefault="00A01F4B" w:rsidP="00A01F4B">
            <w:pPr>
              <w:jc w:val="center"/>
              <w:rPr>
                <w:rFonts w:ascii="Times New Roman" w:hAnsi="Times New Roman" w:cs="Times New Roman"/>
                <w:sz w:val="24"/>
                <w:szCs w:val="24"/>
              </w:rPr>
            </w:pPr>
            <w:r w:rsidRPr="002C754A">
              <w:rPr>
                <w:rFonts w:ascii="Times New Roman" w:hAnsi="Times New Roman" w:cs="Times New Roman"/>
                <w:sz w:val="24"/>
                <w:szCs w:val="24"/>
              </w:rPr>
              <w:t>2</w:t>
            </w:r>
          </w:p>
        </w:tc>
        <w:tc>
          <w:tcPr>
            <w:tcW w:w="993" w:type="dxa"/>
            <w:vAlign w:val="center"/>
            <w:hideMark/>
          </w:tcPr>
          <w:p w14:paraId="7FA50E88" w14:textId="14446D3D" w:rsidR="00A01F4B" w:rsidRPr="002C754A" w:rsidRDefault="00B91C70" w:rsidP="00A01F4B">
            <w:pPr>
              <w:jc w:val="center"/>
              <w:rPr>
                <w:rFonts w:ascii="Times New Roman" w:hAnsi="Times New Roman" w:cs="Times New Roman"/>
                <w:sz w:val="24"/>
                <w:szCs w:val="24"/>
              </w:rPr>
            </w:pPr>
            <w:r w:rsidRPr="002C754A">
              <w:rPr>
                <w:rFonts w:ascii="Times New Roman" w:hAnsi="Times New Roman" w:cs="Times New Roman"/>
                <w:sz w:val="24"/>
                <w:szCs w:val="24"/>
              </w:rPr>
              <w:t>8</w:t>
            </w:r>
          </w:p>
        </w:tc>
        <w:tc>
          <w:tcPr>
            <w:tcW w:w="1134" w:type="dxa"/>
            <w:vAlign w:val="center"/>
          </w:tcPr>
          <w:p w14:paraId="7A2B74D5" w14:textId="0682A386" w:rsidR="00A01F4B" w:rsidRPr="002C754A" w:rsidRDefault="007F212A" w:rsidP="00A01F4B">
            <w:pPr>
              <w:jc w:val="center"/>
              <w:rPr>
                <w:rFonts w:ascii="Times New Roman" w:hAnsi="Times New Roman" w:cs="Times New Roman"/>
                <w:sz w:val="24"/>
                <w:szCs w:val="24"/>
              </w:rPr>
            </w:pPr>
            <w:r w:rsidRPr="002C754A">
              <w:rPr>
                <w:rFonts w:ascii="Times New Roman" w:hAnsi="Times New Roman" w:cs="Times New Roman"/>
                <w:sz w:val="24"/>
                <w:szCs w:val="24"/>
              </w:rPr>
              <w:t>опрос</w:t>
            </w:r>
          </w:p>
        </w:tc>
      </w:tr>
      <w:tr w:rsidR="005A5582" w:rsidRPr="002C754A" w14:paraId="1164D4C2" w14:textId="77777777" w:rsidTr="005A5582">
        <w:trPr>
          <w:trHeight w:val="20"/>
        </w:trPr>
        <w:tc>
          <w:tcPr>
            <w:tcW w:w="712" w:type="dxa"/>
            <w:vAlign w:val="center"/>
          </w:tcPr>
          <w:p w14:paraId="32801439" w14:textId="77777777" w:rsidR="00714A59" w:rsidRPr="002C754A" w:rsidRDefault="00714A59" w:rsidP="005A5582">
            <w:pPr>
              <w:pStyle w:val="ac"/>
              <w:widowControl w:val="0"/>
              <w:numPr>
                <w:ilvl w:val="0"/>
                <w:numId w:val="7"/>
              </w:numPr>
              <w:shd w:val="clear" w:color="auto" w:fill="FFFFFF"/>
              <w:tabs>
                <w:tab w:val="left" w:pos="386"/>
                <w:tab w:val="left" w:pos="993"/>
              </w:tabs>
              <w:autoSpaceDE w:val="0"/>
              <w:autoSpaceDN w:val="0"/>
              <w:adjustRightInd w:val="0"/>
              <w:rPr>
                <w:color w:val="FF0000"/>
              </w:rPr>
            </w:pPr>
          </w:p>
        </w:tc>
        <w:tc>
          <w:tcPr>
            <w:tcW w:w="3402" w:type="dxa"/>
            <w:hideMark/>
          </w:tcPr>
          <w:p w14:paraId="76948DDE" w14:textId="1EF5C811" w:rsidR="00714A59" w:rsidRPr="002C754A" w:rsidRDefault="00714A59" w:rsidP="00714A59">
            <w:pPr>
              <w:spacing w:after="0"/>
              <w:rPr>
                <w:rFonts w:ascii="Times New Roman" w:hAnsi="Times New Roman" w:cs="Times New Roman"/>
                <w:sz w:val="24"/>
                <w:szCs w:val="24"/>
              </w:rPr>
            </w:pPr>
            <w:r w:rsidRPr="002C754A">
              <w:rPr>
                <w:rFonts w:ascii="Times New Roman" w:hAnsi="Times New Roman" w:cs="Times New Roman"/>
                <w:sz w:val="24"/>
                <w:szCs w:val="24"/>
              </w:rPr>
              <w:t>Тема 5. Оценка эффективности проекта в рамках проектного финансирования</w:t>
            </w:r>
          </w:p>
        </w:tc>
        <w:tc>
          <w:tcPr>
            <w:tcW w:w="993" w:type="dxa"/>
            <w:vAlign w:val="center"/>
            <w:hideMark/>
          </w:tcPr>
          <w:p w14:paraId="3C138292" w14:textId="63DA6F8B"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15</w:t>
            </w:r>
          </w:p>
        </w:tc>
        <w:tc>
          <w:tcPr>
            <w:tcW w:w="850" w:type="dxa"/>
            <w:vAlign w:val="center"/>
            <w:hideMark/>
          </w:tcPr>
          <w:p w14:paraId="5384FDDE" w14:textId="77777777"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5</w:t>
            </w:r>
          </w:p>
        </w:tc>
        <w:tc>
          <w:tcPr>
            <w:tcW w:w="992" w:type="dxa"/>
            <w:vAlign w:val="center"/>
            <w:hideMark/>
          </w:tcPr>
          <w:p w14:paraId="300C1DE4" w14:textId="77777777"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1</w:t>
            </w:r>
          </w:p>
        </w:tc>
        <w:tc>
          <w:tcPr>
            <w:tcW w:w="1134" w:type="dxa"/>
            <w:vAlign w:val="center"/>
            <w:hideMark/>
          </w:tcPr>
          <w:p w14:paraId="444E6454" w14:textId="513966B7"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4</w:t>
            </w:r>
          </w:p>
        </w:tc>
        <w:tc>
          <w:tcPr>
            <w:tcW w:w="993" w:type="dxa"/>
            <w:vAlign w:val="center"/>
            <w:hideMark/>
          </w:tcPr>
          <w:p w14:paraId="0E6BB5AC" w14:textId="533871D4"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10</w:t>
            </w:r>
          </w:p>
        </w:tc>
        <w:tc>
          <w:tcPr>
            <w:tcW w:w="1134" w:type="dxa"/>
            <w:vAlign w:val="center"/>
          </w:tcPr>
          <w:p w14:paraId="55254214" w14:textId="0A638EC0"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кейс</w:t>
            </w:r>
          </w:p>
        </w:tc>
      </w:tr>
      <w:tr w:rsidR="005A5582" w:rsidRPr="002C754A" w14:paraId="588F9669" w14:textId="77777777" w:rsidTr="005A5582">
        <w:trPr>
          <w:trHeight w:val="20"/>
        </w:trPr>
        <w:tc>
          <w:tcPr>
            <w:tcW w:w="712" w:type="dxa"/>
            <w:vAlign w:val="center"/>
          </w:tcPr>
          <w:p w14:paraId="6442C1A2" w14:textId="77777777" w:rsidR="00714A59" w:rsidRPr="002C754A" w:rsidRDefault="00714A59" w:rsidP="005A5582">
            <w:pPr>
              <w:pStyle w:val="ac"/>
              <w:widowControl w:val="0"/>
              <w:numPr>
                <w:ilvl w:val="0"/>
                <w:numId w:val="7"/>
              </w:numPr>
              <w:shd w:val="clear" w:color="auto" w:fill="FFFFFF"/>
              <w:tabs>
                <w:tab w:val="left" w:pos="386"/>
                <w:tab w:val="left" w:pos="993"/>
              </w:tabs>
              <w:autoSpaceDE w:val="0"/>
              <w:autoSpaceDN w:val="0"/>
              <w:adjustRightInd w:val="0"/>
              <w:rPr>
                <w:color w:val="FF0000"/>
              </w:rPr>
            </w:pPr>
          </w:p>
        </w:tc>
        <w:tc>
          <w:tcPr>
            <w:tcW w:w="3402" w:type="dxa"/>
            <w:hideMark/>
          </w:tcPr>
          <w:p w14:paraId="700B55AA" w14:textId="2E1C09CF" w:rsidR="00714A59" w:rsidRPr="002C754A" w:rsidRDefault="00714A59" w:rsidP="00714A59">
            <w:pPr>
              <w:spacing w:after="0"/>
              <w:rPr>
                <w:rFonts w:ascii="Times New Roman" w:hAnsi="Times New Roman" w:cs="Times New Roman"/>
                <w:sz w:val="24"/>
                <w:szCs w:val="24"/>
              </w:rPr>
            </w:pPr>
            <w:r w:rsidRPr="002C754A">
              <w:rPr>
                <w:rFonts w:ascii="Times New Roman" w:hAnsi="Times New Roman" w:cs="Times New Roman"/>
                <w:sz w:val="24"/>
                <w:szCs w:val="24"/>
              </w:rPr>
              <w:t xml:space="preserve">Тема 6. Международный опыт финансирования проекта </w:t>
            </w:r>
          </w:p>
        </w:tc>
        <w:tc>
          <w:tcPr>
            <w:tcW w:w="993" w:type="dxa"/>
            <w:vAlign w:val="center"/>
            <w:hideMark/>
          </w:tcPr>
          <w:p w14:paraId="7DE25796" w14:textId="72BD84FB"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11</w:t>
            </w:r>
          </w:p>
        </w:tc>
        <w:tc>
          <w:tcPr>
            <w:tcW w:w="850" w:type="dxa"/>
            <w:vAlign w:val="center"/>
            <w:hideMark/>
          </w:tcPr>
          <w:p w14:paraId="6F470702" w14:textId="6E096F7D"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3</w:t>
            </w:r>
          </w:p>
        </w:tc>
        <w:tc>
          <w:tcPr>
            <w:tcW w:w="992" w:type="dxa"/>
            <w:vAlign w:val="center"/>
            <w:hideMark/>
          </w:tcPr>
          <w:p w14:paraId="12E4B8C3" w14:textId="77777777"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1</w:t>
            </w:r>
          </w:p>
        </w:tc>
        <w:tc>
          <w:tcPr>
            <w:tcW w:w="1134" w:type="dxa"/>
            <w:vAlign w:val="center"/>
            <w:hideMark/>
          </w:tcPr>
          <w:p w14:paraId="2D159A19" w14:textId="6F9CBAD4"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2</w:t>
            </w:r>
          </w:p>
        </w:tc>
        <w:tc>
          <w:tcPr>
            <w:tcW w:w="993" w:type="dxa"/>
            <w:vAlign w:val="center"/>
            <w:hideMark/>
          </w:tcPr>
          <w:p w14:paraId="30C578F1" w14:textId="74C025E3"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8</w:t>
            </w:r>
          </w:p>
        </w:tc>
        <w:tc>
          <w:tcPr>
            <w:tcW w:w="1134" w:type="dxa"/>
            <w:vAlign w:val="center"/>
          </w:tcPr>
          <w:p w14:paraId="22BD7072" w14:textId="28680EEE" w:rsidR="00714A59" w:rsidRPr="002C754A" w:rsidRDefault="00714A59" w:rsidP="00714A59">
            <w:pPr>
              <w:spacing w:after="0"/>
              <w:jc w:val="center"/>
              <w:rPr>
                <w:rFonts w:ascii="Times New Roman" w:hAnsi="Times New Roman" w:cs="Times New Roman"/>
                <w:sz w:val="24"/>
                <w:szCs w:val="24"/>
              </w:rPr>
            </w:pPr>
            <w:r w:rsidRPr="002C754A">
              <w:rPr>
                <w:rFonts w:ascii="Times New Roman" w:hAnsi="Times New Roman" w:cs="Times New Roman"/>
                <w:sz w:val="24"/>
                <w:szCs w:val="24"/>
              </w:rPr>
              <w:t>контрольная работа</w:t>
            </w:r>
          </w:p>
        </w:tc>
      </w:tr>
      <w:tr w:rsidR="005A5582" w:rsidRPr="002C754A" w14:paraId="7D18070C" w14:textId="77777777" w:rsidTr="005A5582">
        <w:trPr>
          <w:trHeight w:val="20"/>
        </w:trPr>
        <w:tc>
          <w:tcPr>
            <w:tcW w:w="712" w:type="dxa"/>
            <w:vAlign w:val="center"/>
          </w:tcPr>
          <w:p w14:paraId="4D144FD0" w14:textId="77777777" w:rsidR="00714A59" w:rsidRPr="002C754A" w:rsidRDefault="00714A59" w:rsidP="005A5582">
            <w:pPr>
              <w:pStyle w:val="ac"/>
              <w:widowControl w:val="0"/>
              <w:numPr>
                <w:ilvl w:val="0"/>
                <w:numId w:val="7"/>
              </w:numPr>
              <w:shd w:val="clear" w:color="auto" w:fill="FFFFFF"/>
              <w:tabs>
                <w:tab w:val="left" w:pos="386"/>
                <w:tab w:val="left" w:pos="993"/>
              </w:tabs>
              <w:autoSpaceDE w:val="0"/>
              <w:autoSpaceDN w:val="0"/>
              <w:adjustRightInd w:val="0"/>
              <w:rPr>
                <w:color w:val="FF0000"/>
              </w:rPr>
            </w:pPr>
          </w:p>
        </w:tc>
        <w:tc>
          <w:tcPr>
            <w:tcW w:w="3402" w:type="dxa"/>
          </w:tcPr>
          <w:p w14:paraId="1F46CD3C" w14:textId="04B10B77" w:rsidR="00714A59" w:rsidRPr="002C754A" w:rsidRDefault="00714A59" w:rsidP="00714A59">
            <w:pPr>
              <w:spacing w:after="0"/>
              <w:rPr>
                <w:rFonts w:ascii="Times New Roman" w:hAnsi="Times New Roman" w:cs="Times New Roman"/>
                <w:sz w:val="24"/>
                <w:szCs w:val="24"/>
              </w:rPr>
            </w:pPr>
            <w:r w:rsidRPr="002C754A">
              <w:rPr>
                <w:rFonts w:ascii="Times New Roman" w:hAnsi="Times New Roman" w:cs="Times New Roman"/>
                <w:sz w:val="24"/>
                <w:szCs w:val="24"/>
              </w:rPr>
              <w:t xml:space="preserve">Тема 7. Участие банков в проектном финансировании </w:t>
            </w:r>
          </w:p>
        </w:tc>
        <w:tc>
          <w:tcPr>
            <w:tcW w:w="993" w:type="dxa"/>
            <w:vAlign w:val="center"/>
          </w:tcPr>
          <w:p w14:paraId="7A3C3522" w14:textId="78B7C6A1"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15</w:t>
            </w:r>
          </w:p>
        </w:tc>
        <w:tc>
          <w:tcPr>
            <w:tcW w:w="850" w:type="dxa"/>
            <w:vAlign w:val="center"/>
          </w:tcPr>
          <w:p w14:paraId="72CF5E59" w14:textId="38734907"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5</w:t>
            </w:r>
          </w:p>
        </w:tc>
        <w:tc>
          <w:tcPr>
            <w:tcW w:w="992" w:type="dxa"/>
            <w:vAlign w:val="center"/>
          </w:tcPr>
          <w:p w14:paraId="1863660F" w14:textId="509C5F3D"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1</w:t>
            </w:r>
          </w:p>
        </w:tc>
        <w:tc>
          <w:tcPr>
            <w:tcW w:w="1134" w:type="dxa"/>
            <w:vAlign w:val="center"/>
          </w:tcPr>
          <w:p w14:paraId="384F0C51" w14:textId="25DE05E7"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4</w:t>
            </w:r>
          </w:p>
        </w:tc>
        <w:tc>
          <w:tcPr>
            <w:tcW w:w="993" w:type="dxa"/>
            <w:vAlign w:val="center"/>
          </w:tcPr>
          <w:p w14:paraId="4B98421D" w14:textId="67EFC77C"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10</w:t>
            </w:r>
          </w:p>
        </w:tc>
        <w:tc>
          <w:tcPr>
            <w:tcW w:w="1134" w:type="dxa"/>
            <w:vAlign w:val="center"/>
          </w:tcPr>
          <w:p w14:paraId="2B2D1F57" w14:textId="3B117643"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опрос</w:t>
            </w:r>
          </w:p>
        </w:tc>
      </w:tr>
      <w:tr w:rsidR="005A5582" w:rsidRPr="002C754A" w14:paraId="6CC9811D" w14:textId="77777777" w:rsidTr="005A5582">
        <w:trPr>
          <w:trHeight w:val="20"/>
        </w:trPr>
        <w:tc>
          <w:tcPr>
            <w:tcW w:w="712" w:type="dxa"/>
            <w:vAlign w:val="center"/>
          </w:tcPr>
          <w:p w14:paraId="149AB350" w14:textId="77777777" w:rsidR="00714A59" w:rsidRPr="002C754A" w:rsidRDefault="00714A59" w:rsidP="005A5582">
            <w:pPr>
              <w:pStyle w:val="ac"/>
              <w:widowControl w:val="0"/>
              <w:numPr>
                <w:ilvl w:val="0"/>
                <w:numId w:val="7"/>
              </w:numPr>
              <w:shd w:val="clear" w:color="auto" w:fill="FFFFFF"/>
              <w:tabs>
                <w:tab w:val="left" w:pos="386"/>
                <w:tab w:val="left" w:pos="993"/>
              </w:tabs>
              <w:autoSpaceDE w:val="0"/>
              <w:autoSpaceDN w:val="0"/>
              <w:adjustRightInd w:val="0"/>
              <w:rPr>
                <w:color w:val="FF0000"/>
              </w:rPr>
            </w:pPr>
          </w:p>
        </w:tc>
        <w:tc>
          <w:tcPr>
            <w:tcW w:w="3402" w:type="dxa"/>
          </w:tcPr>
          <w:p w14:paraId="0DDDC8B3" w14:textId="17118FBA" w:rsidR="00714A59" w:rsidRPr="002C754A" w:rsidRDefault="00714A59" w:rsidP="00714A59">
            <w:pPr>
              <w:spacing w:after="0"/>
              <w:rPr>
                <w:rFonts w:ascii="Times New Roman" w:hAnsi="Times New Roman" w:cs="Times New Roman"/>
                <w:sz w:val="24"/>
                <w:szCs w:val="24"/>
              </w:rPr>
            </w:pPr>
            <w:r w:rsidRPr="002C754A">
              <w:rPr>
                <w:rFonts w:ascii="Times New Roman" w:hAnsi="Times New Roman" w:cs="Times New Roman"/>
                <w:sz w:val="24"/>
                <w:szCs w:val="24"/>
              </w:rPr>
              <w:t>Тема 8. Международная практика управления рисками проектного финансирования</w:t>
            </w:r>
          </w:p>
        </w:tc>
        <w:tc>
          <w:tcPr>
            <w:tcW w:w="993" w:type="dxa"/>
            <w:vAlign w:val="center"/>
          </w:tcPr>
          <w:p w14:paraId="10693D31" w14:textId="27C5C61B"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15</w:t>
            </w:r>
          </w:p>
        </w:tc>
        <w:tc>
          <w:tcPr>
            <w:tcW w:w="850" w:type="dxa"/>
            <w:vAlign w:val="center"/>
          </w:tcPr>
          <w:p w14:paraId="305D4330" w14:textId="39C55727"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5</w:t>
            </w:r>
          </w:p>
        </w:tc>
        <w:tc>
          <w:tcPr>
            <w:tcW w:w="992" w:type="dxa"/>
            <w:vAlign w:val="center"/>
          </w:tcPr>
          <w:p w14:paraId="04E75FBC" w14:textId="19FE9A2D"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1</w:t>
            </w:r>
          </w:p>
        </w:tc>
        <w:tc>
          <w:tcPr>
            <w:tcW w:w="1134" w:type="dxa"/>
            <w:vAlign w:val="center"/>
          </w:tcPr>
          <w:p w14:paraId="3B5053DD" w14:textId="56DF817E"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4</w:t>
            </w:r>
          </w:p>
        </w:tc>
        <w:tc>
          <w:tcPr>
            <w:tcW w:w="993" w:type="dxa"/>
            <w:vAlign w:val="center"/>
          </w:tcPr>
          <w:p w14:paraId="13AE1157" w14:textId="3B3015BA"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10</w:t>
            </w:r>
          </w:p>
        </w:tc>
        <w:tc>
          <w:tcPr>
            <w:tcW w:w="1134" w:type="dxa"/>
            <w:vAlign w:val="center"/>
          </w:tcPr>
          <w:p w14:paraId="17DBF818" w14:textId="27F2ABDA" w:rsidR="00714A59" w:rsidRPr="002C754A" w:rsidRDefault="00714A59" w:rsidP="00714A59">
            <w:pPr>
              <w:jc w:val="center"/>
              <w:rPr>
                <w:rFonts w:ascii="Times New Roman" w:hAnsi="Times New Roman" w:cs="Times New Roman"/>
                <w:sz w:val="24"/>
                <w:szCs w:val="24"/>
              </w:rPr>
            </w:pPr>
            <w:r w:rsidRPr="002C754A">
              <w:rPr>
                <w:rFonts w:ascii="Times New Roman" w:hAnsi="Times New Roman" w:cs="Times New Roman"/>
                <w:sz w:val="24"/>
                <w:szCs w:val="24"/>
              </w:rPr>
              <w:t>тест</w:t>
            </w:r>
          </w:p>
        </w:tc>
      </w:tr>
      <w:tr w:rsidR="005A5582" w:rsidRPr="002C754A" w14:paraId="77A348C5" w14:textId="77777777" w:rsidTr="005A5582">
        <w:trPr>
          <w:trHeight w:val="20"/>
        </w:trPr>
        <w:tc>
          <w:tcPr>
            <w:tcW w:w="712" w:type="dxa"/>
            <w:vAlign w:val="center"/>
          </w:tcPr>
          <w:p w14:paraId="178A218C" w14:textId="77777777" w:rsidR="00C33BD2" w:rsidRPr="002C754A" w:rsidRDefault="00C33BD2" w:rsidP="005A5582">
            <w:pPr>
              <w:pStyle w:val="ac"/>
              <w:shd w:val="clear" w:color="auto" w:fill="FFFFFF"/>
              <w:tabs>
                <w:tab w:val="left" w:pos="386"/>
                <w:tab w:val="left" w:pos="993"/>
              </w:tabs>
              <w:ind w:left="786"/>
              <w:rPr>
                <w:color w:val="FF0000"/>
              </w:rPr>
            </w:pPr>
          </w:p>
        </w:tc>
        <w:tc>
          <w:tcPr>
            <w:tcW w:w="3402" w:type="dxa"/>
            <w:hideMark/>
          </w:tcPr>
          <w:p w14:paraId="2935C4D0" w14:textId="5A12BD50" w:rsidR="00C33BD2" w:rsidRPr="002C754A" w:rsidRDefault="00D44B7A" w:rsidP="008D03C3">
            <w:pPr>
              <w:shd w:val="clear" w:color="auto" w:fill="FFFFFF"/>
              <w:tabs>
                <w:tab w:val="left" w:pos="386"/>
                <w:tab w:val="left" w:pos="993"/>
              </w:tabs>
              <w:spacing w:after="0" w:line="240" w:lineRule="auto"/>
              <w:jc w:val="both"/>
              <w:rPr>
                <w:rFonts w:ascii="Times New Roman" w:eastAsia="Times New Roman" w:hAnsi="Times New Roman" w:cs="Times New Roman"/>
                <w:sz w:val="24"/>
                <w:szCs w:val="24"/>
                <w:lang w:eastAsia="ru-RU"/>
              </w:rPr>
            </w:pPr>
            <w:r w:rsidRPr="002C754A">
              <w:rPr>
                <w:rFonts w:ascii="Times New Roman" w:eastAsia="Times New Roman" w:hAnsi="Times New Roman" w:cs="Times New Roman"/>
                <w:sz w:val="24"/>
                <w:szCs w:val="24"/>
                <w:lang w:eastAsia="ru-RU"/>
              </w:rPr>
              <w:t>В целом по дисциплине</w:t>
            </w:r>
          </w:p>
        </w:tc>
        <w:tc>
          <w:tcPr>
            <w:tcW w:w="993" w:type="dxa"/>
            <w:vAlign w:val="center"/>
            <w:hideMark/>
          </w:tcPr>
          <w:p w14:paraId="0ECC27F2" w14:textId="77777777" w:rsidR="00C33BD2" w:rsidRPr="002C754A" w:rsidRDefault="00C33BD2" w:rsidP="00297D4C">
            <w:pPr>
              <w:jc w:val="center"/>
              <w:rPr>
                <w:rFonts w:ascii="Times New Roman" w:hAnsi="Times New Roman" w:cs="Times New Roman"/>
                <w:sz w:val="24"/>
                <w:szCs w:val="24"/>
              </w:rPr>
            </w:pPr>
            <w:r w:rsidRPr="002C754A">
              <w:rPr>
                <w:rFonts w:ascii="Times New Roman" w:hAnsi="Times New Roman" w:cs="Times New Roman"/>
                <w:sz w:val="24"/>
                <w:szCs w:val="24"/>
              </w:rPr>
              <w:t>108</w:t>
            </w:r>
          </w:p>
        </w:tc>
        <w:tc>
          <w:tcPr>
            <w:tcW w:w="850" w:type="dxa"/>
            <w:vAlign w:val="center"/>
            <w:hideMark/>
          </w:tcPr>
          <w:p w14:paraId="49253439" w14:textId="77777777" w:rsidR="00C33BD2" w:rsidRPr="002C754A" w:rsidRDefault="00C33BD2" w:rsidP="00297D4C">
            <w:pPr>
              <w:jc w:val="center"/>
              <w:rPr>
                <w:rFonts w:ascii="Times New Roman" w:hAnsi="Times New Roman" w:cs="Times New Roman"/>
                <w:sz w:val="24"/>
                <w:szCs w:val="24"/>
                <w:lang w:val="en-US"/>
              </w:rPr>
            </w:pPr>
            <w:r w:rsidRPr="002C754A">
              <w:rPr>
                <w:rFonts w:ascii="Times New Roman" w:hAnsi="Times New Roman" w:cs="Times New Roman"/>
                <w:sz w:val="24"/>
                <w:szCs w:val="24"/>
              </w:rPr>
              <w:t>32</w:t>
            </w:r>
          </w:p>
        </w:tc>
        <w:tc>
          <w:tcPr>
            <w:tcW w:w="992" w:type="dxa"/>
            <w:vAlign w:val="center"/>
            <w:hideMark/>
          </w:tcPr>
          <w:p w14:paraId="33514939" w14:textId="77777777" w:rsidR="00C33BD2" w:rsidRPr="002C754A" w:rsidRDefault="00C33BD2" w:rsidP="00297D4C">
            <w:pPr>
              <w:jc w:val="center"/>
              <w:rPr>
                <w:rFonts w:ascii="Times New Roman" w:hAnsi="Times New Roman" w:cs="Times New Roman"/>
                <w:sz w:val="24"/>
                <w:szCs w:val="24"/>
              </w:rPr>
            </w:pPr>
            <w:r w:rsidRPr="002C754A">
              <w:rPr>
                <w:rFonts w:ascii="Times New Roman" w:hAnsi="Times New Roman" w:cs="Times New Roman"/>
                <w:sz w:val="24"/>
                <w:szCs w:val="24"/>
              </w:rPr>
              <w:t>8</w:t>
            </w:r>
          </w:p>
        </w:tc>
        <w:tc>
          <w:tcPr>
            <w:tcW w:w="1134" w:type="dxa"/>
            <w:vAlign w:val="center"/>
            <w:hideMark/>
          </w:tcPr>
          <w:p w14:paraId="602397CF" w14:textId="3EBE3559" w:rsidR="00C33BD2" w:rsidRPr="002C754A" w:rsidRDefault="00C33BD2" w:rsidP="00297D4C">
            <w:pPr>
              <w:jc w:val="center"/>
              <w:rPr>
                <w:rFonts w:ascii="Times New Roman" w:hAnsi="Times New Roman" w:cs="Times New Roman"/>
                <w:sz w:val="24"/>
                <w:szCs w:val="24"/>
              </w:rPr>
            </w:pPr>
            <w:r w:rsidRPr="002C754A">
              <w:rPr>
                <w:rFonts w:ascii="Times New Roman" w:hAnsi="Times New Roman" w:cs="Times New Roman"/>
                <w:sz w:val="24"/>
                <w:szCs w:val="24"/>
              </w:rPr>
              <w:t>24</w:t>
            </w:r>
          </w:p>
        </w:tc>
        <w:tc>
          <w:tcPr>
            <w:tcW w:w="993" w:type="dxa"/>
            <w:vAlign w:val="center"/>
            <w:hideMark/>
          </w:tcPr>
          <w:p w14:paraId="5083D829" w14:textId="77777777" w:rsidR="00C33BD2" w:rsidRPr="002C754A" w:rsidRDefault="00C33BD2" w:rsidP="00297D4C">
            <w:pPr>
              <w:jc w:val="center"/>
              <w:rPr>
                <w:rFonts w:ascii="Times New Roman" w:hAnsi="Times New Roman" w:cs="Times New Roman"/>
                <w:sz w:val="24"/>
                <w:szCs w:val="24"/>
              </w:rPr>
            </w:pPr>
            <w:r w:rsidRPr="002C754A">
              <w:rPr>
                <w:rFonts w:ascii="Times New Roman" w:hAnsi="Times New Roman" w:cs="Times New Roman"/>
                <w:sz w:val="24"/>
                <w:szCs w:val="24"/>
              </w:rPr>
              <w:t>76</w:t>
            </w:r>
          </w:p>
        </w:tc>
        <w:tc>
          <w:tcPr>
            <w:tcW w:w="1134" w:type="dxa"/>
            <w:vAlign w:val="center"/>
          </w:tcPr>
          <w:p w14:paraId="6D086F50" w14:textId="75BF65A8" w:rsidR="00C33BD2" w:rsidRPr="002C754A" w:rsidRDefault="00D44B7A" w:rsidP="00D44B7A">
            <w:pPr>
              <w:spacing w:after="0" w:line="240" w:lineRule="auto"/>
              <w:jc w:val="center"/>
              <w:rPr>
                <w:rFonts w:ascii="Times New Roman" w:hAnsi="Times New Roman" w:cs="Times New Roman"/>
                <w:sz w:val="24"/>
                <w:szCs w:val="24"/>
              </w:rPr>
            </w:pPr>
            <w:r w:rsidRPr="002C754A">
              <w:rPr>
                <w:rFonts w:ascii="Times New Roman" w:hAnsi="Times New Roman" w:cs="Times New Roman"/>
                <w:sz w:val="24"/>
                <w:szCs w:val="24"/>
              </w:rPr>
              <w:t>согласно учебному плану контрольная работа</w:t>
            </w:r>
          </w:p>
        </w:tc>
      </w:tr>
      <w:tr w:rsidR="005A5582" w:rsidRPr="002C754A" w14:paraId="7F2FEE30" w14:textId="77777777" w:rsidTr="005A5582">
        <w:trPr>
          <w:trHeight w:val="20"/>
        </w:trPr>
        <w:tc>
          <w:tcPr>
            <w:tcW w:w="712" w:type="dxa"/>
            <w:vAlign w:val="center"/>
          </w:tcPr>
          <w:p w14:paraId="24BE0B5B" w14:textId="77777777" w:rsidR="00D44B7A" w:rsidRPr="002C754A" w:rsidRDefault="00D44B7A" w:rsidP="005A5582">
            <w:pPr>
              <w:pStyle w:val="ac"/>
              <w:shd w:val="clear" w:color="auto" w:fill="FFFFFF"/>
              <w:tabs>
                <w:tab w:val="left" w:pos="386"/>
                <w:tab w:val="left" w:pos="993"/>
              </w:tabs>
              <w:ind w:left="786"/>
              <w:rPr>
                <w:color w:val="FF0000"/>
              </w:rPr>
            </w:pPr>
          </w:p>
        </w:tc>
        <w:tc>
          <w:tcPr>
            <w:tcW w:w="3402" w:type="dxa"/>
          </w:tcPr>
          <w:p w14:paraId="29C66A71" w14:textId="10BFE63A" w:rsidR="00D44B7A" w:rsidRPr="002C754A" w:rsidRDefault="00D44B7A" w:rsidP="00D44B7A">
            <w:pPr>
              <w:shd w:val="clear" w:color="auto" w:fill="FFFFFF"/>
              <w:tabs>
                <w:tab w:val="left" w:pos="386"/>
                <w:tab w:val="left" w:pos="993"/>
              </w:tabs>
              <w:spacing w:after="0" w:line="240" w:lineRule="auto"/>
              <w:jc w:val="both"/>
              <w:rPr>
                <w:rFonts w:ascii="Times New Roman" w:eastAsia="Times New Roman" w:hAnsi="Times New Roman" w:cs="Times New Roman"/>
                <w:sz w:val="24"/>
                <w:szCs w:val="24"/>
                <w:lang w:eastAsia="ru-RU"/>
              </w:rPr>
            </w:pPr>
            <w:r w:rsidRPr="002C754A">
              <w:rPr>
                <w:rFonts w:ascii="Times New Roman" w:eastAsia="Times New Roman" w:hAnsi="Times New Roman" w:cs="Times New Roman"/>
                <w:sz w:val="24"/>
                <w:szCs w:val="24"/>
                <w:lang w:eastAsia="ru-RU"/>
              </w:rPr>
              <w:t>Итого в %</w:t>
            </w:r>
          </w:p>
        </w:tc>
        <w:tc>
          <w:tcPr>
            <w:tcW w:w="993" w:type="dxa"/>
            <w:vAlign w:val="center"/>
          </w:tcPr>
          <w:p w14:paraId="3BEE365C" w14:textId="77777777" w:rsidR="00D44B7A" w:rsidRPr="002C754A" w:rsidRDefault="00D44B7A" w:rsidP="00D44B7A">
            <w:pPr>
              <w:jc w:val="center"/>
              <w:rPr>
                <w:rFonts w:ascii="Times New Roman" w:hAnsi="Times New Roman" w:cs="Times New Roman"/>
                <w:sz w:val="24"/>
                <w:szCs w:val="24"/>
              </w:rPr>
            </w:pPr>
          </w:p>
        </w:tc>
        <w:tc>
          <w:tcPr>
            <w:tcW w:w="850" w:type="dxa"/>
          </w:tcPr>
          <w:p w14:paraId="3CA841F0" w14:textId="1F432381" w:rsidR="00D44B7A" w:rsidRPr="002C754A" w:rsidRDefault="00D44B7A" w:rsidP="00D44B7A">
            <w:pPr>
              <w:jc w:val="center"/>
              <w:rPr>
                <w:rFonts w:ascii="Times New Roman" w:hAnsi="Times New Roman" w:cs="Times New Roman"/>
                <w:sz w:val="24"/>
                <w:szCs w:val="24"/>
              </w:rPr>
            </w:pPr>
            <w:r w:rsidRPr="002C754A">
              <w:rPr>
                <w:rFonts w:ascii="Times New Roman" w:hAnsi="Times New Roman" w:cs="Times New Roman"/>
                <w:sz w:val="24"/>
                <w:szCs w:val="24"/>
              </w:rPr>
              <w:t>30%</w:t>
            </w:r>
          </w:p>
        </w:tc>
        <w:tc>
          <w:tcPr>
            <w:tcW w:w="992" w:type="dxa"/>
          </w:tcPr>
          <w:p w14:paraId="1DF657DA" w14:textId="6DB5DE82" w:rsidR="00D44B7A" w:rsidRPr="002C754A" w:rsidRDefault="00D44B7A" w:rsidP="00D44B7A">
            <w:pPr>
              <w:jc w:val="center"/>
              <w:rPr>
                <w:rFonts w:ascii="Times New Roman" w:hAnsi="Times New Roman" w:cs="Times New Roman"/>
                <w:sz w:val="24"/>
                <w:szCs w:val="24"/>
              </w:rPr>
            </w:pPr>
            <w:r w:rsidRPr="002C754A">
              <w:rPr>
                <w:rFonts w:ascii="Times New Roman" w:hAnsi="Times New Roman" w:cs="Times New Roman"/>
                <w:sz w:val="24"/>
                <w:szCs w:val="24"/>
              </w:rPr>
              <w:t>25%</w:t>
            </w:r>
          </w:p>
        </w:tc>
        <w:tc>
          <w:tcPr>
            <w:tcW w:w="1134" w:type="dxa"/>
          </w:tcPr>
          <w:p w14:paraId="0E94FA80" w14:textId="7526087A" w:rsidR="00D44B7A" w:rsidRPr="002C754A" w:rsidRDefault="00D44B7A" w:rsidP="00D44B7A">
            <w:pPr>
              <w:jc w:val="center"/>
              <w:rPr>
                <w:rFonts w:ascii="Times New Roman" w:hAnsi="Times New Roman" w:cs="Times New Roman"/>
                <w:sz w:val="24"/>
                <w:szCs w:val="24"/>
              </w:rPr>
            </w:pPr>
            <w:r w:rsidRPr="002C754A">
              <w:rPr>
                <w:rFonts w:ascii="Times New Roman" w:hAnsi="Times New Roman" w:cs="Times New Roman"/>
                <w:sz w:val="24"/>
                <w:szCs w:val="24"/>
              </w:rPr>
              <w:t>75%</w:t>
            </w:r>
          </w:p>
        </w:tc>
        <w:tc>
          <w:tcPr>
            <w:tcW w:w="993" w:type="dxa"/>
          </w:tcPr>
          <w:p w14:paraId="045AABBD" w14:textId="4F2015D9" w:rsidR="00D44B7A" w:rsidRPr="002C754A" w:rsidRDefault="00D44B7A" w:rsidP="00D44B7A">
            <w:pPr>
              <w:jc w:val="center"/>
              <w:rPr>
                <w:rFonts w:ascii="Times New Roman" w:hAnsi="Times New Roman" w:cs="Times New Roman"/>
                <w:sz w:val="24"/>
                <w:szCs w:val="24"/>
              </w:rPr>
            </w:pPr>
            <w:r w:rsidRPr="002C754A">
              <w:rPr>
                <w:rFonts w:ascii="Times New Roman" w:hAnsi="Times New Roman" w:cs="Times New Roman"/>
                <w:sz w:val="24"/>
                <w:szCs w:val="24"/>
              </w:rPr>
              <w:t>70%</w:t>
            </w:r>
          </w:p>
        </w:tc>
        <w:tc>
          <w:tcPr>
            <w:tcW w:w="1134" w:type="dxa"/>
            <w:vAlign w:val="center"/>
          </w:tcPr>
          <w:p w14:paraId="257B1DB8" w14:textId="77777777" w:rsidR="00D44B7A" w:rsidRPr="002C754A" w:rsidRDefault="00D44B7A" w:rsidP="00D44B7A">
            <w:pPr>
              <w:jc w:val="center"/>
              <w:rPr>
                <w:rFonts w:ascii="Times New Roman" w:hAnsi="Times New Roman" w:cs="Times New Roman"/>
                <w:sz w:val="24"/>
                <w:szCs w:val="24"/>
              </w:rPr>
            </w:pPr>
          </w:p>
        </w:tc>
      </w:tr>
      <w:bookmarkEnd w:id="20"/>
    </w:tbl>
    <w:p w14:paraId="4E2B9F62" w14:textId="77777777" w:rsidR="009804B5" w:rsidRPr="008D03C3" w:rsidRDefault="009804B5" w:rsidP="009804B5">
      <w:pPr>
        <w:spacing w:after="0" w:line="240" w:lineRule="auto"/>
        <w:rPr>
          <w:rFonts w:ascii="Times New Roman" w:eastAsia="Times New Roman" w:hAnsi="Times New Roman" w:cs="Times New Roman"/>
          <w:sz w:val="24"/>
          <w:szCs w:val="24"/>
          <w:lang w:eastAsia="ru-RU"/>
        </w:rPr>
      </w:pPr>
    </w:p>
    <w:p w14:paraId="446C1DF5" w14:textId="77777777" w:rsidR="00AC5BB8" w:rsidRPr="002E4C84" w:rsidRDefault="00AC5BB8" w:rsidP="00AC5BB8">
      <w:pPr>
        <w:pStyle w:val="1"/>
        <w:framePr w:wrap="notBeside" w:hAnchor="page" w:x="1531" w:y="389"/>
        <w:rPr>
          <w:rFonts w:ascii="Times New Roman" w:hAnsi="Times New Roman" w:cs="Times New Roman"/>
          <w:b/>
          <w:bCs/>
          <w:lang w:val="ru-RU"/>
        </w:rPr>
      </w:pPr>
      <w:bookmarkStart w:id="21" w:name="_Toc182828400"/>
      <w:r w:rsidRPr="002E4C84">
        <w:rPr>
          <w:rFonts w:ascii="Times New Roman" w:hAnsi="Times New Roman" w:cs="Times New Roman"/>
          <w:b/>
          <w:bCs/>
          <w:lang w:val="ru-RU"/>
        </w:rPr>
        <w:t>5.3. Содержание практических и семинарских занятий</w:t>
      </w:r>
      <w:bookmarkEnd w:id="21"/>
    </w:p>
    <w:p w14:paraId="7A8E4924" w14:textId="77777777" w:rsidR="007E4E63" w:rsidRPr="005F326D" w:rsidRDefault="007E4E63" w:rsidP="007E4E63">
      <w:pPr>
        <w:rPr>
          <w:rFonts w:asciiTheme="majorHAnsi" w:hAnsiTheme="majorHAnsi" w:cstheme="minorHAnsi"/>
          <w:sz w:val="28"/>
          <w:szCs w:val="28"/>
          <w:lang w:eastAsia="ru-RU"/>
        </w:rPr>
      </w:pPr>
    </w:p>
    <w:p w14:paraId="023308DA" w14:textId="50ED5C3E" w:rsidR="00A8008A" w:rsidRPr="002E4C84" w:rsidRDefault="00A8008A" w:rsidP="002E4C84">
      <w:pPr>
        <w:spacing w:after="0"/>
        <w:jc w:val="right"/>
        <w:rPr>
          <w:rFonts w:ascii="Times New Roman" w:hAnsi="Times New Roman" w:cs="Times New Roman"/>
          <w:sz w:val="24"/>
          <w:szCs w:val="24"/>
          <w:lang w:bidi="en-US"/>
        </w:rPr>
      </w:pPr>
      <w:bookmarkStart w:id="22" w:name="_Toc321840853"/>
      <w:bookmarkStart w:id="23" w:name="_Toc320724384"/>
      <w:bookmarkStart w:id="24" w:name="_Toc320720003"/>
      <w:r w:rsidRPr="002E4C84">
        <w:rPr>
          <w:rFonts w:ascii="Times New Roman" w:hAnsi="Times New Roman" w:cs="Times New Roman"/>
          <w:sz w:val="24"/>
          <w:szCs w:val="24"/>
          <w:lang w:bidi="en-US"/>
        </w:rPr>
        <w:t>Таблица 4</w:t>
      </w:r>
    </w:p>
    <w:tbl>
      <w:tblPr>
        <w:tblStyle w:val="24"/>
        <w:tblW w:w="10060" w:type="dxa"/>
        <w:jc w:val="center"/>
        <w:tblLayout w:type="fixed"/>
        <w:tblLook w:val="04A0" w:firstRow="1" w:lastRow="0" w:firstColumn="1" w:lastColumn="0" w:noHBand="0" w:noVBand="1"/>
      </w:tblPr>
      <w:tblGrid>
        <w:gridCol w:w="2552"/>
        <w:gridCol w:w="5807"/>
        <w:gridCol w:w="1701"/>
      </w:tblGrid>
      <w:tr w:rsidR="006A683A" w:rsidRPr="00490A2C" w14:paraId="131556DB" w14:textId="77777777" w:rsidTr="00E37C7A">
        <w:trPr>
          <w:trHeight w:val="559"/>
          <w:tblHeader/>
          <w:jc w:val="center"/>
        </w:trPr>
        <w:tc>
          <w:tcPr>
            <w:tcW w:w="2552" w:type="dxa"/>
            <w:hideMark/>
          </w:tcPr>
          <w:p w14:paraId="0133DED9" w14:textId="77777777" w:rsidR="006A683A" w:rsidRPr="00AC5BB8" w:rsidRDefault="006A683A" w:rsidP="00E37C7A">
            <w:pPr>
              <w:widowControl w:val="0"/>
              <w:autoSpaceDE w:val="0"/>
              <w:autoSpaceDN w:val="0"/>
              <w:adjustRightInd w:val="0"/>
              <w:jc w:val="center"/>
              <w:rPr>
                <w:rFonts w:ascii="Times New Roman" w:eastAsia="Calibri" w:hAnsi="Times New Roman" w:cs="Times New Roman"/>
                <w:b/>
              </w:rPr>
            </w:pPr>
            <w:bookmarkStart w:id="25" w:name="_Hlk24310731"/>
            <w:r w:rsidRPr="00AC5BB8">
              <w:rPr>
                <w:rFonts w:ascii="Times New Roman" w:eastAsia="Calibri" w:hAnsi="Times New Roman" w:cs="Times New Roman"/>
                <w:b/>
              </w:rPr>
              <w:t>Наименование тем (разделов) дисциплины</w:t>
            </w:r>
          </w:p>
        </w:tc>
        <w:tc>
          <w:tcPr>
            <w:tcW w:w="5807" w:type="dxa"/>
            <w:hideMark/>
          </w:tcPr>
          <w:p w14:paraId="3DF8C8BB" w14:textId="77777777" w:rsidR="006A683A" w:rsidRPr="00AC5BB8" w:rsidRDefault="006A683A" w:rsidP="00E37C7A">
            <w:pPr>
              <w:autoSpaceDN w:val="0"/>
              <w:jc w:val="center"/>
              <w:rPr>
                <w:rFonts w:ascii="Times New Roman" w:eastAsia="Calibri" w:hAnsi="Times New Roman" w:cs="Times New Roman"/>
                <w:b/>
              </w:rPr>
            </w:pPr>
            <w:r w:rsidRPr="00AC5BB8">
              <w:rPr>
                <w:rFonts w:ascii="Times New Roman" w:eastAsia="Calibri" w:hAnsi="Times New Roman" w:cs="Times New Roman"/>
                <w:b/>
              </w:rPr>
              <w:t xml:space="preserve">Перечень вопросов для обсуждения на семинарских, </w:t>
            </w:r>
            <w:r w:rsidRPr="00AC5BB8">
              <w:rPr>
                <w:rFonts w:ascii="Times New Roman" w:eastAsia="Calibri" w:hAnsi="Times New Roman" w:cs="Times New Roman"/>
                <w:b/>
              </w:rPr>
              <w:br/>
              <w:t xml:space="preserve">практических занятиях, рекомендуемые источники </w:t>
            </w:r>
            <w:r w:rsidRPr="00AC5BB8">
              <w:rPr>
                <w:rFonts w:ascii="Times New Roman" w:eastAsia="Calibri" w:hAnsi="Times New Roman" w:cs="Times New Roman"/>
                <w:b/>
              </w:rPr>
              <w:br/>
              <w:t>из разделов 8,9</w:t>
            </w:r>
          </w:p>
        </w:tc>
        <w:tc>
          <w:tcPr>
            <w:tcW w:w="1701" w:type="dxa"/>
            <w:hideMark/>
          </w:tcPr>
          <w:p w14:paraId="0C39739F" w14:textId="77777777" w:rsidR="006A683A" w:rsidRPr="00AC5BB8" w:rsidRDefault="006A683A" w:rsidP="00E37C7A">
            <w:pPr>
              <w:autoSpaceDN w:val="0"/>
              <w:jc w:val="center"/>
              <w:rPr>
                <w:rFonts w:ascii="Times New Roman" w:eastAsia="Calibri" w:hAnsi="Times New Roman" w:cs="Times New Roman"/>
                <w:b/>
              </w:rPr>
            </w:pPr>
            <w:r w:rsidRPr="00AC5BB8">
              <w:rPr>
                <w:rFonts w:ascii="Times New Roman" w:eastAsia="Calibri" w:hAnsi="Times New Roman" w:cs="Times New Roman"/>
                <w:b/>
              </w:rPr>
              <w:t>Форма проведения занятия</w:t>
            </w:r>
          </w:p>
        </w:tc>
      </w:tr>
      <w:tr w:rsidR="007F212A" w:rsidRPr="00490A2C" w14:paraId="0D325BA3" w14:textId="77777777" w:rsidTr="00E37C7A">
        <w:trPr>
          <w:jc w:val="center"/>
        </w:trPr>
        <w:tc>
          <w:tcPr>
            <w:tcW w:w="2552" w:type="dxa"/>
          </w:tcPr>
          <w:p w14:paraId="33E720AF" w14:textId="59042460" w:rsidR="007F212A" w:rsidRPr="00AC5BB8" w:rsidRDefault="007F212A" w:rsidP="002776FF">
            <w:pPr>
              <w:shd w:val="clear" w:color="auto" w:fill="FFFFFF"/>
              <w:spacing w:after="0" w:line="240" w:lineRule="auto"/>
              <w:ind w:right="10" w:firstLine="22"/>
              <w:rPr>
                <w:rFonts w:ascii="Times New Roman" w:eastAsia="Times New Roman" w:hAnsi="Times New Roman" w:cs="Times New Roman"/>
                <w:iCs/>
              </w:rPr>
            </w:pPr>
            <w:r w:rsidRPr="00AC5BB8">
              <w:rPr>
                <w:rFonts w:ascii="Times New Roman" w:hAnsi="Times New Roman" w:cs="Times New Roman"/>
              </w:rPr>
              <w:t>Тема 1. Международный кредит – общая характеристика</w:t>
            </w:r>
          </w:p>
        </w:tc>
        <w:tc>
          <w:tcPr>
            <w:tcW w:w="5807" w:type="dxa"/>
          </w:tcPr>
          <w:p w14:paraId="0EAB95A1" w14:textId="77777777" w:rsidR="00C46946" w:rsidRPr="00AC5BB8" w:rsidRDefault="00C46946" w:rsidP="00C46946">
            <w:pPr>
              <w:spacing w:after="0"/>
              <w:ind w:left="597" w:hanging="284"/>
              <w:jc w:val="both"/>
              <w:rPr>
                <w:rFonts w:ascii="Times New Roman" w:hAnsi="Times New Roman" w:cs="Times New Roman"/>
              </w:rPr>
            </w:pPr>
            <w:r w:rsidRPr="00AC5BB8">
              <w:rPr>
                <w:rFonts w:ascii="Times New Roman" w:hAnsi="Times New Roman" w:cs="Times New Roman"/>
              </w:rPr>
              <w:t>1.</w:t>
            </w:r>
            <w:r w:rsidRPr="00AC5BB8">
              <w:rPr>
                <w:rFonts w:ascii="Times New Roman" w:hAnsi="Times New Roman" w:cs="Times New Roman"/>
              </w:rPr>
              <w:tab/>
              <w:t xml:space="preserve">Дайте характеристику международного кредита и его функции. </w:t>
            </w:r>
          </w:p>
          <w:p w14:paraId="67980093" w14:textId="77777777" w:rsidR="00C46946" w:rsidRPr="00AC5BB8" w:rsidRDefault="00C46946" w:rsidP="00C46946">
            <w:pPr>
              <w:spacing w:after="0"/>
              <w:ind w:left="597" w:hanging="284"/>
              <w:jc w:val="both"/>
              <w:rPr>
                <w:rFonts w:ascii="Times New Roman" w:hAnsi="Times New Roman" w:cs="Times New Roman"/>
              </w:rPr>
            </w:pPr>
            <w:r w:rsidRPr="00AC5BB8">
              <w:rPr>
                <w:rFonts w:ascii="Times New Roman" w:hAnsi="Times New Roman" w:cs="Times New Roman"/>
              </w:rPr>
              <w:t>2.</w:t>
            </w:r>
            <w:r w:rsidRPr="00AC5BB8">
              <w:rPr>
                <w:rFonts w:ascii="Times New Roman" w:hAnsi="Times New Roman" w:cs="Times New Roman"/>
              </w:rPr>
              <w:tab/>
            </w:r>
            <w:proofErr w:type="gramStart"/>
            <w:r w:rsidRPr="00AC5BB8">
              <w:rPr>
                <w:rFonts w:ascii="Times New Roman" w:hAnsi="Times New Roman" w:cs="Times New Roman"/>
              </w:rPr>
              <w:t>В</w:t>
            </w:r>
            <w:proofErr w:type="gramEnd"/>
            <w:r w:rsidRPr="00AC5BB8">
              <w:rPr>
                <w:rFonts w:ascii="Times New Roman" w:hAnsi="Times New Roman" w:cs="Times New Roman"/>
              </w:rPr>
              <w:t xml:space="preserve"> чем заключаются особенности международного кредита, отличающие его от </w:t>
            </w:r>
            <w:proofErr w:type="spellStart"/>
            <w:r w:rsidRPr="00AC5BB8">
              <w:rPr>
                <w:rFonts w:ascii="Times New Roman" w:hAnsi="Times New Roman" w:cs="Times New Roman"/>
              </w:rPr>
              <w:t>внутристранового</w:t>
            </w:r>
            <w:proofErr w:type="spellEnd"/>
            <w:r w:rsidRPr="00AC5BB8">
              <w:rPr>
                <w:rFonts w:ascii="Times New Roman" w:hAnsi="Times New Roman" w:cs="Times New Roman"/>
              </w:rPr>
              <w:t xml:space="preserve">? </w:t>
            </w:r>
          </w:p>
          <w:p w14:paraId="4D5B055B" w14:textId="77777777" w:rsidR="00C46946" w:rsidRPr="00AC5BB8" w:rsidRDefault="00C46946" w:rsidP="00C46946">
            <w:pPr>
              <w:spacing w:after="0"/>
              <w:ind w:left="597" w:hanging="284"/>
              <w:jc w:val="both"/>
              <w:rPr>
                <w:rFonts w:ascii="Times New Roman" w:hAnsi="Times New Roman" w:cs="Times New Roman"/>
              </w:rPr>
            </w:pPr>
            <w:r w:rsidRPr="00AC5BB8">
              <w:rPr>
                <w:rFonts w:ascii="Times New Roman" w:hAnsi="Times New Roman" w:cs="Times New Roman"/>
              </w:rPr>
              <w:t>3.</w:t>
            </w:r>
            <w:r w:rsidRPr="00AC5BB8">
              <w:rPr>
                <w:rFonts w:ascii="Times New Roman" w:hAnsi="Times New Roman" w:cs="Times New Roman"/>
              </w:rPr>
              <w:tab/>
              <w:t xml:space="preserve">Охарактеризуйте условия предоставления международного кредита. </w:t>
            </w:r>
          </w:p>
          <w:p w14:paraId="37E95ADC" w14:textId="77777777" w:rsidR="00C46946" w:rsidRPr="00AC5BB8" w:rsidRDefault="00C46946" w:rsidP="00C46946">
            <w:pPr>
              <w:spacing w:after="0"/>
              <w:ind w:left="597" w:hanging="284"/>
              <w:jc w:val="both"/>
              <w:rPr>
                <w:rFonts w:ascii="Times New Roman" w:hAnsi="Times New Roman" w:cs="Times New Roman"/>
              </w:rPr>
            </w:pPr>
            <w:r w:rsidRPr="00AC5BB8">
              <w:rPr>
                <w:rFonts w:ascii="Times New Roman" w:hAnsi="Times New Roman" w:cs="Times New Roman"/>
              </w:rPr>
              <w:t>4.</w:t>
            </w:r>
            <w:r w:rsidRPr="00AC5BB8">
              <w:rPr>
                <w:rFonts w:ascii="Times New Roman" w:hAnsi="Times New Roman" w:cs="Times New Roman"/>
              </w:rPr>
              <w:tab/>
              <w:t xml:space="preserve">Охарактеризуйте условия погашения международного кредита. </w:t>
            </w:r>
          </w:p>
          <w:p w14:paraId="0E4F8BDB" w14:textId="77777777" w:rsidR="00C46946" w:rsidRPr="00AC5BB8" w:rsidRDefault="00C46946" w:rsidP="00C46946">
            <w:pPr>
              <w:spacing w:after="0"/>
              <w:ind w:left="597" w:hanging="284"/>
              <w:jc w:val="both"/>
              <w:rPr>
                <w:rFonts w:ascii="Times New Roman" w:hAnsi="Times New Roman" w:cs="Times New Roman"/>
              </w:rPr>
            </w:pPr>
            <w:r w:rsidRPr="00AC5BB8">
              <w:rPr>
                <w:rFonts w:ascii="Times New Roman" w:hAnsi="Times New Roman" w:cs="Times New Roman"/>
              </w:rPr>
              <w:t>5.</w:t>
            </w:r>
            <w:r w:rsidRPr="00AC5BB8">
              <w:rPr>
                <w:rFonts w:ascii="Times New Roman" w:hAnsi="Times New Roman" w:cs="Times New Roman"/>
              </w:rPr>
              <w:tab/>
              <w:t xml:space="preserve">Что вы можете сказать об обеспечении международного кредита? </w:t>
            </w:r>
          </w:p>
          <w:p w14:paraId="1CB5138C" w14:textId="77777777" w:rsidR="00C46946" w:rsidRPr="00AC5BB8" w:rsidRDefault="00C46946" w:rsidP="00C46946">
            <w:pPr>
              <w:spacing w:after="0"/>
              <w:ind w:left="597" w:hanging="284"/>
              <w:jc w:val="both"/>
              <w:rPr>
                <w:rFonts w:ascii="Times New Roman" w:hAnsi="Times New Roman" w:cs="Times New Roman"/>
              </w:rPr>
            </w:pPr>
            <w:r w:rsidRPr="00AC5BB8">
              <w:rPr>
                <w:rFonts w:ascii="Times New Roman" w:hAnsi="Times New Roman" w:cs="Times New Roman"/>
              </w:rPr>
              <w:t>6.</w:t>
            </w:r>
            <w:r w:rsidRPr="00AC5BB8">
              <w:rPr>
                <w:rFonts w:ascii="Times New Roman" w:hAnsi="Times New Roman" w:cs="Times New Roman"/>
              </w:rPr>
              <w:tab/>
              <w:t xml:space="preserve">Дайте характеристику источникам международного кредита. </w:t>
            </w:r>
          </w:p>
          <w:p w14:paraId="69BBA42B" w14:textId="77777777" w:rsidR="00C46946" w:rsidRPr="00AC5BB8" w:rsidRDefault="00C46946" w:rsidP="00C46946">
            <w:pPr>
              <w:spacing w:after="0"/>
              <w:ind w:left="597" w:hanging="284"/>
              <w:jc w:val="both"/>
              <w:rPr>
                <w:rFonts w:ascii="Times New Roman" w:hAnsi="Times New Roman" w:cs="Times New Roman"/>
              </w:rPr>
            </w:pPr>
            <w:r w:rsidRPr="00AC5BB8">
              <w:rPr>
                <w:rFonts w:ascii="Times New Roman" w:hAnsi="Times New Roman" w:cs="Times New Roman"/>
              </w:rPr>
              <w:t>7.</w:t>
            </w:r>
            <w:r w:rsidRPr="00AC5BB8">
              <w:rPr>
                <w:rFonts w:ascii="Times New Roman" w:hAnsi="Times New Roman" w:cs="Times New Roman"/>
              </w:rPr>
              <w:tab/>
              <w:t>Охарактеризуйте формы и виды международного кредита.</w:t>
            </w:r>
          </w:p>
          <w:p w14:paraId="5599F67E" w14:textId="5E95FC4E" w:rsidR="007F212A" w:rsidRPr="00AC5BB8" w:rsidRDefault="00C46946" w:rsidP="00C46946">
            <w:pPr>
              <w:spacing w:after="0"/>
              <w:ind w:left="597" w:hanging="284"/>
              <w:jc w:val="both"/>
              <w:rPr>
                <w:rFonts w:ascii="Times New Roman" w:hAnsi="Times New Roman" w:cs="Times New Roman"/>
              </w:rPr>
            </w:pPr>
            <w:r w:rsidRPr="00AC5BB8">
              <w:rPr>
                <w:rFonts w:ascii="Times New Roman" w:hAnsi="Times New Roman" w:cs="Times New Roman"/>
              </w:rPr>
              <w:t>8.</w:t>
            </w:r>
            <w:r w:rsidRPr="00AC5BB8">
              <w:rPr>
                <w:rFonts w:ascii="Times New Roman" w:hAnsi="Times New Roman" w:cs="Times New Roman"/>
              </w:rPr>
              <w:tab/>
              <w:t>Что такое (факторинг, форфейтинг, лизинг, проектное финансирование, акцептный и акцептно-рамбурсный кредит)?</w:t>
            </w:r>
          </w:p>
          <w:p w14:paraId="17F8962C" w14:textId="77777777" w:rsidR="00712019" w:rsidRPr="00AC5BB8" w:rsidRDefault="00712019" w:rsidP="00C46946">
            <w:pPr>
              <w:spacing w:after="0"/>
              <w:ind w:left="597" w:hanging="284"/>
              <w:jc w:val="both"/>
              <w:rPr>
                <w:rFonts w:ascii="Times New Roman" w:hAnsi="Times New Roman" w:cs="Times New Roman"/>
              </w:rPr>
            </w:pPr>
          </w:p>
          <w:p w14:paraId="660AFF78" w14:textId="037AAFCA" w:rsidR="00712019" w:rsidRPr="00AC5BB8" w:rsidRDefault="00712019" w:rsidP="00C46946">
            <w:pPr>
              <w:autoSpaceDE w:val="0"/>
              <w:autoSpaceDN w:val="0"/>
              <w:adjustRightInd w:val="0"/>
              <w:spacing w:after="0"/>
              <w:jc w:val="both"/>
              <w:rPr>
                <w:rFonts w:ascii="Times New Roman" w:hAnsi="Times New Roman" w:cs="Times New Roman"/>
                <w:bCs/>
              </w:rPr>
            </w:pPr>
            <w:r w:rsidRPr="00AC5BB8">
              <w:rPr>
                <w:rFonts w:ascii="Times New Roman" w:hAnsi="Times New Roman" w:cs="Times New Roman"/>
                <w:bCs/>
              </w:rPr>
              <w:t>Рекомендуемые источники: 8.1.</w:t>
            </w:r>
            <w:r w:rsidR="00BE5CAB" w:rsidRPr="00AC5BB8">
              <w:rPr>
                <w:rFonts w:ascii="Times New Roman" w:hAnsi="Times New Roman" w:cs="Times New Roman"/>
                <w:bCs/>
              </w:rPr>
              <w:t>2</w:t>
            </w:r>
            <w:r w:rsidRPr="00AC5BB8">
              <w:rPr>
                <w:rFonts w:ascii="Times New Roman" w:hAnsi="Times New Roman" w:cs="Times New Roman"/>
                <w:bCs/>
              </w:rPr>
              <w:t>, 8.2.1, 8.2.7, 8.3.1, 8.3.</w:t>
            </w:r>
            <w:r w:rsidR="00BE5CAB" w:rsidRPr="00AC5BB8">
              <w:rPr>
                <w:rFonts w:ascii="Times New Roman" w:hAnsi="Times New Roman" w:cs="Times New Roman"/>
                <w:bCs/>
              </w:rPr>
              <w:t>2</w:t>
            </w:r>
            <w:r w:rsidRPr="00AC5BB8">
              <w:rPr>
                <w:rFonts w:ascii="Times New Roman" w:hAnsi="Times New Roman" w:cs="Times New Roman"/>
                <w:bCs/>
              </w:rPr>
              <w:t>, 8.3.</w:t>
            </w:r>
            <w:r w:rsidR="00BE5CAB" w:rsidRPr="00AC5BB8">
              <w:rPr>
                <w:rFonts w:ascii="Times New Roman" w:hAnsi="Times New Roman" w:cs="Times New Roman"/>
                <w:bCs/>
              </w:rPr>
              <w:t>4</w:t>
            </w:r>
            <w:r w:rsidRPr="00AC5BB8">
              <w:rPr>
                <w:rFonts w:ascii="Times New Roman" w:hAnsi="Times New Roman" w:cs="Times New Roman"/>
                <w:bCs/>
              </w:rPr>
              <w:t xml:space="preserve">. </w:t>
            </w:r>
          </w:p>
          <w:p w14:paraId="44DDB729" w14:textId="62E689CA" w:rsidR="00712019" w:rsidRPr="00AC5BB8" w:rsidRDefault="00712019" w:rsidP="00C46946">
            <w:pPr>
              <w:spacing w:after="0"/>
              <w:jc w:val="both"/>
              <w:rPr>
                <w:rFonts w:ascii="Times New Roman" w:hAnsi="Times New Roman" w:cs="Times New Roman"/>
              </w:rPr>
            </w:pPr>
            <w:r w:rsidRPr="00AC5BB8">
              <w:rPr>
                <w:rFonts w:ascii="Times New Roman" w:eastAsia="Calibri" w:hAnsi="Times New Roman" w:cs="Times New Roman"/>
              </w:rPr>
              <w:lastRenderedPageBreak/>
              <w:t>Интернет-ресурсы: 9.</w:t>
            </w:r>
            <w:r w:rsidR="005A03BD" w:rsidRPr="00AC5BB8">
              <w:rPr>
                <w:rFonts w:ascii="Times New Roman" w:eastAsia="Calibri" w:hAnsi="Times New Roman" w:cs="Times New Roman"/>
              </w:rPr>
              <w:t>7</w:t>
            </w:r>
            <w:r w:rsidRPr="00AC5BB8">
              <w:rPr>
                <w:rFonts w:ascii="Times New Roman" w:eastAsia="Calibri" w:hAnsi="Times New Roman" w:cs="Times New Roman"/>
              </w:rPr>
              <w:t>, 9.</w:t>
            </w:r>
            <w:r w:rsidR="005A03BD" w:rsidRPr="00AC5BB8">
              <w:rPr>
                <w:rFonts w:ascii="Times New Roman" w:eastAsia="Calibri" w:hAnsi="Times New Roman" w:cs="Times New Roman"/>
              </w:rPr>
              <w:t>8</w:t>
            </w:r>
            <w:r w:rsidRPr="00AC5BB8">
              <w:rPr>
                <w:rFonts w:ascii="Times New Roman" w:eastAsia="Calibri" w:hAnsi="Times New Roman" w:cs="Times New Roman"/>
              </w:rPr>
              <w:t>, 9.</w:t>
            </w:r>
            <w:r w:rsidR="005A03BD" w:rsidRPr="00AC5BB8">
              <w:rPr>
                <w:rFonts w:ascii="Times New Roman" w:eastAsia="Calibri" w:hAnsi="Times New Roman" w:cs="Times New Roman"/>
              </w:rPr>
              <w:t>9</w:t>
            </w:r>
            <w:r w:rsidRPr="00AC5BB8">
              <w:rPr>
                <w:rFonts w:ascii="Times New Roman" w:eastAsia="Calibri" w:hAnsi="Times New Roman" w:cs="Times New Roman"/>
              </w:rPr>
              <w:t xml:space="preserve">, </w:t>
            </w:r>
            <w:r w:rsidRPr="00AC5BB8">
              <w:rPr>
                <w:rFonts w:ascii="Times New Roman" w:hAnsi="Times New Roman" w:cs="Times New Roman"/>
              </w:rPr>
              <w:t>9.11, 9.12, 9.13</w:t>
            </w:r>
          </w:p>
        </w:tc>
        <w:tc>
          <w:tcPr>
            <w:tcW w:w="1701" w:type="dxa"/>
          </w:tcPr>
          <w:p w14:paraId="73E3BD9E" w14:textId="77777777" w:rsidR="00C46946" w:rsidRPr="00AC5BB8" w:rsidRDefault="00C46946" w:rsidP="00C46946">
            <w:pPr>
              <w:widowControl w:val="0"/>
              <w:autoSpaceDE w:val="0"/>
              <w:autoSpaceDN w:val="0"/>
              <w:adjustRightInd w:val="0"/>
              <w:rPr>
                <w:rFonts w:ascii="Times New Roman" w:eastAsia="Calibri" w:hAnsi="Times New Roman" w:cs="Times New Roman"/>
              </w:rPr>
            </w:pPr>
            <w:r w:rsidRPr="00AC5BB8">
              <w:rPr>
                <w:rFonts w:ascii="Times New Roman" w:eastAsia="Calibri" w:hAnsi="Times New Roman" w:cs="Times New Roman"/>
              </w:rPr>
              <w:lastRenderedPageBreak/>
              <w:t xml:space="preserve">Опрос, устные ответы студентов, сообщения и доклады по теме с последующим обсуждением. </w:t>
            </w:r>
          </w:p>
          <w:p w14:paraId="08C874B8" w14:textId="77777777" w:rsidR="007F212A" w:rsidRPr="00AC5BB8" w:rsidRDefault="007F212A" w:rsidP="007F212A">
            <w:pPr>
              <w:widowControl w:val="0"/>
              <w:autoSpaceDE w:val="0"/>
              <w:autoSpaceDN w:val="0"/>
              <w:adjustRightInd w:val="0"/>
              <w:jc w:val="center"/>
              <w:rPr>
                <w:rFonts w:ascii="Times New Roman" w:eastAsia="Calibri" w:hAnsi="Times New Roman" w:cs="Times New Roman"/>
              </w:rPr>
            </w:pPr>
          </w:p>
        </w:tc>
      </w:tr>
      <w:tr w:rsidR="007F212A" w:rsidRPr="00490A2C" w14:paraId="3F75F300" w14:textId="77777777" w:rsidTr="00E37C7A">
        <w:trPr>
          <w:jc w:val="center"/>
        </w:trPr>
        <w:tc>
          <w:tcPr>
            <w:tcW w:w="2552" w:type="dxa"/>
          </w:tcPr>
          <w:p w14:paraId="78368530" w14:textId="0EF46BB1" w:rsidR="007F212A" w:rsidRPr="00AC5BB8" w:rsidRDefault="007F212A" w:rsidP="002776FF">
            <w:pPr>
              <w:shd w:val="clear" w:color="auto" w:fill="FFFFFF"/>
              <w:tabs>
                <w:tab w:val="left" w:pos="993"/>
              </w:tabs>
              <w:spacing w:after="0" w:line="240" w:lineRule="auto"/>
              <w:ind w:right="10" w:firstLine="22"/>
              <w:rPr>
                <w:rFonts w:ascii="Times New Roman" w:eastAsia="Times New Roman" w:hAnsi="Times New Roman" w:cs="Times New Roman"/>
                <w:iCs/>
              </w:rPr>
            </w:pPr>
            <w:r w:rsidRPr="00AC5BB8">
              <w:rPr>
                <w:rFonts w:ascii="Times New Roman" w:hAnsi="Times New Roman" w:cs="Times New Roman"/>
              </w:rPr>
              <w:t xml:space="preserve">Тема 2. Международный кредитный рынок </w:t>
            </w:r>
          </w:p>
        </w:tc>
        <w:tc>
          <w:tcPr>
            <w:tcW w:w="5807" w:type="dxa"/>
          </w:tcPr>
          <w:p w14:paraId="2FDA9655" w14:textId="77777777" w:rsidR="00B44A1A" w:rsidRPr="00AC5BB8" w:rsidRDefault="00B44A1A" w:rsidP="00B44A1A">
            <w:pPr>
              <w:numPr>
                <w:ilvl w:val="0"/>
                <w:numId w:val="32"/>
              </w:numPr>
              <w:autoSpaceDE w:val="0"/>
              <w:autoSpaceDN w:val="0"/>
              <w:adjustRightInd w:val="0"/>
              <w:spacing w:after="0" w:line="240" w:lineRule="auto"/>
              <w:rPr>
                <w:rFonts w:ascii="Times New Roman" w:eastAsia="Aptos" w:hAnsi="Times New Roman" w:cs="Times New Roman"/>
                <w14:ligatures w14:val="standardContextual"/>
              </w:rPr>
            </w:pPr>
            <w:r w:rsidRPr="00AC5BB8">
              <w:rPr>
                <w:rFonts w:ascii="Times New Roman" w:eastAsia="Aptos" w:hAnsi="Times New Roman" w:cs="Times New Roman"/>
                <w14:ligatures w14:val="standardContextual"/>
              </w:rPr>
              <w:t xml:space="preserve">Охарактеризуйте место и роль международного кредитного рынка в системе международного финансового рынка. </w:t>
            </w:r>
          </w:p>
          <w:p w14:paraId="6FC60CEC" w14:textId="77777777" w:rsidR="00B44A1A" w:rsidRPr="00AC5BB8" w:rsidRDefault="00B44A1A" w:rsidP="00B44A1A">
            <w:pPr>
              <w:numPr>
                <w:ilvl w:val="0"/>
                <w:numId w:val="32"/>
              </w:numPr>
              <w:autoSpaceDE w:val="0"/>
              <w:autoSpaceDN w:val="0"/>
              <w:adjustRightInd w:val="0"/>
              <w:spacing w:after="0" w:line="240" w:lineRule="auto"/>
              <w:rPr>
                <w:rFonts w:ascii="Times New Roman" w:eastAsia="Aptos" w:hAnsi="Times New Roman" w:cs="Times New Roman"/>
                <w14:ligatures w14:val="standardContextual"/>
              </w:rPr>
            </w:pPr>
            <w:r w:rsidRPr="00AC5BB8">
              <w:rPr>
                <w:rFonts w:ascii="Times New Roman" w:eastAsia="Aptos" w:hAnsi="Times New Roman" w:cs="Times New Roman"/>
                <w14:ligatures w14:val="standardContextual"/>
              </w:rPr>
              <w:t xml:space="preserve">Что такое фиксированные и плавающие процентные ставки? </w:t>
            </w:r>
          </w:p>
          <w:p w14:paraId="1BEAB5F8" w14:textId="77777777" w:rsidR="00B44A1A" w:rsidRPr="00AC5BB8" w:rsidRDefault="00B44A1A" w:rsidP="00B44A1A">
            <w:pPr>
              <w:numPr>
                <w:ilvl w:val="0"/>
                <w:numId w:val="32"/>
              </w:numPr>
              <w:autoSpaceDE w:val="0"/>
              <w:autoSpaceDN w:val="0"/>
              <w:adjustRightInd w:val="0"/>
              <w:spacing w:after="0" w:line="240" w:lineRule="auto"/>
              <w:rPr>
                <w:rFonts w:ascii="Times New Roman" w:eastAsia="Aptos" w:hAnsi="Times New Roman" w:cs="Times New Roman"/>
                <w14:ligatures w14:val="standardContextual"/>
              </w:rPr>
            </w:pPr>
            <w:r w:rsidRPr="00AC5BB8">
              <w:rPr>
                <w:rFonts w:ascii="Times New Roman" w:eastAsia="Aptos" w:hAnsi="Times New Roman" w:cs="Times New Roman"/>
                <w14:ligatures w14:val="standardContextual"/>
              </w:rPr>
              <w:t xml:space="preserve">Дайте характеристику инфраструктуры международного кредитного рынка, его сегментов и участников. </w:t>
            </w:r>
          </w:p>
          <w:p w14:paraId="1653A4DE" w14:textId="77777777" w:rsidR="00B44A1A" w:rsidRPr="00AC5BB8" w:rsidRDefault="00B44A1A" w:rsidP="00B44A1A">
            <w:pPr>
              <w:numPr>
                <w:ilvl w:val="0"/>
                <w:numId w:val="32"/>
              </w:numPr>
              <w:autoSpaceDE w:val="0"/>
              <w:autoSpaceDN w:val="0"/>
              <w:adjustRightInd w:val="0"/>
              <w:spacing w:after="0" w:line="240" w:lineRule="auto"/>
              <w:rPr>
                <w:rFonts w:ascii="Times New Roman" w:eastAsia="Aptos" w:hAnsi="Times New Roman" w:cs="Times New Roman"/>
                <w14:ligatures w14:val="standardContextual"/>
              </w:rPr>
            </w:pPr>
            <w:r w:rsidRPr="00AC5BB8">
              <w:rPr>
                <w:rFonts w:ascii="Times New Roman" w:eastAsia="Aptos" w:hAnsi="Times New Roman" w:cs="Times New Roman"/>
                <w14:ligatures w14:val="standardContextual"/>
              </w:rPr>
              <w:t xml:space="preserve">Как осуществляется регулирование международного кредитного рынка? </w:t>
            </w:r>
          </w:p>
          <w:p w14:paraId="21E88DDA" w14:textId="77777777" w:rsidR="00B44A1A" w:rsidRPr="00AC5BB8" w:rsidRDefault="00B44A1A" w:rsidP="00B44A1A">
            <w:pPr>
              <w:numPr>
                <w:ilvl w:val="0"/>
                <w:numId w:val="32"/>
              </w:numPr>
              <w:autoSpaceDE w:val="0"/>
              <w:autoSpaceDN w:val="0"/>
              <w:adjustRightInd w:val="0"/>
              <w:spacing w:after="0" w:line="240" w:lineRule="auto"/>
              <w:rPr>
                <w:rFonts w:ascii="Times New Roman" w:eastAsia="Aptos" w:hAnsi="Times New Roman" w:cs="Times New Roman"/>
                <w14:ligatures w14:val="standardContextual"/>
              </w:rPr>
            </w:pPr>
            <w:r w:rsidRPr="00AC5BB8">
              <w:rPr>
                <w:rFonts w:ascii="Times New Roman" w:eastAsia="Aptos" w:hAnsi="Times New Roman" w:cs="Times New Roman"/>
                <w14:ligatures w14:val="standardContextual"/>
              </w:rPr>
              <w:t xml:space="preserve">Что такое кредитные кризисы и национальные антикризисные меры? </w:t>
            </w:r>
          </w:p>
          <w:p w14:paraId="71969652" w14:textId="77777777" w:rsidR="00B44A1A" w:rsidRPr="00AC5BB8" w:rsidRDefault="00B44A1A" w:rsidP="00B44A1A">
            <w:pPr>
              <w:numPr>
                <w:ilvl w:val="0"/>
                <w:numId w:val="32"/>
              </w:numPr>
              <w:autoSpaceDE w:val="0"/>
              <w:autoSpaceDN w:val="0"/>
              <w:adjustRightInd w:val="0"/>
              <w:spacing w:after="0" w:line="240" w:lineRule="auto"/>
              <w:rPr>
                <w:rFonts w:ascii="Times New Roman" w:eastAsia="Aptos" w:hAnsi="Times New Roman" w:cs="Times New Roman"/>
                <w14:ligatures w14:val="standardContextual"/>
              </w:rPr>
            </w:pPr>
            <w:r w:rsidRPr="00AC5BB8">
              <w:rPr>
                <w:rFonts w:ascii="Times New Roman" w:eastAsia="Aptos" w:hAnsi="Times New Roman" w:cs="Times New Roman"/>
                <w14:ligatures w14:val="standardContextual"/>
              </w:rPr>
              <w:t xml:space="preserve">Дайте характеристику международных долговых кризисов. </w:t>
            </w:r>
          </w:p>
          <w:p w14:paraId="3911B57C" w14:textId="77777777" w:rsidR="00B44A1A" w:rsidRPr="00AC5BB8" w:rsidRDefault="00B44A1A" w:rsidP="00B44A1A">
            <w:pPr>
              <w:numPr>
                <w:ilvl w:val="0"/>
                <w:numId w:val="32"/>
              </w:numPr>
              <w:autoSpaceDE w:val="0"/>
              <w:autoSpaceDN w:val="0"/>
              <w:adjustRightInd w:val="0"/>
              <w:spacing w:after="0" w:line="240" w:lineRule="auto"/>
              <w:rPr>
                <w:rFonts w:ascii="Times New Roman" w:eastAsia="Aptos" w:hAnsi="Times New Roman" w:cs="Times New Roman"/>
                <w14:ligatures w14:val="standardContextual"/>
              </w:rPr>
            </w:pPr>
            <w:r w:rsidRPr="00AC5BB8">
              <w:rPr>
                <w:rFonts w:ascii="Times New Roman" w:eastAsia="Aptos" w:hAnsi="Times New Roman" w:cs="Times New Roman"/>
                <w14:ligatures w14:val="standardContextual"/>
              </w:rPr>
              <w:t xml:space="preserve">Как изменяется ликвидность международного кредитного рынка? </w:t>
            </w:r>
          </w:p>
          <w:p w14:paraId="776C2CE3" w14:textId="77777777" w:rsidR="00B44A1A" w:rsidRPr="00AC5BB8" w:rsidRDefault="00B44A1A" w:rsidP="00B44A1A">
            <w:pPr>
              <w:numPr>
                <w:ilvl w:val="0"/>
                <w:numId w:val="32"/>
              </w:numPr>
              <w:autoSpaceDE w:val="0"/>
              <w:autoSpaceDN w:val="0"/>
              <w:adjustRightInd w:val="0"/>
              <w:spacing w:after="0" w:line="240" w:lineRule="auto"/>
              <w:rPr>
                <w:rFonts w:ascii="Times New Roman" w:eastAsia="Aptos" w:hAnsi="Times New Roman" w:cs="Times New Roman"/>
                <w14:ligatures w14:val="standardContextual"/>
              </w:rPr>
            </w:pPr>
            <w:r w:rsidRPr="00AC5BB8">
              <w:rPr>
                <w:rFonts w:ascii="Times New Roman" w:eastAsia="Aptos" w:hAnsi="Times New Roman" w:cs="Times New Roman"/>
                <w14:ligatures w14:val="standardContextual"/>
              </w:rPr>
              <w:t xml:space="preserve">Что такое производные финансовые инструменты, основанные на кредитах? </w:t>
            </w:r>
          </w:p>
          <w:p w14:paraId="0C02EE50" w14:textId="77777777" w:rsidR="00B44A1A" w:rsidRPr="00AC5BB8" w:rsidRDefault="00B44A1A" w:rsidP="00B44A1A">
            <w:pPr>
              <w:numPr>
                <w:ilvl w:val="0"/>
                <w:numId w:val="32"/>
              </w:numPr>
              <w:autoSpaceDE w:val="0"/>
              <w:autoSpaceDN w:val="0"/>
              <w:adjustRightInd w:val="0"/>
              <w:spacing w:after="0" w:line="240" w:lineRule="auto"/>
              <w:rPr>
                <w:rFonts w:ascii="Times New Roman" w:eastAsia="Aptos" w:hAnsi="Times New Roman" w:cs="Times New Roman"/>
                <w14:ligatures w14:val="standardContextual"/>
              </w:rPr>
            </w:pPr>
            <w:r w:rsidRPr="00AC5BB8">
              <w:rPr>
                <w:rFonts w:ascii="Times New Roman" w:eastAsia="Aptos" w:hAnsi="Times New Roman" w:cs="Times New Roman"/>
                <w14:ligatures w14:val="standardContextual"/>
              </w:rPr>
              <w:t>Охарактеризуйте проблемы современной системы присвоения рейтингов.</w:t>
            </w:r>
          </w:p>
          <w:p w14:paraId="677D31A0" w14:textId="77777777" w:rsidR="00B44A1A" w:rsidRPr="00AC5BB8" w:rsidRDefault="00B44A1A" w:rsidP="00B44A1A">
            <w:pPr>
              <w:autoSpaceDE w:val="0"/>
              <w:autoSpaceDN w:val="0"/>
              <w:adjustRightInd w:val="0"/>
              <w:spacing w:after="0" w:line="240" w:lineRule="auto"/>
              <w:rPr>
                <w:rFonts w:ascii="Times New Roman" w:eastAsia="Aptos" w:hAnsi="Times New Roman" w:cs="Times New Roman"/>
                <w14:ligatures w14:val="standardContextual"/>
              </w:rPr>
            </w:pPr>
          </w:p>
          <w:p w14:paraId="40036369" w14:textId="77777777" w:rsidR="005A03BD" w:rsidRPr="00AC5BB8" w:rsidRDefault="005A03BD" w:rsidP="005A03BD">
            <w:pPr>
              <w:autoSpaceDE w:val="0"/>
              <w:autoSpaceDN w:val="0"/>
              <w:adjustRightInd w:val="0"/>
              <w:spacing w:after="0"/>
              <w:jc w:val="both"/>
              <w:rPr>
                <w:rFonts w:ascii="Times New Roman" w:hAnsi="Times New Roman" w:cs="Times New Roman"/>
                <w:bCs/>
              </w:rPr>
            </w:pPr>
            <w:r w:rsidRPr="00AC5BB8">
              <w:rPr>
                <w:rFonts w:ascii="Times New Roman" w:hAnsi="Times New Roman" w:cs="Times New Roman"/>
                <w:bCs/>
              </w:rPr>
              <w:t xml:space="preserve">Рекомендуемые источники: 8.1.2, 8.2.1, 8.2.7, 8.3.1, 8.3.2, 8.3.4. </w:t>
            </w:r>
          </w:p>
          <w:p w14:paraId="5EA06D0F" w14:textId="5D097860" w:rsidR="00712019" w:rsidRPr="00AC5BB8" w:rsidRDefault="005A03BD" w:rsidP="005A03BD">
            <w:pPr>
              <w:jc w:val="both"/>
              <w:rPr>
                <w:rFonts w:ascii="Times New Roman" w:hAnsi="Times New Roman" w:cs="Times New Roman"/>
              </w:rPr>
            </w:pPr>
            <w:r w:rsidRPr="00AC5BB8">
              <w:rPr>
                <w:rFonts w:ascii="Times New Roman" w:eastAsia="Calibri" w:hAnsi="Times New Roman" w:cs="Times New Roman"/>
              </w:rPr>
              <w:t xml:space="preserve">Интернет-ресурсы: 9.7, 9.8, 9.9, </w:t>
            </w:r>
            <w:r w:rsidRPr="00AC5BB8">
              <w:rPr>
                <w:rFonts w:ascii="Times New Roman" w:hAnsi="Times New Roman" w:cs="Times New Roman"/>
              </w:rPr>
              <w:t>9.11, 9.12, 9.13</w:t>
            </w:r>
          </w:p>
        </w:tc>
        <w:tc>
          <w:tcPr>
            <w:tcW w:w="1701" w:type="dxa"/>
          </w:tcPr>
          <w:p w14:paraId="02EE38EF" w14:textId="77777777" w:rsidR="00C46946" w:rsidRPr="00AC5BB8" w:rsidRDefault="00C46946" w:rsidP="00C46946">
            <w:pPr>
              <w:widowControl w:val="0"/>
              <w:autoSpaceDE w:val="0"/>
              <w:autoSpaceDN w:val="0"/>
              <w:adjustRightInd w:val="0"/>
              <w:rPr>
                <w:rFonts w:ascii="Times New Roman" w:eastAsia="Calibri" w:hAnsi="Times New Roman" w:cs="Times New Roman"/>
              </w:rPr>
            </w:pPr>
            <w:r w:rsidRPr="00AC5BB8">
              <w:rPr>
                <w:rFonts w:ascii="Times New Roman" w:eastAsia="Calibri" w:hAnsi="Times New Roman" w:cs="Times New Roman"/>
              </w:rPr>
              <w:t xml:space="preserve">Опрос, устные ответы студентов, сообщения и доклады по теме с последующим обсуждением. </w:t>
            </w:r>
          </w:p>
          <w:p w14:paraId="4B84C492" w14:textId="77777777" w:rsidR="007F212A" w:rsidRPr="00AC5BB8" w:rsidRDefault="007F212A" w:rsidP="007F212A">
            <w:pPr>
              <w:widowControl w:val="0"/>
              <w:autoSpaceDE w:val="0"/>
              <w:autoSpaceDN w:val="0"/>
              <w:adjustRightInd w:val="0"/>
              <w:jc w:val="center"/>
              <w:rPr>
                <w:rFonts w:ascii="Times New Roman" w:eastAsia="Calibri" w:hAnsi="Times New Roman" w:cs="Times New Roman"/>
              </w:rPr>
            </w:pPr>
          </w:p>
        </w:tc>
      </w:tr>
      <w:tr w:rsidR="006A683A" w:rsidRPr="00490A2C" w14:paraId="3D768F42" w14:textId="77777777" w:rsidTr="00E37C7A">
        <w:trPr>
          <w:jc w:val="center"/>
        </w:trPr>
        <w:tc>
          <w:tcPr>
            <w:tcW w:w="2552" w:type="dxa"/>
          </w:tcPr>
          <w:p w14:paraId="34B1DCF6" w14:textId="6A2D7EAF" w:rsidR="006A683A" w:rsidRPr="00AC5BB8" w:rsidRDefault="006A683A" w:rsidP="002776FF">
            <w:pPr>
              <w:shd w:val="clear" w:color="auto" w:fill="FFFFFF"/>
              <w:tabs>
                <w:tab w:val="left" w:pos="993"/>
              </w:tabs>
              <w:spacing w:after="0" w:line="240" w:lineRule="auto"/>
              <w:ind w:right="10"/>
              <w:rPr>
                <w:rFonts w:ascii="Times New Roman" w:eastAsia="Times New Roman" w:hAnsi="Times New Roman" w:cs="Times New Roman"/>
              </w:rPr>
            </w:pPr>
            <w:r w:rsidRPr="00AC5BB8">
              <w:rPr>
                <w:rFonts w:ascii="Times New Roman" w:eastAsia="Times New Roman" w:hAnsi="Times New Roman" w:cs="Times New Roman"/>
                <w:iCs/>
              </w:rPr>
              <w:t xml:space="preserve">Тема </w:t>
            </w:r>
            <w:r w:rsidR="007F212A" w:rsidRPr="00AC5BB8">
              <w:rPr>
                <w:rFonts w:ascii="Times New Roman" w:eastAsia="Times New Roman" w:hAnsi="Times New Roman" w:cs="Times New Roman"/>
                <w:iCs/>
              </w:rPr>
              <w:t>3</w:t>
            </w:r>
            <w:r w:rsidRPr="00AC5BB8">
              <w:rPr>
                <w:rFonts w:ascii="Times New Roman" w:eastAsia="Times New Roman" w:hAnsi="Times New Roman" w:cs="Times New Roman"/>
                <w:iCs/>
              </w:rPr>
              <w:t xml:space="preserve">. </w:t>
            </w:r>
            <w:r w:rsidRPr="00AC5BB8">
              <w:rPr>
                <w:rFonts w:ascii="Times New Roman" w:eastAsia="Times New Roman" w:hAnsi="Times New Roman" w:cs="Times New Roman"/>
              </w:rPr>
              <w:t xml:space="preserve">Особенности финансирования инвестиционных проектов. Основные характеристики международной практики проектного финансирования </w:t>
            </w:r>
          </w:p>
          <w:p w14:paraId="26769532" w14:textId="77777777" w:rsidR="006A683A" w:rsidRPr="00AC5BB8" w:rsidRDefault="006A683A" w:rsidP="00E37C7A">
            <w:pPr>
              <w:widowControl w:val="0"/>
              <w:tabs>
                <w:tab w:val="right" w:pos="851"/>
              </w:tabs>
              <w:autoSpaceDE w:val="0"/>
              <w:autoSpaceDN w:val="0"/>
              <w:adjustRightInd w:val="0"/>
              <w:rPr>
                <w:rFonts w:ascii="Times New Roman" w:eastAsia="Calibri" w:hAnsi="Times New Roman" w:cs="Times New Roman"/>
              </w:rPr>
            </w:pPr>
          </w:p>
        </w:tc>
        <w:tc>
          <w:tcPr>
            <w:tcW w:w="5807" w:type="dxa"/>
          </w:tcPr>
          <w:p w14:paraId="5F9478EE" w14:textId="77777777" w:rsidR="006A683A" w:rsidRPr="00AC5BB8" w:rsidRDefault="006A683A" w:rsidP="006A683A">
            <w:pPr>
              <w:pStyle w:val="ac"/>
              <w:numPr>
                <w:ilvl w:val="0"/>
                <w:numId w:val="16"/>
              </w:numPr>
              <w:spacing w:line="276" w:lineRule="auto"/>
              <w:jc w:val="both"/>
              <w:rPr>
                <w:sz w:val="22"/>
                <w:szCs w:val="22"/>
              </w:rPr>
            </w:pPr>
            <w:r w:rsidRPr="00AC5BB8">
              <w:rPr>
                <w:sz w:val="22"/>
                <w:szCs w:val="22"/>
              </w:rPr>
              <w:t xml:space="preserve">В чем разница между прямыми и портфельными инвестициями? </w:t>
            </w:r>
          </w:p>
          <w:p w14:paraId="5DF03DB7" w14:textId="77777777" w:rsidR="006A683A" w:rsidRPr="00AC5BB8" w:rsidRDefault="006A683A" w:rsidP="006A683A">
            <w:pPr>
              <w:pStyle w:val="ac"/>
              <w:numPr>
                <w:ilvl w:val="0"/>
                <w:numId w:val="16"/>
              </w:numPr>
              <w:spacing w:line="276" w:lineRule="auto"/>
              <w:jc w:val="both"/>
              <w:rPr>
                <w:sz w:val="22"/>
                <w:szCs w:val="22"/>
              </w:rPr>
            </w:pPr>
            <w:r w:rsidRPr="00AC5BB8">
              <w:rPr>
                <w:sz w:val="22"/>
                <w:szCs w:val="22"/>
              </w:rPr>
              <w:t>Какие вам известны источники и формы финансирования долгосрочных проектов, используемых в международной практике?</w:t>
            </w:r>
          </w:p>
          <w:p w14:paraId="647C8DF7" w14:textId="77777777" w:rsidR="006A683A" w:rsidRPr="00AC5BB8" w:rsidRDefault="006A683A" w:rsidP="006A683A">
            <w:pPr>
              <w:pStyle w:val="ac"/>
              <w:numPr>
                <w:ilvl w:val="0"/>
                <w:numId w:val="16"/>
              </w:numPr>
              <w:spacing w:line="276" w:lineRule="auto"/>
              <w:jc w:val="both"/>
              <w:rPr>
                <w:sz w:val="22"/>
                <w:szCs w:val="22"/>
              </w:rPr>
            </w:pPr>
            <w:r w:rsidRPr="00AC5BB8">
              <w:rPr>
                <w:sz w:val="22"/>
                <w:szCs w:val="22"/>
              </w:rPr>
              <w:t>Какие риски возникают в процессе реализации инвестиционных проектов?</w:t>
            </w:r>
          </w:p>
          <w:p w14:paraId="195F1992" w14:textId="77777777" w:rsidR="006A683A" w:rsidRPr="00AC5BB8" w:rsidRDefault="006A683A" w:rsidP="006A683A">
            <w:pPr>
              <w:pStyle w:val="ac"/>
              <w:numPr>
                <w:ilvl w:val="0"/>
                <w:numId w:val="16"/>
              </w:numPr>
              <w:spacing w:line="276" w:lineRule="auto"/>
              <w:ind w:hanging="294"/>
              <w:jc w:val="both"/>
              <w:rPr>
                <w:sz w:val="22"/>
                <w:szCs w:val="22"/>
              </w:rPr>
            </w:pPr>
            <w:r w:rsidRPr="00AC5BB8">
              <w:rPr>
                <w:sz w:val="22"/>
                <w:szCs w:val="22"/>
              </w:rPr>
              <w:t>В чем заключаются отличия проектного финансирования от синдицированного кредитования и венчурного финансирования?</w:t>
            </w:r>
          </w:p>
          <w:p w14:paraId="7064AB89" w14:textId="77777777" w:rsidR="006A683A" w:rsidRPr="00AC5BB8" w:rsidRDefault="006A683A" w:rsidP="006A683A">
            <w:pPr>
              <w:pStyle w:val="ac"/>
              <w:numPr>
                <w:ilvl w:val="0"/>
                <w:numId w:val="16"/>
              </w:numPr>
              <w:spacing w:line="276" w:lineRule="auto"/>
              <w:ind w:hanging="294"/>
              <w:jc w:val="both"/>
              <w:rPr>
                <w:sz w:val="22"/>
                <w:szCs w:val="22"/>
              </w:rPr>
            </w:pPr>
            <w:r w:rsidRPr="00AC5BB8">
              <w:rPr>
                <w:sz w:val="22"/>
                <w:szCs w:val="22"/>
              </w:rPr>
              <w:t xml:space="preserve">Охарактеризуйте цикл проектного финансирования и его этапы. </w:t>
            </w:r>
          </w:p>
          <w:p w14:paraId="61159B22" w14:textId="77777777" w:rsidR="006A683A" w:rsidRPr="00AC5BB8" w:rsidRDefault="006A683A" w:rsidP="006A683A">
            <w:pPr>
              <w:pStyle w:val="ac"/>
              <w:numPr>
                <w:ilvl w:val="0"/>
                <w:numId w:val="16"/>
              </w:numPr>
              <w:spacing w:line="276" w:lineRule="auto"/>
              <w:ind w:hanging="294"/>
              <w:jc w:val="both"/>
              <w:rPr>
                <w:sz w:val="22"/>
                <w:szCs w:val="22"/>
              </w:rPr>
            </w:pPr>
            <w:r w:rsidRPr="00AC5BB8">
              <w:rPr>
                <w:sz w:val="22"/>
                <w:szCs w:val="22"/>
              </w:rPr>
              <w:t>Какие крупнейшие зарубежные проекты, реализованные в рамках проектного финансирования, вам известны?</w:t>
            </w:r>
          </w:p>
          <w:p w14:paraId="14ED44A4" w14:textId="77777777" w:rsidR="000501E9" w:rsidRPr="00AC5BB8" w:rsidRDefault="006A683A" w:rsidP="00E37C7A">
            <w:pPr>
              <w:pStyle w:val="ac"/>
              <w:numPr>
                <w:ilvl w:val="0"/>
                <w:numId w:val="16"/>
              </w:numPr>
              <w:spacing w:line="276" w:lineRule="auto"/>
              <w:ind w:hanging="294"/>
              <w:jc w:val="both"/>
              <w:rPr>
                <w:bCs/>
                <w:sz w:val="22"/>
                <w:szCs w:val="22"/>
              </w:rPr>
            </w:pPr>
            <w:r w:rsidRPr="00AC5BB8">
              <w:rPr>
                <w:sz w:val="22"/>
                <w:szCs w:val="22"/>
              </w:rPr>
              <w:t>Охарактеризуйте особенности российской практики проектного финансирования.</w:t>
            </w:r>
            <w:r w:rsidR="000501E9" w:rsidRPr="00AC5BB8">
              <w:rPr>
                <w:sz w:val="22"/>
                <w:szCs w:val="22"/>
              </w:rPr>
              <w:t xml:space="preserve"> </w:t>
            </w:r>
          </w:p>
          <w:p w14:paraId="6D6F0085" w14:textId="77777777" w:rsidR="000501E9" w:rsidRPr="00AC5BB8" w:rsidRDefault="000501E9" w:rsidP="000501E9">
            <w:pPr>
              <w:pStyle w:val="ac"/>
              <w:spacing w:line="276" w:lineRule="auto"/>
              <w:jc w:val="both"/>
              <w:rPr>
                <w:sz w:val="22"/>
                <w:szCs w:val="22"/>
              </w:rPr>
            </w:pPr>
          </w:p>
          <w:p w14:paraId="5673F051" w14:textId="0C029774" w:rsidR="000501E9" w:rsidRPr="00AC5BB8" w:rsidRDefault="006A683A" w:rsidP="00AC5BB8">
            <w:pPr>
              <w:pStyle w:val="ac"/>
              <w:spacing w:line="276" w:lineRule="auto"/>
              <w:ind w:left="25"/>
              <w:jc w:val="both"/>
              <w:rPr>
                <w:bCs/>
                <w:sz w:val="22"/>
                <w:szCs w:val="22"/>
              </w:rPr>
            </w:pPr>
            <w:r w:rsidRPr="00AC5BB8">
              <w:rPr>
                <w:bCs/>
                <w:sz w:val="22"/>
                <w:szCs w:val="22"/>
              </w:rPr>
              <w:t>Рекомендуемые источники: 8.1.1, 8.1.</w:t>
            </w:r>
            <w:r w:rsidR="005A03BD" w:rsidRPr="00AC5BB8">
              <w:rPr>
                <w:bCs/>
                <w:sz w:val="22"/>
                <w:szCs w:val="22"/>
              </w:rPr>
              <w:t>3</w:t>
            </w:r>
            <w:r w:rsidRPr="00AC5BB8">
              <w:rPr>
                <w:bCs/>
                <w:sz w:val="22"/>
                <w:szCs w:val="22"/>
              </w:rPr>
              <w:t>, 8.2.</w:t>
            </w:r>
            <w:r w:rsidR="005A03BD" w:rsidRPr="00AC5BB8">
              <w:rPr>
                <w:bCs/>
                <w:sz w:val="22"/>
                <w:szCs w:val="22"/>
              </w:rPr>
              <w:t>2</w:t>
            </w:r>
            <w:r w:rsidRPr="00AC5BB8">
              <w:rPr>
                <w:bCs/>
                <w:sz w:val="22"/>
                <w:szCs w:val="22"/>
              </w:rPr>
              <w:t>, 8.</w:t>
            </w:r>
            <w:r w:rsidR="005A03BD" w:rsidRPr="00AC5BB8">
              <w:rPr>
                <w:bCs/>
                <w:sz w:val="22"/>
                <w:szCs w:val="22"/>
              </w:rPr>
              <w:t>2</w:t>
            </w:r>
            <w:r w:rsidRPr="00AC5BB8">
              <w:rPr>
                <w:bCs/>
                <w:sz w:val="22"/>
                <w:szCs w:val="22"/>
              </w:rPr>
              <w:t>.4, 8.</w:t>
            </w:r>
            <w:r w:rsidR="005A03BD" w:rsidRPr="00AC5BB8">
              <w:rPr>
                <w:bCs/>
                <w:sz w:val="22"/>
                <w:szCs w:val="22"/>
              </w:rPr>
              <w:t>2.8</w:t>
            </w:r>
            <w:r w:rsidRPr="00AC5BB8">
              <w:rPr>
                <w:bCs/>
                <w:sz w:val="22"/>
                <w:szCs w:val="22"/>
              </w:rPr>
              <w:t>, 8.</w:t>
            </w:r>
            <w:r w:rsidR="005A03BD" w:rsidRPr="00AC5BB8">
              <w:rPr>
                <w:bCs/>
                <w:sz w:val="22"/>
                <w:szCs w:val="22"/>
              </w:rPr>
              <w:t>2</w:t>
            </w:r>
            <w:r w:rsidRPr="00AC5BB8">
              <w:rPr>
                <w:bCs/>
                <w:sz w:val="22"/>
                <w:szCs w:val="22"/>
              </w:rPr>
              <w:t>.</w:t>
            </w:r>
            <w:r w:rsidR="005A03BD" w:rsidRPr="00AC5BB8">
              <w:rPr>
                <w:bCs/>
                <w:sz w:val="22"/>
                <w:szCs w:val="22"/>
              </w:rPr>
              <w:t>9</w:t>
            </w:r>
            <w:r w:rsidRPr="00AC5BB8">
              <w:rPr>
                <w:bCs/>
                <w:sz w:val="22"/>
                <w:szCs w:val="22"/>
              </w:rPr>
              <w:t>, 8.</w:t>
            </w:r>
            <w:r w:rsidR="005A03BD" w:rsidRPr="00AC5BB8">
              <w:rPr>
                <w:bCs/>
                <w:sz w:val="22"/>
                <w:szCs w:val="22"/>
              </w:rPr>
              <w:t>2</w:t>
            </w:r>
            <w:r w:rsidRPr="00AC5BB8">
              <w:rPr>
                <w:bCs/>
                <w:sz w:val="22"/>
                <w:szCs w:val="22"/>
              </w:rPr>
              <w:t>.</w:t>
            </w:r>
            <w:r w:rsidR="005A03BD" w:rsidRPr="00AC5BB8">
              <w:rPr>
                <w:bCs/>
                <w:sz w:val="22"/>
                <w:szCs w:val="22"/>
              </w:rPr>
              <w:t>10</w:t>
            </w:r>
            <w:r w:rsidRPr="00AC5BB8">
              <w:rPr>
                <w:bCs/>
                <w:sz w:val="22"/>
                <w:szCs w:val="22"/>
              </w:rPr>
              <w:t>, 8.3.</w:t>
            </w:r>
            <w:r w:rsidR="005A03BD" w:rsidRPr="00AC5BB8">
              <w:rPr>
                <w:bCs/>
                <w:sz w:val="22"/>
                <w:szCs w:val="22"/>
              </w:rPr>
              <w:t>3</w:t>
            </w:r>
            <w:r w:rsidRPr="00AC5BB8">
              <w:rPr>
                <w:bCs/>
                <w:sz w:val="22"/>
                <w:szCs w:val="22"/>
              </w:rPr>
              <w:t>, 8.3.</w:t>
            </w:r>
            <w:r w:rsidR="005A03BD" w:rsidRPr="00AC5BB8">
              <w:rPr>
                <w:bCs/>
                <w:sz w:val="22"/>
                <w:szCs w:val="22"/>
              </w:rPr>
              <w:t>5</w:t>
            </w:r>
            <w:r w:rsidRPr="00AC5BB8">
              <w:rPr>
                <w:bCs/>
                <w:sz w:val="22"/>
                <w:szCs w:val="22"/>
              </w:rPr>
              <w:t>.</w:t>
            </w:r>
            <w:r w:rsidR="000501E9" w:rsidRPr="00AC5BB8">
              <w:rPr>
                <w:bCs/>
                <w:sz w:val="22"/>
                <w:szCs w:val="22"/>
              </w:rPr>
              <w:t xml:space="preserve"> </w:t>
            </w:r>
          </w:p>
          <w:p w14:paraId="38D732F6" w14:textId="5A78F509" w:rsidR="006A683A" w:rsidRPr="00AC5BB8" w:rsidRDefault="006A683A" w:rsidP="00AC5BB8">
            <w:pPr>
              <w:pStyle w:val="ac"/>
              <w:spacing w:line="276" w:lineRule="auto"/>
              <w:ind w:left="25"/>
              <w:jc w:val="both"/>
              <w:rPr>
                <w:rFonts w:eastAsia="Calibri"/>
                <w:sz w:val="22"/>
                <w:szCs w:val="22"/>
              </w:rPr>
            </w:pPr>
            <w:r w:rsidRPr="00AC5BB8">
              <w:rPr>
                <w:rFonts w:eastAsia="Calibri"/>
                <w:sz w:val="22"/>
                <w:szCs w:val="22"/>
              </w:rPr>
              <w:t>Интернет-ресурсы: 9.1, 9.2, 9.3, 9.4, 9.5, 9.6, 9.10</w:t>
            </w:r>
            <w:r w:rsidRPr="00AC5BB8">
              <w:rPr>
                <w:sz w:val="22"/>
                <w:szCs w:val="22"/>
              </w:rPr>
              <w:t>, 9.12, 9.13</w:t>
            </w:r>
          </w:p>
        </w:tc>
        <w:tc>
          <w:tcPr>
            <w:tcW w:w="1701" w:type="dxa"/>
          </w:tcPr>
          <w:p w14:paraId="29D5BAF5" w14:textId="77777777" w:rsidR="006A683A" w:rsidRPr="00AC5BB8" w:rsidRDefault="006A683A" w:rsidP="00E37C7A">
            <w:pPr>
              <w:widowControl w:val="0"/>
              <w:autoSpaceDE w:val="0"/>
              <w:autoSpaceDN w:val="0"/>
              <w:adjustRightInd w:val="0"/>
              <w:rPr>
                <w:rFonts w:ascii="Times New Roman" w:eastAsia="Calibri" w:hAnsi="Times New Roman" w:cs="Times New Roman"/>
              </w:rPr>
            </w:pPr>
            <w:r w:rsidRPr="00AC5BB8">
              <w:rPr>
                <w:rFonts w:ascii="Times New Roman" w:eastAsia="Calibri" w:hAnsi="Times New Roman" w:cs="Times New Roman"/>
              </w:rPr>
              <w:t xml:space="preserve">Опрос, устные ответы студентов, сообщения и доклады по теме с последующим обсуждением. </w:t>
            </w:r>
          </w:p>
          <w:p w14:paraId="07720D58" w14:textId="22462C07" w:rsidR="006A683A" w:rsidRPr="00AC5BB8" w:rsidRDefault="006A683A" w:rsidP="00E37C7A">
            <w:pPr>
              <w:widowControl w:val="0"/>
              <w:autoSpaceDE w:val="0"/>
              <w:autoSpaceDN w:val="0"/>
              <w:adjustRightInd w:val="0"/>
              <w:rPr>
                <w:rFonts w:ascii="Times New Roman" w:eastAsia="Calibri" w:hAnsi="Times New Roman" w:cs="Times New Roman"/>
              </w:rPr>
            </w:pPr>
          </w:p>
        </w:tc>
      </w:tr>
      <w:tr w:rsidR="006A683A" w:rsidRPr="00490A2C" w14:paraId="5D39A45E" w14:textId="77777777" w:rsidTr="00E37C7A">
        <w:trPr>
          <w:jc w:val="center"/>
        </w:trPr>
        <w:tc>
          <w:tcPr>
            <w:tcW w:w="2552" w:type="dxa"/>
          </w:tcPr>
          <w:p w14:paraId="0862A9DA" w14:textId="3F5F3552" w:rsidR="006A683A" w:rsidRPr="00AC5BB8" w:rsidRDefault="006A683A" w:rsidP="002776FF">
            <w:pPr>
              <w:spacing w:after="0" w:line="240" w:lineRule="auto"/>
              <w:rPr>
                <w:rFonts w:ascii="Times New Roman" w:hAnsi="Times New Roman" w:cs="Times New Roman"/>
                <w:bCs/>
              </w:rPr>
            </w:pPr>
            <w:r w:rsidRPr="00AC5BB8">
              <w:rPr>
                <w:rFonts w:ascii="Times New Roman" w:eastAsia="Calibri" w:hAnsi="Times New Roman" w:cs="Times New Roman"/>
              </w:rPr>
              <w:t xml:space="preserve">Тема </w:t>
            </w:r>
            <w:r w:rsidR="007F212A" w:rsidRPr="00AC5BB8">
              <w:rPr>
                <w:rFonts w:ascii="Times New Roman" w:eastAsia="Calibri" w:hAnsi="Times New Roman" w:cs="Times New Roman"/>
              </w:rPr>
              <w:t>4</w:t>
            </w:r>
            <w:r w:rsidRPr="00AC5BB8">
              <w:rPr>
                <w:rFonts w:ascii="Times New Roman" w:eastAsia="Calibri" w:hAnsi="Times New Roman" w:cs="Times New Roman"/>
              </w:rPr>
              <w:t xml:space="preserve">. </w:t>
            </w:r>
            <w:r w:rsidRPr="00AC5BB8">
              <w:rPr>
                <w:rFonts w:ascii="Times New Roman" w:hAnsi="Times New Roman" w:cs="Times New Roman"/>
              </w:rPr>
              <w:t xml:space="preserve">Особенности организации процесса </w:t>
            </w:r>
            <w:r w:rsidRPr="00AC5BB8">
              <w:rPr>
                <w:rFonts w:ascii="Times New Roman" w:hAnsi="Times New Roman" w:cs="Times New Roman"/>
              </w:rPr>
              <w:lastRenderedPageBreak/>
              <w:t xml:space="preserve">проектного финансирования </w:t>
            </w:r>
          </w:p>
          <w:p w14:paraId="4C1ABFA0" w14:textId="77777777" w:rsidR="006A683A" w:rsidRPr="00AC5BB8" w:rsidRDefault="006A683A" w:rsidP="00E37C7A">
            <w:pPr>
              <w:widowControl w:val="0"/>
              <w:tabs>
                <w:tab w:val="right" w:pos="851"/>
              </w:tabs>
              <w:autoSpaceDE w:val="0"/>
              <w:autoSpaceDN w:val="0"/>
              <w:adjustRightInd w:val="0"/>
              <w:rPr>
                <w:rFonts w:ascii="Times New Roman" w:eastAsia="Calibri" w:hAnsi="Times New Roman" w:cs="Times New Roman"/>
              </w:rPr>
            </w:pPr>
          </w:p>
        </w:tc>
        <w:tc>
          <w:tcPr>
            <w:tcW w:w="5807" w:type="dxa"/>
          </w:tcPr>
          <w:p w14:paraId="39363624" w14:textId="77777777" w:rsidR="006A683A" w:rsidRPr="00AC5BB8" w:rsidRDefault="006A683A" w:rsidP="006A683A">
            <w:pPr>
              <w:pStyle w:val="ac"/>
              <w:numPr>
                <w:ilvl w:val="0"/>
                <w:numId w:val="17"/>
              </w:numPr>
              <w:spacing w:line="276" w:lineRule="auto"/>
              <w:ind w:left="709" w:hanging="349"/>
              <w:jc w:val="both"/>
              <w:rPr>
                <w:sz w:val="22"/>
                <w:szCs w:val="22"/>
              </w:rPr>
            </w:pPr>
            <w:r w:rsidRPr="00AC5BB8">
              <w:rPr>
                <w:sz w:val="22"/>
                <w:szCs w:val="22"/>
              </w:rPr>
              <w:lastRenderedPageBreak/>
              <w:t xml:space="preserve">Охарактеризуйте функции участников проектного финансирования. </w:t>
            </w:r>
          </w:p>
          <w:p w14:paraId="6FC7D4D3" w14:textId="77777777" w:rsidR="006A683A" w:rsidRPr="00AC5BB8" w:rsidRDefault="006A683A" w:rsidP="006A683A">
            <w:pPr>
              <w:pStyle w:val="ac"/>
              <w:numPr>
                <w:ilvl w:val="0"/>
                <w:numId w:val="17"/>
              </w:numPr>
              <w:spacing w:line="276" w:lineRule="auto"/>
              <w:ind w:left="709" w:hanging="349"/>
              <w:jc w:val="both"/>
              <w:rPr>
                <w:sz w:val="22"/>
                <w:szCs w:val="22"/>
              </w:rPr>
            </w:pPr>
            <w:r w:rsidRPr="00AC5BB8">
              <w:rPr>
                <w:sz w:val="22"/>
                <w:szCs w:val="22"/>
              </w:rPr>
              <w:lastRenderedPageBreak/>
              <w:t>В чем заключается роль спонсоров проекта?</w:t>
            </w:r>
          </w:p>
          <w:p w14:paraId="603C8302" w14:textId="77777777" w:rsidR="006A683A" w:rsidRPr="00AC5BB8" w:rsidRDefault="006A683A" w:rsidP="006A683A">
            <w:pPr>
              <w:pStyle w:val="ac"/>
              <w:numPr>
                <w:ilvl w:val="0"/>
                <w:numId w:val="17"/>
              </w:numPr>
              <w:spacing w:line="276" w:lineRule="auto"/>
              <w:ind w:left="709" w:hanging="349"/>
              <w:jc w:val="both"/>
              <w:rPr>
                <w:sz w:val="22"/>
                <w:szCs w:val="22"/>
              </w:rPr>
            </w:pPr>
            <w:r w:rsidRPr="00AC5BB8">
              <w:rPr>
                <w:sz w:val="22"/>
                <w:szCs w:val="22"/>
              </w:rPr>
              <w:t xml:space="preserve">Какова роль банков, как организаторов финансирования проекта? </w:t>
            </w:r>
          </w:p>
          <w:p w14:paraId="0C7AD459" w14:textId="77777777" w:rsidR="006A683A" w:rsidRPr="00AC5BB8" w:rsidRDefault="006A683A" w:rsidP="006A683A">
            <w:pPr>
              <w:pStyle w:val="ac"/>
              <w:numPr>
                <w:ilvl w:val="0"/>
                <w:numId w:val="17"/>
              </w:numPr>
              <w:spacing w:line="276" w:lineRule="auto"/>
              <w:ind w:left="709" w:hanging="349"/>
              <w:jc w:val="both"/>
              <w:rPr>
                <w:sz w:val="22"/>
                <w:szCs w:val="22"/>
              </w:rPr>
            </w:pPr>
            <w:r w:rsidRPr="00AC5BB8">
              <w:rPr>
                <w:sz w:val="22"/>
                <w:szCs w:val="22"/>
              </w:rPr>
              <w:t>Охарактеризуйте международный опыт участия государства в проектном финансировании.</w:t>
            </w:r>
          </w:p>
          <w:p w14:paraId="5F310E08" w14:textId="77777777" w:rsidR="006A683A" w:rsidRPr="00AC5BB8" w:rsidRDefault="006A683A" w:rsidP="006A683A">
            <w:pPr>
              <w:pStyle w:val="ac"/>
              <w:numPr>
                <w:ilvl w:val="0"/>
                <w:numId w:val="17"/>
              </w:numPr>
              <w:spacing w:line="276" w:lineRule="auto"/>
              <w:ind w:left="709" w:hanging="349"/>
              <w:jc w:val="both"/>
              <w:rPr>
                <w:sz w:val="22"/>
                <w:szCs w:val="22"/>
              </w:rPr>
            </w:pPr>
            <w:r w:rsidRPr="00AC5BB8">
              <w:rPr>
                <w:sz w:val="22"/>
                <w:szCs w:val="22"/>
              </w:rPr>
              <w:t>В чем заключается особенность юридической документации проекта?</w:t>
            </w:r>
          </w:p>
          <w:p w14:paraId="77F42F7B" w14:textId="77777777" w:rsidR="000501E9" w:rsidRPr="00AC5BB8" w:rsidRDefault="006A683A" w:rsidP="00E37C7A">
            <w:pPr>
              <w:pStyle w:val="ac"/>
              <w:numPr>
                <w:ilvl w:val="0"/>
                <w:numId w:val="17"/>
              </w:numPr>
              <w:spacing w:line="276" w:lineRule="auto"/>
              <w:ind w:left="709" w:hanging="349"/>
              <w:jc w:val="both"/>
              <w:rPr>
                <w:bCs/>
                <w:sz w:val="22"/>
                <w:szCs w:val="22"/>
              </w:rPr>
            </w:pPr>
            <w:r w:rsidRPr="00AC5BB8">
              <w:rPr>
                <w:sz w:val="22"/>
                <w:szCs w:val="22"/>
              </w:rPr>
              <w:t>Как осуществляется обеспечение интересов инвесторов по возврату финансовых ресурсов?</w:t>
            </w:r>
            <w:r w:rsidR="000501E9" w:rsidRPr="00AC5BB8">
              <w:rPr>
                <w:sz w:val="22"/>
                <w:szCs w:val="22"/>
              </w:rPr>
              <w:t xml:space="preserve"> </w:t>
            </w:r>
          </w:p>
          <w:p w14:paraId="6DCE7512" w14:textId="77777777" w:rsidR="000501E9" w:rsidRPr="00AC5BB8" w:rsidRDefault="000501E9" w:rsidP="000501E9">
            <w:pPr>
              <w:pStyle w:val="ac"/>
              <w:spacing w:line="276" w:lineRule="auto"/>
              <w:ind w:left="709"/>
              <w:jc w:val="both"/>
              <w:rPr>
                <w:sz w:val="22"/>
                <w:szCs w:val="22"/>
              </w:rPr>
            </w:pPr>
          </w:p>
          <w:p w14:paraId="7F9CE6E5" w14:textId="77777777" w:rsidR="005A03BD" w:rsidRPr="00AC5BB8" w:rsidRDefault="005A03BD" w:rsidP="00AC5BB8">
            <w:pPr>
              <w:pStyle w:val="ac"/>
              <w:spacing w:line="276" w:lineRule="auto"/>
              <w:ind w:left="-117"/>
              <w:jc w:val="both"/>
              <w:rPr>
                <w:bCs/>
                <w:sz w:val="22"/>
                <w:szCs w:val="22"/>
              </w:rPr>
            </w:pPr>
            <w:r w:rsidRPr="00AC5BB8">
              <w:rPr>
                <w:bCs/>
                <w:sz w:val="22"/>
                <w:szCs w:val="22"/>
              </w:rPr>
              <w:t xml:space="preserve">Рекомендуемые источники: 8.1.1, 8.1.3, 8.2.2, 8.2.4, 8.2.8, 8.2.9, 8.2.10, 8.3.3, 8.3.5. </w:t>
            </w:r>
          </w:p>
          <w:p w14:paraId="313163E1" w14:textId="4152DCD9" w:rsidR="006A683A" w:rsidRPr="00AC5BB8" w:rsidRDefault="005A03BD" w:rsidP="00AC5BB8">
            <w:pPr>
              <w:pStyle w:val="ac"/>
              <w:spacing w:line="276" w:lineRule="auto"/>
              <w:ind w:left="-117"/>
              <w:jc w:val="both"/>
              <w:rPr>
                <w:rFonts w:eastAsia="Calibri"/>
                <w:sz w:val="22"/>
                <w:szCs w:val="22"/>
              </w:rPr>
            </w:pPr>
            <w:r w:rsidRPr="00AC5BB8">
              <w:rPr>
                <w:rFonts w:eastAsia="Calibri"/>
                <w:sz w:val="22"/>
                <w:szCs w:val="22"/>
              </w:rPr>
              <w:t>Интернет-ресурсы: 9.1, 9.2, 9.3, 9.4, 9.5, 9.6, 9.10</w:t>
            </w:r>
            <w:r w:rsidRPr="00AC5BB8">
              <w:rPr>
                <w:sz w:val="22"/>
                <w:szCs w:val="22"/>
              </w:rPr>
              <w:t>, 9.12, 9.13</w:t>
            </w:r>
          </w:p>
        </w:tc>
        <w:tc>
          <w:tcPr>
            <w:tcW w:w="1701" w:type="dxa"/>
          </w:tcPr>
          <w:p w14:paraId="52E53BD0" w14:textId="77777777" w:rsidR="006A683A" w:rsidRPr="00AC5BB8" w:rsidRDefault="006A683A" w:rsidP="00E37C7A">
            <w:pPr>
              <w:widowControl w:val="0"/>
              <w:autoSpaceDE w:val="0"/>
              <w:autoSpaceDN w:val="0"/>
              <w:adjustRightInd w:val="0"/>
              <w:rPr>
                <w:rFonts w:ascii="Times New Roman" w:eastAsia="Calibri" w:hAnsi="Times New Roman" w:cs="Times New Roman"/>
              </w:rPr>
            </w:pPr>
            <w:r w:rsidRPr="00AC5BB8">
              <w:rPr>
                <w:rFonts w:ascii="Times New Roman" w:eastAsia="Calibri" w:hAnsi="Times New Roman" w:cs="Times New Roman"/>
              </w:rPr>
              <w:lastRenderedPageBreak/>
              <w:t xml:space="preserve">Опрос, устные ответы </w:t>
            </w:r>
            <w:r w:rsidRPr="00AC5BB8">
              <w:rPr>
                <w:rFonts w:ascii="Times New Roman" w:eastAsia="Calibri" w:hAnsi="Times New Roman" w:cs="Times New Roman"/>
              </w:rPr>
              <w:lastRenderedPageBreak/>
              <w:t xml:space="preserve">студентов, сообщения и доклады по теме с последующим обсуждением. </w:t>
            </w:r>
          </w:p>
          <w:p w14:paraId="3F34875C" w14:textId="7913BCFD" w:rsidR="006A683A" w:rsidRPr="00AC5BB8" w:rsidRDefault="006A683A" w:rsidP="00E37C7A">
            <w:pPr>
              <w:widowControl w:val="0"/>
              <w:autoSpaceDE w:val="0"/>
              <w:autoSpaceDN w:val="0"/>
              <w:adjustRightInd w:val="0"/>
              <w:rPr>
                <w:rFonts w:ascii="Times New Roman" w:eastAsia="Calibri" w:hAnsi="Times New Roman" w:cs="Times New Roman"/>
              </w:rPr>
            </w:pPr>
          </w:p>
        </w:tc>
      </w:tr>
      <w:tr w:rsidR="006A683A" w:rsidRPr="00490A2C" w14:paraId="2B83EFE7" w14:textId="77777777" w:rsidTr="00E37C7A">
        <w:trPr>
          <w:jc w:val="center"/>
        </w:trPr>
        <w:tc>
          <w:tcPr>
            <w:tcW w:w="2552" w:type="dxa"/>
          </w:tcPr>
          <w:p w14:paraId="0763A316" w14:textId="44DBCBDA" w:rsidR="006A683A" w:rsidRPr="00AC5BB8" w:rsidRDefault="006A683A" w:rsidP="002776FF">
            <w:pPr>
              <w:shd w:val="clear" w:color="auto" w:fill="FFFFFF"/>
              <w:tabs>
                <w:tab w:val="left" w:pos="993"/>
              </w:tabs>
              <w:spacing w:after="0" w:line="240" w:lineRule="auto"/>
              <w:ind w:right="10"/>
              <w:rPr>
                <w:rFonts w:ascii="Times New Roman" w:hAnsi="Times New Roman" w:cs="Times New Roman"/>
                <w:bCs/>
                <w:iCs/>
              </w:rPr>
            </w:pPr>
            <w:r w:rsidRPr="00AC5BB8">
              <w:rPr>
                <w:rFonts w:ascii="Times New Roman" w:eastAsia="Calibri" w:hAnsi="Times New Roman" w:cs="Times New Roman"/>
              </w:rPr>
              <w:lastRenderedPageBreak/>
              <w:t xml:space="preserve">Тема </w:t>
            </w:r>
            <w:r w:rsidR="007F212A" w:rsidRPr="00AC5BB8">
              <w:rPr>
                <w:rFonts w:ascii="Times New Roman" w:eastAsia="Calibri" w:hAnsi="Times New Roman" w:cs="Times New Roman"/>
              </w:rPr>
              <w:t>5</w:t>
            </w:r>
            <w:r w:rsidRPr="00AC5BB8">
              <w:rPr>
                <w:rFonts w:ascii="Times New Roman" w:eastAsia="Calibri" w:hAnsi="Times New Roman" w:cs="Times New Roman"/>
              </w:rPr>
              <w:t xml:space="preserve">. </w:t>
            </w:r>
            <w:r w:rsidRPr="00AC5BB8">
              <w:rPr>
                <w:rFonts w:ascii="Times New Roman" w:hAnsi="Times New Roman" w:cs="Times New Roman"/>
              </w:rPr>
              <w:t>Оценка эффективности проекта в рамках проектного финансирования</w:t>
            </w:r>
          </w:p>
          <w:p w14:paraId="14743CEA" w14:textId="77777777" w:rsidR="006A683A" w:rsidRPr="00AC5BB8" w:rsidRDefault="006A683A" w:rsidP="00E37C7A">
            <w:pPr>
              <w:widowControl w:val="0"/>
              <w:tabs>
                <w:tab w:val="right" w:pos="851"/>
              </w:tabs>
              <w:autoSpaceDE w:val="0"/>
              <w:autoSpaceDN w:val="0"/>
              <w:adjustRightInd w:val="0"/>
              <w:rPr>
                <w:rFonts w:ascii="Times New Roman" w:eastAsia="Calibri" w:hAnsi="Times New Roman" w:cs="Times New Roman"/>
              </w:rPr>
            </w:pPr>
          </w:p>
        </w:tc>
        <w:tc>
          <w:tcPr>
            <w:tcW w:w="5807" w:type="dxa"/>
          </w:tcPr>
          <w:p w14:paraId="4A51A025" w14:textId="77777777" w:rsidR="006A683A" w:rsidRPr="00AC5BB8" w:rsidRDefault="006A683A" w:rsidP="006A683A">
            <w:pPr>
              <w:pStyle w:val="ac"/>
              <w:numPr>
                <w:ilvl w:val="0"/>
                <w:numId w:val="18"/>
              </w:numPr>
              <w:autoSpaceDE w:val="0"/>
              <w:autoSpaceDN w:val="0"/>
              <w:adjustRightInd w:val="0"/>
              <w:spacing w:line="276" w:lineRule="auto"/>
              <w:ind w:left="851" w:hanging="284"/>
              <w:jc w:val="both"/>
              <w:rPr>
                <w:sz w:val="22"/>
                <w:szCs w:val="22"/>
              </w:rPr>
            </w:pPr>
            <w:r w:rsidRPr="00AC5BB8">
              <w:rPr>
                <w:sz w:val="22"/>
                <w:szCs w:val="22"/>
              </w:rPr>
              <w:t xml:space="preserve">Охарактеризуйте составные элементы денежного потока инвестиционного проекта. </w:t>
            </w:r>
          </w:p>
          <w:p w14:paraId="38797BB1" w14:textId="77777777" w:rsidR="006A683A" w:rsidRPr="00AC5BB8" w:rsidRDefault="006A683A" w:rsidP="006A683A">
            <w:pPr>
              <w:pStyle w:val="ac"/>
              <w:numPr>
                <w:ilvl w:val="0"/>
                <w:numId w:val="18"/>
              </w:numPr>
              <w:autoSpaceDE w:val="0"/>
              <w:autoSpaceDN w:val="0"/>
              <w:adjustRightInd w:val="0"/>
              <w:spacing w:line="276" w:lineRule="auto"/>
              <w:ind w:left="851" w:hanging="284"/>
              <w:jc w:val="both"/>
              <w:rPr>
                <w:sz w:val="22"/>
                <w:szCs w:val="22"/>
              </w:rPr>
            </w:pPr>
            <w:r w:rsidRPr="00AC5BB8">
              <w:rPr>
                <w:sz w:val="22"/>
                <w:szCs w:val="22"/>
              </w:rPr>
              <w:t>Дайте характеристику основных критериев оценки эффективности инвестиционных проектов в проектном финансировании.</w:t>
            </w:r>
          </w:p>
          <w:p w14:paraId="278AFD62" w14:textId="77777777" w:rsidR="006A683A" w:rsidRPr="00AC5BB8" w:rsidRDefault="006A683A" w:rsidP="006A683A">
            <w:pPr>
              <w:pStyle w:val="ac"/>
              <w:numPr>
                <w:ilvl w:val="0"/>
                <w:numId w:val="18"/>
              </w:numPr>
              <w:autoSpaceDE w:val="0"/>
              <w:autoSpaceDN w:val="0"/>
              <w:adjustRightInd w:val="0"/>
              <w:spacing w:line="276" w:lineRule="auto"/>
              <w:ind w:left="851" w:hanging="284"/>
              <w:jc w:val="both"/>
              <w:rPr>
                <w:sz w:val="22"/>
                <w:szCs w:val="22"/>
              </w:rPr>
            </w:pPr>
            <w:r w:rsidRPr="00AC5BB8">
              <w:rPr>
                <w:sz w:val="22"/>
                <w:szCs w:val="22"/>
              </w:rPr>
              <w:t>Как рассчитывается внутренняя норма доходности?</w:t>
            </w:r>
          </w:p>
          <w:p w14:paraId="1A276867" w14:textId="77777777" w:rsidR="00357621" w:rsidRPr="00AC5BB8" w:rsidRDefault="006A683A" w:rsidP="006A683A">
            <w:pPr>
              <w:pStyle w:val="ac"/>
              <w:numPr>
                <w:ilvl w:val="0"/>
                <w:numId w:val="18"/>
              </w:numPr>
              <w:autoSpaceDE w:val="0"/>
              <w:autoSpaceDN w:val="0"/>
              <w:adjustRightInd w:val="0"/>
              <w:spacing w:line="276" w:lineRule="auto"/>
              <w:ind w:left="851" w:hanging="284"/>
              <w:jc w:val="both"/>
              <w:rPr>
                <w:sz w:val="22"/>
                <w:szCs w:val="22"/>
              </w:rPr>
            </w:pPr>
            <w:r w:rsidRPr="00AC5BB8">
              <w:rPr>
                <w:sz w:val="22"/>
                <w:szCs w:val="22"/>
              </w:rPr>
              <w:t xml:space="preserve">Как обеспечить рациональное сочетание социально-экономической и коммерческой привлекательности проекта? </w:t>
            </w:r>
          </w:p>
          <w:p w14:paraId="74DCFC0D" w14:textId="77777777" w:rsidR="000501E9" w:rsidRPr="00AC5BB8" w:rsidRDefault="006A683A" w:rsidP="00E37C7A">
            <w:pPr>
              <w:pStyle w:val="ac"/>
              <w:numPr>
                <w:ilvl w:val="0"/>
                <w:numId w:val="18"/>
              </w:numPr>
              <w:autoSpaceDE w:val="0"/>
              <w:autoSpaceDN w:val="0"/>
              <w:adjustRightInd w:val="0"/>
              <w:spacing w:line="276" w:lineRule="auto"/>
              <w:ind w:left="851" w:hanging="284"/>
              <w:jc w:val="both"/>
              <w:rPr>
                <w:bCs/>
                <w:sz w:val="22"/>
                <w:szCs w:val="22"/>
              </w:rPr>
            </w:pPr>
            <w:r w:rsidRPr="00AC5BB8">
              <w:rPr>
                <w:sz w:val="22"/>
                <w:szCs w:val="22"/>
              </w:rPr>
              <w:t xml:space="preserve">Как осуществляется анализ инвестиционного проекта с помощью программного продукта </w:t>
            </w:r>
            <w:r w:rsidRPr="00AC5BB8">
              <w:rPr>
                <w:sz w:val="22"/>
                <w:szCs w:val="22"/>
                <w:lang w:val="en-US"/>
              </w:rPr>
              <w:t>Project</w:t>
            </w:r>
            <w:r w:rsidRPr="00AC5BB8">
              <w:rPr>
                <w:sz w:val="22"/>
                <w:szCs w:val="22"/>
              </w:rPr>
              <w:t xml:space="preserve"> </w:t>
            </w:r>
            <w:r w:rsidRPr="00AC5BB8">
              <w:rPr>
                <w:sz w:val="22"/>
                <w:szCs w:val="22"/>
                <w:lang w:val="en-US"/>
              </w:rPr>
              <w:t>Expert</w:t>
            </w:r>
            <w:r w:rsidRPr="00AC5BB8">
              <w:rPr>
                <w:sz w:val="22"/>
                <w:szCs w:val="22"/>
              </w:rPr>
              <w:t>?</w:t>
            </w:r>
          </w:p>
          <w:p w14:paraId="5CBE673F" w14:textId="77777777" w:rsidR="000501E9" w:rsidRPr="00AC5BB8" w:rsidRDefault="000501E9" w:rsidP="000501E9">
            <w:pPr>
              <w:pStyle w:val="ac"/>
              <w:autoSpaceDE w:val="0"/>
              <w:autoSpaceDN w:val="0"/>
              <w:adjustRightInd w:val="0"/>
              <w:spacing w:line="276" w:lineRule="auto"/>
              <w:ind w:left="851"/>
              <w:jc w:val="both"/>
              <w:rPr>
                <w:bCs/>
                <w:sz w:val="22"/>
                <w:szCs w:val="22"/>
              </w:rPr>
            </w:pPr>
            <w:r w:rsidRPr="00AC5BB8">
              <w:rPr>
                <w:sz w:val="22"/>
                <w:szCs w:val="22"/>
              </w:rPr>
              <w:t xml:space="preserve"> </w:t>
            </w:r>
          </w:p>
          <w:p w14:paraId="76181E84" w14:textId="77777777" w:rsidR="005A03BD" w:rsidRPr="00AC5BB8" w:rsidRDefault="005A03BD" w:rsidP="009B3F7B">
            <w:pPr>
              <w:pStyle w:val="ac"/>
              <w:spacing w:line="276" w:lineRule="auto"/>
              <w:ind w:left="0"/>
              <w:jc w:val="both"/>
              <w:rPr>
                <w:bCs/>
                <w:sz w:val="22"/>
                <w:szCs w:val="22"/>
              </w:rPr>
            </w:pPr>
            <w:r w:rsidRPr="00AC5BB8">
              <w:rPr>
                <w:bCs/>
                <w:sz w:val="22"/>
                <w:szCs w:val="22"/>
              </w:rPr>
              <w:t xml:space="preserve">Рекомендуемые источники: 8.1.1, 8.1.3, 8.2.2, 8.2.4, 8.2.8, 8.2.9, 8.2.10, 8.3.3, 8.3.5. </w:t>
            </w:r>
          </w:p>
          <w:p w14:paraId="00065862" w14:textId="1657A64A" w:rsidR="006A683A" w:rsidRPr="00AC5BB8" w:rsidRDefault="005A03BD" w:rsidP="009B3F7B">
            <w:pPr>
              <w:pStyle w:val="ac"/>
              <w:autoSpaceDE w:val="0"/>
              <w:autoSpaceDN w:val="0"/>
              <w:adjustRightInd w:val="0"/>
              <w:spacing w:line="276" w:lineRule="auto"/>
              <w:ind w:left="0"/>
              <w:jc w:val="both"/>
              <w:rPr>
                <w:rFonts w:eastAsia="Calibri"/>
                <w:sz w:val="22"/>
                <w:szCs w:val="22"/>
              </w:rPr>
            </w:pPr>
            <w:r w:rsidRPr="00AC5BB8">
              <w:rPr>
                <w:rFonts w:eastAsia="Calibri"/>
                <w:sz w:val="22"/>
                <w:szCs w:val="22"/>
              </w:rPr>
              <w:t>Интернет-ресурсы: 9.1, 9.2, 9.3, 9.4, 9.5, 9.6, 9.10</w:t>
            </w:r>
            <w:r w:rsidRPr="00AC5BB8">
              <w:rPr>
                <w:sz w:val="22"/>
                <w:szCs w:val="22"/>
              </w:rPr>
              <w:t>, 9.12, 9.13</w:t>
            </w:r>
          </w:p>
        </w:tc>
        <w:tc>
          <w:tcPr>
            <w:tcW w:w="1701" w:type="dxa"/>
          </w:tcPr>
          <w:p w14:paraId="5DCDC0C9" w14:textId="77777777" w:rsidR="006A683A" w:rsidRPr="00AC5BB8" w:rsidRDefault="006A683A" w:rsidP="00E37C7A">
            <w:pPr>
              <w:widowControl w:val="0"/>
              <w:autoSpaceDE w:val="0"/>
              <w:autoSpaceDN w:val="0"/>
              <w:adjustRightInd w:val="0"/>
              <w:rPr>
                <w:rFonts w:ascii="Times New Roman" w:eastAsia="Calibri" w:hAnsi="Times New Roman" w:cs="Times New Roman"/>
              </w:rPr>
            </w:pPr>
            <w:r w:rsidRPr="00AC5BB8">
              <w:rPr>
                <w:rFonts w:ascii="Times New Roman" w:eastAsia="Calibri" w:hAnsi="Times New Roman" w:cs="Times New Roman"/>
              </w:rPr>
              <w:t xml:space="preserve">Опрос, устные ответы студентов, сообщения и доклады по теме с последующим обсуждением. </w:t>
            </w:r>
          </w:p>
          <w:p w14:paraId="3969D101" w14:textId="05463BD0" w:rsidR="006A683A" w:rsidRPr="00AC5BB8" w:rsidRDefault="006A683A" w:rsidP="00E37C7A">
            <w:pPr>
              <w:widowControl w:val="0"/>
              <w:autoSpaceDE w:val="0"/>
              <w:autoSpaceDN w:val="0"/>
              <w:adjustRightInd w:val="0"/>
              <w:rPr>
                <w:rFonts w:ascii="Times New Roman" w:eastAsia="Calibri" w:hAnsi="Times New Roman" w:cs="Times New Roman"/>
              </w:rPr>
            </w:pPr>
          </w:p>
        </w:tc>
      </w:tr>
      <w:tr w:rsidR="006A683A" w:rsidRPr="00490A2C" w14:paraId="7A659D25" w14:textId="77777777" w:rsidTr="00E37C7A">
        <w:trPr>
          <w:jc w:val="center"/>
        </w:trPr>
        <w:tc>
          <w:tcPr>
            <w:tcW w:w="2552" w:type="dxa"/>
          </w:tcPr>
          <w:p w14:paraId="7F9730E7" w14:textId="052331D4" w:rsidR="006A683A" w:rsidRPr="00AC5BB8" w:rsidRDefault="006A683A" w:rsidP="002776FF">
            <w:pPr>
              <w:tabs>
                <w:tab w:val="right" w:pos="2230"/>
              </w:tabs>
              <w:spacing w:line="240" w:lineRule="auto"/>
              <w:rPr>
                <w:rFonts w:ascii="Times New Roman" w:eastAsia="Calibri" w:hAnsi="Times New Roman" w:cs="Times New Roman"/>
              </w:rPr>
            </w:pPr>
            <w:r w:rsidRPr="00AC5BB8">
              <w:rPr>
                <w:rFonts w:ascii="Times New Roman" w:eastAsia="Times New Roman" w:hAnsi="Times New Roman" w:cs="Times New Roman"/>
                <w:bCs/>
              </w:rPr>
              <w:t xml:space="preserve">Тема </w:t>
            </w:r>
            <w:r w:rsidR="007F212A" w:rsidRPr="00AC5BB8">
              <w:rPr>
                <w:rFonts w:ascii="Times New Roman" w:eastAsia="Times New Roman" w:hAnsi="Times New Roman" w:cs="Times New Roman"/>
                <w:bCs/>
              </w:rPr>
              <w:t>6</w:t>
            </w:r>
            <w:r w:rsidRPr="00AC5BB8">
              <w:rPr>
                <w:rFonts w:ascii="Times New Roman" w:eastAsia="Times New Roman" w:hAnsi="Times New Roman" w:cs="Times New Roman"/>
                <w:bCs/>
              </w:rPr>
              <w:t xml:space="preserve">. </w:t>
            </w:r>
            <w:r w:rsidRPr="00AC5BB8">
              <w:rPr>
                <w:rFonts w:ascii="Times New Roman" w:hAnsi="Times New Roman" w:cs="Times New Roman"/>
              </w:rPr>
              <w:t>Международный опыт финансирования проекта</w:t>
            </w:r>
          </w:p>
        </w:tc>
        <w:tc>
          <w:tcPr>
            <w:tcW w:w="5807" w:type="dxa"/>
          </w:tcPr>
          <w:p w14:paraId="663C12C4" w14:textId="77777777" w:rsidR="006A683A" w:rsidRPr="00AC5BB8" w:rsidRDefault="006A683A" w:rsidP="006A683A">
            <w:pPr>
              <w:pStyle w:val="ac"/>
              <w:numPr>
                <w:ilvl w:val="0"/>
                <w:numId w:val="19"/>
              </w:numPr>
              <w:spacing w:line="276" w:lineRule="auto"/>
              <w:jc w:val="both"/>
              <w:rPr>
                <w:sz w:val="22"/>
                <w:szCs w:val="22"/>
              </w:rPr>
            </w:pPr>
            <w:r w:rsidRPr="00AC5BB8">
              <w:rPr>
                <w:sz w:val="22"/>
                <w:szCs w:val="22"/>
              </w:rPr>
              <w:t>В чем заключаются особенности финансирования с полным и ограниченным регрессом на заемщика, а также без регресса?</w:t>
            </w:r>
          </w:p>
          <w:p w14:paraId="29A8C4FE" w14:textId="77777777" w:rsidR="006A683A" w:rsidRPr="00AC5BB8" w:rsidRDefault="006A683A" w:rsidP="006A683A">
            <w:pPr>
              <w:pStyle w:val="ac"/>
              <w:numPr>
                <w:ilvl w:val="0"/>
                <w:numId w:val="19"/>
              </w:numPr>
              <w:spacing w:line="276" w:lineRule="auto"/>
              <w:jc w:val="both"/>
              <w:rPr>
                <w:sz w:val="22"/>
                <w:szCs w:val="22"/>
              </w:rPr>
            </w:pPr>
            <w:r w:rsidRPr="00AC5BB8">
              <w:rPr>
                <w:sz w:val="22"/>
                <w:szCs w:val="22"/>
              </w:rPr>
              <w:t xml:space="preserve">Дайте классификацию источников финансирования долгосрочных инвестиций и видов проектного финансирования по источникам финансовых ресурсов. </w:t>
            </w:r>
          </w:p>
          <w:p w14:paraId="4A9A0B4E" w14:textId="77777777" w:rsidR="006A683A" w:rsidRPr="00AC5BB8" w:rsidRDefault="006A683A" w:rsidP="006A683A">
            <w:pPr>
              <w:pStyle w:val="ac"/>
              <w:numPr>
                <w:ilvl w:val="0"/>
                <w:numId w:val="19"/>
              </w:numPr>
              <w:spacing w:line="276" w:lineRule="auto"/>
              <w:jc w:val="both"/>
              <w:rPr>
                <w:sz w:val="22"/>
                <w:szCs w:val="22"/>
              </w:rPr>
            </w:pPr>
            <w:r w:rsidRPr="00AC5BB8">
              <w:rPr>
                <w:sz w:val="22"/>
                <w:szCs w:val="22"/>
              </w:rPr>
              <w:t xml:space="preserve">Дайте характеристику международный лизинга и преимуществ его использования при проектном финансировании. </w:t>
            </w:r>
          </w:p>
          <w:p w14:paraId="12B090AC" w14:textId="77777777" w:rsidR="006A683A" w:rsidRPr="00AC5BB8" w:rsidRDefault="006A683A" w:rsidP="006A683A">
            <w:pPr>
              <w:pStyle w:val="ac"/>
              <w:numPr>
                <w:ilvl w:val="0"/>
                <w:numId w:val="19"/>
              </w:numPr>
              <w:spacing w:line="276" w:lineRule="auto"/>
              <w:jc w:val="both"/>
              <w:rPr>
                <w:sz w:val="22"/>
                <w:szCs w:val="22"/>
              </w:rPr>
            </w:pPr>
            <w:r w:rsidRPr="00AC5BB8">
              <w:rPr>
                <w:sz w:val="22"/>
                <w:szCs w:val="22"/>
              </w:rPr>
              <w:t>В чем заключаются возможности использования в качестве источника средств для финансирования инвестиционных проектов свободного потока наличности, амортизационного фонда, прибыли, и изменений в оборотном капитале?</w:t>
            </w:r>
          </w:p>
          <w:p w14:paraId="1AAAC817" w14:textId="77777777" w:rsidR="000501E9" w:rsidRPr="00AC5BB8" w:rsidRDefault="006A683A" w:rsidP="00E37C7A">
            <w:pPr>
              <w:pStyle w:val="ac"/>
              <w:numPr>
                <w:ilvl w:val="0"/>
                <w:numId w:val="19"/>
              </w:numPr>
              <w:spacing w:line="276" w:lineRule="auto"/>
              <w:jc w:val="both"/>
              <w:rPr>
                <w:bCs/>
                <w:sz w:val="22"/>
                <w:szCs w:val="22"/>
              </w:rPr>
            </w:pPr>
            <w:r w:rsidRPr="00AC5BB8">
              <w:rPr>
                <w:sz w:val="22"/>
                <w:szCs w:val="22"/>
              </w:rPr>
              <w:lastRenderedPageBreak/>
              <w:t>Дайте характеристику эффекта финансового рычага и цены капитала.</w:t>
            </w:r>
            <w:r w:rsidR="000501E9" w:rsidRPr="00AC5BB8">
              <w:rPr>
                <w:sz w:val="22"/>
                <w:szCs w:val="22"/>
              </w:rPr>
              <w:t xml:space="preserve"> </w:t>
            </w:r>
          </w:p>
          <w:p w14:paraId="24CAD746" w14:textId="77777777" w:rsidR="000501E9" w:rsidRPr="00AC5BB8" w:rsidRDefault="000501E9" w:rsidP="000501E9">
            <w:pPr>
              <w:pStyle w:val="ac"/>
              <w:spacing w:line="276" w:lineRule="auto"/>
              <w:jc w:val="both"/>
              <w:rPr>
                <w:bCs/>
                <w:sz w:val="22"/>
                <w:szCs w:val="22"/>
              </w:rPr>
            </w:pPr>
          </w:p>
          <w:p w14:paraId="35124119" w14:textId="25F42365" w:rsidR="005A03BD" w:rsidRPr="00AC5BB8" w:rsidRDefault="005A03BD" w:rsidP="009B43A7">
            <w:pPr>
              <w:pStyle w:val="ac"/>
              <w:spacing w:line="276" w:lineRule="auto"/>
              <w:ind w:left="0"/>
              <w:jc w:val="both"/>
              <w:rPr>
                <w:bCs/>
                <w:sz w:val="22"/>
                <w:szCs w:val="22"/>
              </w:rPr>
            </w:pPr>
            <w:r w:rsidRPr="00AC5BB8">
              <w:rPr>
                <w:bCs/>
                <w:sz w:val="22"/>
                <w:szCs w:val="22"/>
              </w:rPr>
              <w:t xml:space="preserve">Рекомендуемые источники: 8.1.1, 8.1.3, 8.2.1, 8.2.3, 8.2.8, 8.2.9, 8.2.10, 8.3.3, 8.3.4, 8.3.5. </w:t>
            </w:r>
          </w:p>
          <w:p w14:paraId="74998855" w14:textId="14FA1C5B" w:rsidR="006A683A" w:rsidRPr="00AC5BB8" w:rsidRDefault="005A03BD" w:rsidP="009B43A7">
            <w:pPr>
              <w:pStyle w:val="ac"/>
              <w:spacing w:line="276" w:lineRule="auto"/>
              <w:ind w:left="0"/>
              <w:jc w:val="both"/>
              <w:rPr>
                <w:rFonts w:eastAsia="Calibri"/>
                <w:sz w:val="22"/>
                <w:szCs w:val="22"/>
              </w:rPr>
            </w:pPr>
            <w:r w:rsidRPr="00AC5BB8">
              <w:rPr>
                <w:rFonts w:eastAsia="Calibri"/>
                <w:sz w:val="22"/>
                <w:szCs w:val="22"/>
              </w:rPr>
              <w:t>Интернет-ресурсы: 9.1, 9.2, 9.3, 9.4, 9.5, 9.6, 9.7, 9.9, 9.10</w:t>
            </w:r>
            <w:r w:rsidRPr="00AC5BB8">
              <w:rPr>
                <w:sz w:val="22"/>
                <w:szCs w:val="22"/>
              </w:rPr>
              <w:t>, 9.12, 9.13</w:t>
            </w:r>
          </w:p>
        </w:tc>
        <w:tc>
          <w:tcPr>
            <w:tcW w:w="1701" w:type="dxa"/>
          </w:tcPr>
          <w:p w14:paraId="23010D3D" w14:textId="72713E73" w:rsidR="006A683A" w:rsidRPr="00AC5BB8" w:rsidRDefault="006A683A" w:rsidP="00E37C7A">
            <w:pPr>
              <w:widowControl w:val="0"/>
              <w:autoSpaceDE w:val="0"/>
              <w:autoSpaceDN w:val="0"/>
              <w:adjustRightInd w:val="0"/>
              <w:rPr>
                <w:rFonts w:ascii="Times New Roman" w:eastAsia="Calibri" w:hAnsi="Times New Roman" w:cs="Times New Roman"/>
              </w:rPr>
            </w:pPr>
            <w:r w:rsidRPr="00AC5BB8">
              <w:rPr>
                <w:rFonts w:ascii="Times New Roman" w:eastAsia="Calibri" w:hAnsi="Times New Roman" w:cs="Times New Roman"/>
              </w:rPr>
              <w:lastRenderedPageBreak/>
              <w:t xml:space="preserve">Опрос, анализ отчетности банка, решение задач. </w:t>
            </w:r>
          </w:p>
        </w:tc>
      </w:tr>
      <w:tr w:rsidR="006A683A" w:rsidRPr="00490A2C" w14:paraId="27267C87" w14:textId="77777777" w:rsidTr="00E37C7A">
        <w:trPr>
          <w:jc w:val="center"/>
        </w:trPr>
        <w:tc>
          <w:tcPr>
            <w:tcW w:w="2552" w:type="dxa"/>
          </w:tcPr>
          <w:p w14:paraId="274A994B" w14:textId="2502DA2D" w:rsidR="006A683A" w:rsidRPr="00AC5BB8" w:rsidRDefault="006A683A" w:rsidP="002776FF">
            <w:pPr>
              <w:widowControl w:val="0"/>
              <w:tabs>
                <w:tab w:val="right" w:pos="851"/>
              </w:tabs>
              <w:autoSpaceDE w:val="0"/>
              <w:autoSpaceDN w:val="0"/>
              <w:adjustRightInd w:val="0"/>
              <w:spacing w:line="240" w:lineRule="auto"/>
              <w:rPr>
                <w:rFonts w:ascii="Times New Roman" w:eastAsia="Calibri" w:hAnsi="Times New Roman" w:cs="Times New Roman"/>
              </w:rPr>
            </w:pPr>
            <w:r w:rsidRPr="00AC5BB8">
              <w:rPr>
                <w:rFonts w:ascii="Times New Roman" w:eastAsia="Calibri" w:hAnsi="Times New Roman" w:cs="Times New Roman"/>
              </w:rPr>
              <w:t xml:space="preserve">Тема </w:t>
            </w:r>
            <w:r w:rsidR="007F212A" w:rsidRPr="00AC5BB8">
              <w:rPr>
                <w:rFonts w:ascii="Times New Roman" w:eastAsia="Calibri" w:hAnsi="Times New Roman" w:cs="Times New Roman"/>
              </w:rPr>
              <w:t>7</w:t>
            </w:r>
            <w:r w:rsidRPr="00AC5BB8">
              <w:rPr>
                <w:rFonts w:ascii="Times New Roman" w:eastAsia="Calibri" w:hAnsi="Times New Roman" w:cs="Times New Roman"/>
              </w:rPr>
              <w:t>.</w:t>
            </w:r>
            <w:r w:rsidRPr="00AC5BB8">
              <w:rPr>
                <w:rFonts w:ascii="Times New Roman" w:hAnsi="Times New Roman" w:cs="Times New Roman"/>
              </w:rPr>
              <w:t xml:space="preserve"> Участие банков в проектном финансировании</w:t>
            </w:r>
          </w:p>
        </w:tc>
        <w:tc>
          <w:tcPr>
            <w:tcW w:w="5807" w:type="dxa"/>
          </w:tcPr>
          <w:p w14:paraId="73E787AB" w14:textId="77777777" w:rsidR="006A683A" w:rsidRPr="00AC5BB8" w:rsidRDefault="006A683A" w:rsidP="006A683A">
            <w:pPr>
              <w:pStyle w:val="ac"/>
              <w:numPr>
                <w:ilvl w:val="0"/>
                <w:numId w:val="20"/>
              </w:numPr>
              <w:autoSpaceDE w:val="0"/>
              <w:autoSpaceDN w:val="0"/>
              <w:adjustRightInd w:val="0"/>
              <w:spacing w:line="276" w:lineRule="auto"/>
              <w:jc w:val="both"/>
              <w:rPr>
                <w:sz w:val="22"/>
                <w:szCs w:val="22"/>
              </w:rPr>
            </w:pPr>
            <w:r w:rsidRPr="00AC5BB8">
              <w:rPr>
                <w:sz w:val="22"/>
                <w:szCs w:val="22"/>
              </w:rPr>
              <w:t xml:space="preserve">В чем заключается роль и функции банков в процессе реализации проектного финансирования. </w:t>
            </w:r>
          </w:p>
          <w:p w14:paraId="144C9885" w14:textId="77777777" w:rsidR="006A683A" w:rsidRPr="00AC5BB8" w:rsidRDefault="006A683A" w:rsidP="006A683A">
            <w:pPr>
              <w:pStyle w:val="ac"/>
              <w:numPr>
                <w:ilvl w:val="0"/>
                <w:numId w:val="20"/>
              </w:numPr>
              <w:autoSpaceDE w:val="0"/>
              <w:autoSpaceDN w:val="0"/>
              <w:adjustRightInd w:val="0"/>
              <w:spacing w:line="276" w:lineRule="auto"/>
              <w:jc w:val="both"/>
              <w:rPr>
                <w:sz w:val="22"/>
                <w:szCs w:val="22"/>
              </w:rPr>
            </w:pPr>
            <w:r w:rsidRPr="00AC5BB8">
              <w:rPr>
                <w:sz w:val="22"/>
                <w:szCs w:val="22"/>
              </w:rPr>
              <w:t xml:space="preserve">Дайте характеристику участия банков в инвестиционном кредитовании, проектном финансировании и финансировании строительных проектов. </w:t>
            </w:r>
          </w:p>
          <w:p w14:paraId="5983E149" w14:textId="1EF98531" w:rsidR="006A683A" w:rsidRPr="00AC5BB8" w:rsidRDefault="006A683A" w:rsidP="006A683A">
            <w:pPr>
              <w:pStyle w:val="ac"/>
              <w:numPr>
                <w:ilvl w:val="0"/>
                <w:numId w:val="20"/>
              </w:numPr>
              <w:autoSpaceDE w:val="0"/>
              <w:autoSpaceDN w:val="0"/>
              <w:adjustRightInd w:val="0"/>
              <w:spacing w:line="276" w:lineRule="auto"/>
              <w:jc w:val="both"/>
              <w:rPr>
                <w:sz w:val="22"/>
                <w:szCs w:val="22"/>
              </w:rPr>
            </w:pPr>
            <w:r w:rsidRPr="00AC5BB8">
              <w:rPr>
                <w:sz w:val="22"/>
                <w:szCs w:val="22"/>
              </w:rPr>
              <w:t>Охарактеризуй</w:t>
            </w:r>
            <w:r w:rsidR="00D422AA">
              <w:rPr>
                <w:sz w:val="22"/>
                <w:szCs w:val="22"/>
              </w:rPr>
              <w:t>те подходы банков при</w:t>
            </w:r>
            <w:r w:rsidRPr="00AC5BB8">
              <w:rPr>
                <w:sz w:val="22"/>
                <w:szCs w:val="22"/>
              </w:rPr>
              <w:t xml:space="preserve"> оценке кредитоспособности заемщиков и анализе предоставляемой заемщиками документации. </w:t>
            </w:r>
          </w:p>
          <w:p w14:paraId="3366857D" w14:textId="77777777" w:rsidR="009E0F45" w:rsidRPr="00AC5BB8" w:rsidRDefault="006A683A" w:rsidP="00E37C7A">
            <w:pPr>
              <w:pStyle w:val="ac"/>
              <w:numPr>
                <w:ilvl w:val="0"/>
                <w:numId w:val="20"/>
              </w:numPr>
              <w:autoSpaceDE w:val="0"/>
              <w:autoSpaceDN w:val="0"/>
              <w:adjustRightInd w:val="0"/>
              <w:spacing w:line="276" w:lineRule="auto"/>
              <w:jc w:val="both"/>
              <w:rPr>
                <w:bCs/>
                <w:sz w:val="22"/>
                <w:szCs w:val="22"/>
              </w:rPr>
            </w:pPr>
            <w:r w:rsidRPr="00AC5BB8">
              <w:rPr>
                <w:sz w:val="22"/>
                <w:szCs w:val="22"/>
              </w:rPr>
              <w:t xml:space="preserve">Дайте характеристику других методов управления кредитным риском и особенностей работы банка с проблемными кредитами. </w:t>
            </w:r>
          </w:p>
          <w:p w14:paraId="7F1BC953" w14:textId="77777777" w:rsidR="009E0F45" w:rsidRPr="00AC5BB8" w:rsidRDefault="009E0F45" w:rsidP="009E0F45">
            <w:pPr>
              <w:pStyle w:val="ac"/>
              <w:autoSpaceDE w:val="0"/>
              <w:autoSpaceDN w:val="0"/>
              <w:adjustRightInd w:val="0"/>
              <w:spacing w:line="276" w:lineRule="auto"/>
              <w:jc w:val="both"/>
              <w:rPr>
                <w:bCs/>
                <w:sz w:val="22"/>
                <w:szCs w:val="22"/>
              </w:rPr>
            </w:pPr>
          </w:p>
          <w:p w14:paraId="498A8BF1" w14:textId="0B69D639" w:rsidR="005A03BD" w:rsidRPr="00AC5BB8" w:rsidRDefault="005A03BD" w:rsidP="00B836CC">
            <w:pPr>
              <w:pStyle w:val="ac"/>
              <w:spacing w:line="276" w:lineRule="auto"/>
              <w:ind w:left="-117"/>
              <w:jc w:val="both"/>
              <w:rPr>
                <w:bCs/>
                <w:sz w:val="22"/>
                <w:szCs w:val="22"/>
              </w:rPr>
            </w:pPr>
            <w:r w:rsidRPr="00AC5BB8">
              <w:rPr>
                <w:bCs/>
                <w:sz w:val="22"/>
                <w:szCs w:val="22"/>
              </w:rPr>
              <w:t>Рекомендуемые источники: 8.1.1, 8.1.2, 8.1.3, 8.2.1, 8.2.3, 8.2.4, 8.2.5, 8.2.7, 8.2.8, 8.2.9, 8.2.10, 8.3.1, 8.3.2, 8.3.</w:t>
            </w:r>
            <w:r w:rsidR="00D57954" w:rsidRPr="00AC5BB8">
              <w:rPr>
                <w:bCs/>
                <w:sz w:val="22"/>
                <w:szCs w:val="22"/>
              </w:rPr>
              <w:t>4</w:t>
            </w:r>
            <w:r w:rsidRPr="00AC5BB8">
              <w:rPr>
                <w:bCs/>
                <w:sz w:val="22"/>
                <w:szCs w:val="22"/>
              </w:rPr>
              <w:t xml:space="preserve">. </w:t>
            </w:r>
          </w:p>
          <w:p w14:paraId="7F4DEB53" w14:textId="567D74BC" w:rsidR="006A683A" w:rsidRPr="00AC5BB8" w:rsidRDefault="005A03BD" w:rsidP="00B836CC">
            <w:pPr>
              <w:pStyle w:val="ac"/>
              <w:autoSpaceDE w:val="0"/>
              <w:autoSpaceDN w:val="0"/>
              <w:adjustRightInd w:val="0"/>
              <w:spacing w:line="276" w:lineRule="auto"/>
              <w:ind w:left="-117"/>
              <w:jc w:val="both"/>
              <w:rPr>
                <w:rFonts w:eastAsia="Calibri"/>
                <w:sz w:val="22"/>
                <w:szCs w:val="22"/>
              </w:rPr>
            </w:pPr>
            <w:r w:rsidRPr="00AC5BB8">
              <w:rPr>
                <w:rFonts w:eastAsia="Calibri"/>
                <w:sz w:val="22"/>
                <w:szCs w:val="22"/>
              </w:rPr>
              <w:t xml:space="preserve">Интернет-ресурсы: 9.1, 9.2, 9.3, 9.4, 9.5, 9.6, 9.7, </w:t>
            </w:r>
            <w:r w:rsidR="00D57954" w:rsidRPr="00AC5BB8">
              <w:rPr>
                <w:rFonts w:eastAsia="Calibri"/>
                <w:sz w:val="22"/>
                <w:szCs w:val="22"/>
              </w:rPr>
              <w:t xml:space="preserve">9.8, </w:t>
            </w:r>
            <w:r w:rsidRPr="00AC5BB8">
              <w:rPr>
                <w:rFonts w:eastAsia="Calibri"/>
                <w:sz w:val="22"/>
                <w:szCs w:val="22"/>
              </w:rPr>
              <w:t>9.9, 9.10</w:t>
            </w:r>
            <w:r w:rsidRPr="00AC5BB8">
              <w:rPr>
                <w:sz w:val="22"/>
                <w:szCs w:val="22"/>
              </w:rPr>
              <w:t>, 9.12, 9.13</w:t>
            </w:r>
            <w:r w:rsidR="00D57954" w:rsidRPr="00AC5BB8">
              <w:rPr>
                <w:sz w:val="22"/>
                <w:szCs w:val="22"/>
              </w:rPr>
              <w:t>, 9.14, 9.15.</w:t>
            </w:r>
          </w:p>
        </w:tc>
        <w:tc>
          <w:tcPr>
            <w:tcW w:w="1701" w:type="dxa"/>
          </w:tcPr>
          <w:p w14:paraId="6B49CC94" w14:textId="77777777" w:rsidR="006A683A" w:rsidRPr="00AC5BB8" w:rsidRDefault="006A683A" w:rsidP="00E37C7A">
            <w:pPr>
              <w:widowControl w:val="0"/>
              <w:autoSpaceDE w:val="0"/>
              <w:autoSpaceDN w:val="0"/>
              <w:adjustRightInd w:val="0"/>
              <w:jc w:val="center"/>
              <w:rPr>
                <w:rFonts w:ascii="Times New Roman" w:eastAsia="Calibri" w:hAnsi="Times New Roman" w:cs="Times New Roman"/>
              </w:rPr>
            </w:pPr>
          </w:p>
          <w:p w14:paraId="093A4CAB" w14:textId="77777777" w:rsidR="006A683A" w:rsidRPr="00AC5BB8" w:rsidRDefault="006A683A" w:rsidP="00E37C7A">
            <w:pPr>
              <w:widowControl w:val="0"/>
              <w:autoSpaceDE w:val="0"/>
              <w:autoSpaceDN w:val="0"/>
              <w:adjustRightInd w:val="0"/>
              <w:rPr>
                <w:rFonts w:ascii="Times New Roman" w:eastAsia="Calibri" w:hAnsi="Times New Roman" w:cs="Times New Roman"/>
              </w:rPr>
            </w:pPr>
            <w:r w:rsidRPr="00AC5BB8">
              <w:rPr>
                <w:rFonts w:ascii="Times New Roman" w:eastAsia="Calibri" w:hAnsi="Times New Roman" w:cs="Times New Roman"/>
              </w:rPr>
              <w:t xml:space="preserve">Опрос, устные ответы студентов, сообщения и доклады по теме с последующим обсуждением. </w:t>
            </w:r>
          </w:p>
          <w:p w14:paraId="1C9BFC30" w14:textId="781427A3" w:rsidR="006A683A" w:rsidRPr="00AC5BB8" w:rsidRDefault="006A683A" w:rsidP="00E37C7A">
            <w:pPr>
              <w:widowControl w:val="0"/>
              <w:autoSpaceDE w:val="0"/>
              <w:autoSpaceDN w:val="0"/>
              <w:adjustRightInd w:val="0"/>
              <w:rPr>
                <w:rFonts w:ascii="Times New Roman" w:eastAsia="Calibri" w:hAnsi="Times New Roman" w:cs="Times New Roman"/>
              </w:rPr>
            </w:pPr>
          </w:p>
        </w:tc>
      </w:tr>
      <w:tr w:rsidR="006A683A" w:rsidRPr="00490A2C" w14:paraId="71B919D6" w14:textId="77777777" w:rsidTr="00E37C7A">
        <w:trPr>
          <w:jc w:val="center"/>
        </w:trPr>
        <w:tc>
          <w:tcPr>
            <w:tcW w:w="2552" w:type="dxa"/>
          </w:tcPr>
          <w:p w14:paraId="0A841EA3" w14:textId="24656500" w:rsidR="006A683A" w:rsidRPr="00AC5BB8" w:rsidRDefault="006A683A" w:rsidP="00E37C7A">
            <w:pPr>
              <w:widowControl w:val="0"/>
              <w:autoSpaceDE w:val="0"/>
              <w:autoSpaceDN w:val="0"/>
              <w:adjustRightInd w:val="0"/>
              <w:spacing w:after="0"/>
              <w:rPr>
                <w:rFonts w:ascii="Times New Roman" w:hAnsi="Times New Roman" w:cs="Times New Roman"/>
              </w:rPr>
            </w:pPr>
            <w:r w:rsidRPr="00AC5BB8">
              <w:rPr>
                <w:rFonts w:ascii="Times New Roman" w:hAnsi="Times New Roman" w:cs="Times New Roman"/>
              </w:rPr>
              <w:t xml:space="preserve">Тема </w:t>
            </w:r>
            <w:r w:rsidR="007F212A" w:rsidRPr="00AC5BB8">
              <w:rPr>
                <w:rFonts w:ascii="Times New Roman" w:eastAsia="Calibri" w:hAnsi="Times New Roman" w:cs="Times New Roman"/>
              </w:rPr>
              <w:t>8</w:t>
            </w:r>
            <w:r w:rsidRPr="00AC5BB8">
              <w:rPr>
                <w:rFonts w:ascii="Times New Roman" w:eastAsia="Calibri" w:hAnsi="Times New Roman" w:cs="Times New Roman"/>
              </w:rPr>
              <w:t xml:space="preserve">. </w:t>
            </w:r>
            <w:r w:rsidRPr="00AC5BB8">
              <w:rPr>
                <w:rFonts w:ascii="Times New Roman" w:eastAsia="Times New Roman" w:hAnsi="Times New Roman" w:cs="Times New Roman"/>
              </w:rPr>
              <w:t xml:space="preserve"> Международная практика управления рисками проектного финансирования</w:t>
            </w:r>
          </w:p>
          <w:p w14:paraId="099813A8" w14:textId="77777777" w:rsidR="006A683A" w:rsidRPr="00AC5BB8" w:rsidRDefault="006A683A" w:rsidP="00E37C7A">
            <w:pPr>
              <w:widowControl w:val="0"/>
              <w:tabs>
                <w:tab w:val="right" w:pos="851"/>
              </w:tabs>
              <w:autoSpaceDE w:val="0"/>
              <w:autoSpaceDN w:val="0"/>
              <w:adjustRightInd w:val="0"/>
              <w:rPr>
                <w:rFonts w:ascii="Times New Roman" w:eastAsia="Calibri" w:hAnsi="Times New Roman" w:cs="Times New Roman"/>
              </w:rPr>
            </w:pPr>
          </w:p>
        </w:tc>
        <w:tc>
          <w:tcPr>
            <w:tcW w:w="5807" w:type="dxa"/>
          </w:tcPr>
          <w:p w14:paraId="2A36CF9A" w14:textId="77777777" w:rsidR="006A683A" w:rsidRPr="00AC5BB8" w:rsidRDefault="006A683A" w:rsidP="006A683A">
            <w:pPr>
              <w:pStyle w:val="ac"/>
              <w:numPr>
                <w:ilvl w:val="0"/>
                <w:numId w:val="21"/>
              </w:numPr>
              <w:autoSpaceDE w:val="0"/>
              <w:autoSpaceDN w:val="0"/>
              <w:adjustRightInd w:val="0"/>
              <w:spacing w:line="276" w:lineRule="auto"/>
              <w:jc w:val="both"/>
              <w:rPr>
                <w:rFonts w:eastAsia="Calibri"/>
                <w:sz w:val="22"/>
                <w:szCs w:val="22"/>
              </w:rPr>
            </w:pPr>
            <w:r w:rsidRPr="00AC5BB8">
              <w:rPr>
                <w:rFonts w:eastAsia="Calibri"/>
                <w:bCs/>
                <w:sz w:val="22"/>
                <w:szCs w:val="22"/>
              </w:rPr>
              <w:t xml:space="preserve">Охарактеризуйте </w:t>
            </w:r>
            <w:r w:rsidRPr="00AC5BB8">
              <w:rPr>
                <w:sz w:val="22"/>
                <w:szCs w:val="22"/>
              </w:rPr>
              <w:t xml:space="preserve">экономическую природу проектных рисков и их возможное влияние на показатели эффективности долгосрочного инвестирования. </w:t>
            </w:r>
          </w:p>
          <w:p w14:paraId="13C709EF" w14:textId="77777777" w:rsidR="006A683A" w:rsidRPr="00AC5BB8" w:rsidRDefault="006A683A" w:rsidP="006A683A">
            <w:pPr>
              <w:pStyle w:val="ac"/>
              <w:numPr>
                <w:ilvl w:val="0"/>
                <w:numId w:val="21"/>
              </w:numPr>
              <w:autoSpaceDE w:val="0"/>
              <w:autoSpaceDN w:val="0"/>
              <w:adjustRightInd w:val="0"/>
              <w:spacing w:line="276" w:lineRule="auto"/>
              <w:jc w:val="both"/>
              <w:rPr>
                <w:rFonts w:eastAsia="Calibri"/>
                <w:sz w:val="22"/>
                <w:szCs w:val="22"/>
              </w:rPr>
            </w:pPr>
            <w:r w:rsidRPr="00AC5BB8">
              <w:rPr>
                <w:rFonts w:eastAsia="Calibri"/>
                <w:sz w:val="22"/>
                <w:szCs w:val="22"/>
              </w:rPr>
              <w:t xml:space="preserve">Дайте развернутую </w:t>
            </w:r>
            <w:r w:rsidRPr="00AC5BB8">
              <w:rPr>
                <w:sz w:val="22"/>
                <w:szCs w:val="22"/>
              </w:rPr>
              <w:t>классификацию рисков проектного финансирования.</w:t>
            </w:r>
          </w:p>
          <w:p w14:paraId="55D4D822" w14:textId="77777777" w:rsidR="006A683A" w:rsidRPr="00AC5BB8" w:rsidRDefault="006A683A" w:rsidP="006A683A">
            <w:pPr>
              <w:pStyle w:val="ac"/>
              <w:numPr>
                <w:ilvl w:val="0"/>
                <w:numId w:val="21"/>
              </w:numPr>
              <w:autoSpaceDE w:val="0"/>
              <w:autoSpaceDN w:val="0"/>
              <w:adjustRightInd w:val="0"/>
              <w:spacing w:line="276" w:lineRule="auto"/>
              <w:jc w:val="both"/>
              <w:rPr>
                <w:rFonts w:eastAsia="Calibri"/>
                <w:sz w:val="22"/>
                <w:szCs w:val="22"/>
              </w:rPr>
            </w:pPr>
            <w:r w:rsidRPr="00AC5BB8">
              <w:rPr>
                <w:sz w:val="22"/>
                <w:szCs w:val="22"/>
              </w:rPr>
              <w:t xml:space="preserve">Охарактеризуйте особенности проведения анализ рисков проектного финансирования и их оценки на разных стадиях жизненного цикла проекта. </w:t>
            </w:r>
          </w:p>
          <w:p w14:paraId="61748709" w14:textId="77777777" w:rsidR="006A683A" w:rsidRPr="00AC5BB8" w:rsidRDefault="006A683A" w:rsidP="006A683A">
            <w:pPr>
              <w:pStyle w:val="ac"/>
              <w:numPr>
                <w:ilvl w:val="0"/>
                <w:numId w:val="21"/>
              </w:numPr>
              <w:autoSpaceDE w:val="0"/>
              <w:autoSpaceDN w:val="0"/>
              <w:adjustRightInd w:val="0"/>
              <w:spacing w:line="276" w:lineRule="auto"/>
              <w:jc w:val="both"/>
              <w:rPr>
                <w:rFonts w:eastAsia="Calibri"/>
                <w:sz w:val="22"/>
                <w:szCs w:val="22"/>
              </w:rPr>
            </w:pPr>
            <w:r w:rsidRPr="00AC5BB8">
              <w:rPr>
                <w:rFonts w:eastAsia="Calibri"/>
                <w:bCs/>
                <w:sz w:val="22"/>
                <w:szCs w:val="22"/>
              </w:rPr>
              <w:t xml:space="preserve">В чем заключается </w:t>
            </w:r>
            <w:r w:rsidRPr="00AC5BB8">
              <w:rPr>
                <w:sz w:val="22"/>
                <w:szCs w:val="22"/>
              </w:rPr>
              <w:t>роль инвестиционных экспертов и консультантов в управлении рисками?</w:t>
            </w:r>
          </w:p>
          <w:p w14:paraId="4E6D59AE" w14:textId="77777777" w:rsidR="006A683A" w:rsidRPr="00AC5BB8" w:rsidRDefault="006A683A" w:rsidP="006A683A">
            <w:pPr>
              <w:pStyle w:val="ac"/>
              <w:numPr>
                <w:ilvl w:val="0"/>
                <w:numId w:val="21"/>
              </w:numPr>
              <w:autoSpaceDE w:val="0"/>
              <w:autoSpaceDN w:val="0"/>
              <w:adjustRightInd w:val="0"/>
              <w:spacing w:line="276" w:lineRule="auto"/>
              <w:jc w:val="both"/>
              <w:rPr>
                <w:rFonts w:eastAsia="Calibri"/>
                <w:sz w:val="22"/>
                <w:szCs w:val="22"/>
              </w:rPr>
            </w:pPr>
            <w:r w:rsidRPr="00AC5BB8">
              <w:rPr>
                <w:rFonts w:eastAsia="Calibri"/>
                <w:bCs/>
                <w:sz w:val="22"/>
                <w:szCs w:val="22"/>
              </w:rPr>
              <w:t>Охарактеризуйте такие м</w:t>
            </w:r>
            <w:r w:rsidRPr="00AC5BB8">
              <w:rPr>
                <w:sz w:val="22"/>
                <w:szCs w:val="22"/>
              </w:rPr>
              <w:t xml:space="preserve">етоды управления рисками, как гарантии, страхование, хеджирование. </w:t>
            </w:r>
          </w:p>
          <w:p w14:paraId="54165A40" w14:textId="3CFBCA7C" w:rsidR="009E0F45" w:rsidRPr="00AC5BB8" w:rsidRDefault="00B836CC" w:rsidP="00B836CC">
            <w:pPr>
              <w:pStyle w:val="ac"/>
              <w:numPr>
                <w:ilvl w:val="0"/>
                <w:numId w:val="21"/>
              </w:numPr>
              <w:autoSpaceDE w:val="0"/>
              <w:autoSpaceDN w:val="0"/>
              <w:adjustRightInd w:val="0"/>
              <w:spacing w:line="276" w:lineRule="auto"/>
              <w:ind w:left="450" w:hanging="53"/>
              <w:jc w:val="both"/>
              <w:rPr>
                <w:bCs/>
                <w:sz w:val="22"/>
                <w:szCs w:val="22"/>
              </w:rPr>
            </w:pPr>
            <w:r>
              <w:rPr>
                <w:rFonts w:eastAsia="Calibri"/>
                <w:bCs/>
                <w:sz w:val="22"/>
                <w:szCs w:val="22"/>
              </w:rPr>
              <w:t>Дайте характеристику</w:t>
            </w:r>
            <w:r w:rsidR="006A683A" w:rsidRPr="00AC5BB8">
              <w:rPr>
                <w:sz w:val="22"/>
                <w:szCs w:val="22"/>
              </w:rPr>
              <w:t xml:space="preserve"> валютных рисков в проектном финансировании и методов их страхования. </w:t>
            </w:r>
          </w:p>
          <w:p w14:paraId="7891349E" w14:textId="77777777" w:rsidR="000501E9" w:rsidRPr="00AC5BB8" w:rsidRDefault="000501E9" w:rsidP="000501E9">
            <w:pPr>
              <w:pStyle w:val="ac"/>
              <w:autoSpaceDE w:val="0"/>
              <w:autoSpaceDN w:val="0"/>
              <w:adjustRightInd w:val="0"/>
              <w:spacing w:line="276" w:lineRule="auto"/>
              <w:ind w:left="1146"/>
              <w:jc w:val="both"/>
              <w:rPr>
                <w:bCs/>
                <w:sz w:val="22"/>
                <w:szCs w:val="22"/>
              </w:rPr>
            </w:pPr>
          </w:p>
          <w:p w14:paraId="2EAD5EDA" w14:textId="0B346B0F" w:rsidR="00D57954" w:rsidRPr="00AC5BB8" w:rsidRDefault="00D57954" w:rsidP="002776FF">
            <w:pPr>
              <w:pStyle w:val="ac"/>
              <w:spacing w:line="276" w:lineRule="auto"/>
              <w:ind w:left="-117"/>
              <w:rPr>
                <w:bCs/>
                <w:sz w:val="22"/>
                <w:szCs w:val="22"/>
              </w:rPr>
            </w:pPr>
            <w:r w:rsidRPr="00AC5BB8">
              <w:rPr>
                <w:bCs/>
                <w:sz w:val="22"/>
                <w:szCs w:val="22"/>
              </w:rPr>
              <w:t xml:space="preserve">Рекомендуемые источники: 8.1.1, 8.1.2, 8.1.3, 8.2.1, 8.2.2, 8.2.6, 8.2.7, 8.2.10, 8.3.1, 8.3.3, 8.3.5. </w:t>
            </w:r>
          </w:p>
          <w:p w14:paraId="1436DF5A" w14:textId="4C1C9947" w:rsidR="006A683A" w:rsidRPr="00AC5BB8" w:rsidRDefault="00D57954" w:rsidP="002776FF">
            <w:pPr>
              <w:pStyle w:val="ac"/>
              <w:autoSpaceDE w:val="0"/>
              <w:autoSpaceDN w:val="0"/>
              <w:adjustRightInd w:val="0"/>
              <w:spacing w:line="276" w:lineRule="auto"/>
              <w:ind w:left="-117"/>
              <w:rPr>
                <w:rFonts w:eastAsia="Calibri"/>
                <w:sz w:val="22"/>
                <w:szCs w:val="22"/>
              </w:rPr>
            </w:pPr>
            <w:r w:rsidRPr="00AC5BB8">
              <w:rPr>
                <w:rFonts w:eastAsia="Calibri"/>
                <w:sz w:val="22"/>
                <w:szCs w:val="22"/>
              </w:rPr>
              <w:t>Интернет-ресурсы: 9.1, 9.2, 9.3, 9.4, 9.5, 9.6, 9.7, 9.9, 9.10</w:t>
            </w:r>
            <w:r w:rsidRPr="00AC5BB8">
              <w:rPr>
                <w:sz w:val="22"/>
                <w:szCs w:val="22"/>
              </w:rPr>
              <w:t>, 9.12, 9.13</w:t>
            </w:r>
          </w:p>
        </w:tc>
        <w:tc>
          <w:tcPr>
            <w:tcW w:w="1701" w:type="dxa"/>
          </w:tcPr>
          <w:p w14:paraId="18233293" w14:textId="77777777" w:rsidR="006A683A" w:rsidRPr="00AC5BB8" w:rsidRDefault="006A683A" w:rsidP="00E37C7A">
            <w:pPr>
              <w:widowControl w:val="0"/>
              <w:autoSpaceDE w:val="0"/>
              <w:autoSpaceDN w:val="0"/>
              <w:adjustRightInd w:val="0"/>
              <w:jc w:val="center"/>
              <w:rPr>
                <w:rFonts w:ascii="Times New Roman" w:eastAsia="Calibri" w:hAnsi="Times New Roman" w:cs="Times New Roman"/>
              </w:rPr>
            </w:pPr>
          </w:p>
          <w:p w14:paraId="1957F1B2" w14:textId="77777777" w:rsidR="006A683A" w:rsidRPr="00AC5BB8" w:rsidRDefault="006A683A" w:rsidP="00E37C7A">
            <w:pPr>
              <w:widowControl w:val="0"/>
              <w:autoSpaceDE w:val="0"/>
              <w:autoSpaceDN w:val="0"/>
              <w:adjustRightInd w:val="0"/>
              <w:rPr>
                <w:rFonts w:ascii="Times New Roman" w:eastAsia="Calibri" w:hAnsi="Times New Roman" w:cs="Times New Roman"/>
              </w:rPr>
            </w:pPr>
            <w:r w:rsidRPr="00AC5BB8">
              <w:rPr>
                <w:rFonts w:ascii="Times New Roman" w:eastAsia="Calibri" w:hAnsi="Times New Roman" w:cs="Times New Roman"/>
              </w:rPr>
              <w:t xml:space="preserve">Опрос, устные ответы студентов, сообщения и доклады по теме с последующим обсуждением. </w:t>
            </w:r>
          </w:p>
          <w:p w14:paraId="5DDFE74B" w14:textId="38418B3B" w:rsidR="006A683A" w:rsidRPr="00AC5BB8" w:rsidRDefault="006A683A" w:rsidP="00E37C7A">
            <w:pPr>
              <w:widowControl w:val="0"/>
              <w:autoSpaceDE w:val="0"/>
              <w:autoSpaceDN w:val="0"/>
              <w:adjustRightInd w:val="0"/>
              <w:rPr>
                <w:rFonts w:ascii="Times New Roman" w:eastAsia="Calibri" w:hAnsi="Times New Roman" w:cs="Times New Roman"/>
              </w:rPr>
            </w:pPr>
          </w:p>
        </w:tc>
      </w:tr>
    </w:tbl>
    <w:p w14:paraId="4F74D6B6" w14:textId="77777777" w:rsidR="006A17C8" w:rsidRPr="006A17C8" w:rsidRDefault="006A17C8" w:rsidP="006A17C8">
      <w:pPr>
        <w:pStyle w:val="1"/>
        <w:framePr w:wrap="notBeside" w:y="279"/>
        <w:jc w:val="both"/>
        <w:rPr>
          <w:rFonts w:ascii="Times New Roman" w:hAnsi="Times New Roman" w:cs="Times New Roman"/>
          <w:b/>
          <w:bCs/>
          <w:caps/>
          <w:lang w:val="ru-RU"/>
        </w:rPr>
      </w:pPr>
      <w:bookmarkStart w:id="26" w:name="_Toc182828401"/>
      <w:bookmarkEnd w:id="25"/>
      <w:r w:rsidRPr="006A17C8">
        <w:rPr>
          <w:rFonts w:ascii="Times New Roman" w:hAnsi="Times New Roman" w:cs="Times New Roman"/>
          <w:b/>
          <w:bCs/>
          <w:lang w:val="ru-RU"/>
        </w:rPr>
        <w:lastRenderedPageBreak/>
        <w:t>6</w:t>
      </w:r>
      <w:r w:rsidRPr="006A17C8">
        <w:rPr>
          <w:rFonts w:ascii="Times New Roman" w:hAnsi="Times New Roman" w:cs="Times New Roman"/>
          <w:b/>
          <w:bCs/>
          <w:caps/>
          <w:lang w:val="ru-RU"/>
        </w:rPr>
        <w:t xml:space="preserve">. </w:t>
      </w:r>
      <w:r w:rsidRPr="006A17C8">
        <w:rPr>
          <w:rFonts w:ascii="Times New Roman" w:hAnsi="Times New Roman" w:cs="Times New Roman"/>
          <w:b/>
          <w:bCs/>
          <w:lang w:val="ru-RU"/>
        </w:rPr>
        <w:t>Перечень</w:t>
      </w:r>
      <w:r w:rsidRPr="006A17C8">
        <w:rPr>
          <w:rFonts w:ascii="Times New Roman" w:hAnsi="Times New Roman" w:cs="Times New Roman"/>
          <w:b/>
          <w:bCs/>
          <w:caps/>
          <w:lang w:val="ru-RU"/>
        </w:rPr>
        <w:t xml:space="preserve"> </w:t>
      </w:r>
      <w:r w:rsidRPr="006A17C8">
        <w:rPr>
          <w:rFonts w:ascii="Times New Roman" w:hAnsi="Times New Roman" w:cs="Times New Roman"/>
          <w:b/>
          <w:bCs/>
          <w:lang w:val="ru-RU"/>
        </w:rPr>
        <w:t>учебно-методического обеспечения для самостоятельной работы обучающихся по дисциплине</w:t>
      </w:r>
      <w:bookmarkEnd w:id="26"/>
    </w:p>
    <w:p w14:paraId="505DD93C" w14:textId="77777777" w:rsidR="006A17C8" w:rsidRPr="006A17C8" w:rsidRDefault="006A17C8" w:rsidP="006A17C8">
      <w:pPr>
        <w:pStyle w:val="1"/>
        <w:framePr w:wrap="notBeside" w:y="279"/>
        <w:numPr>
          <w:ilvl w:val="1"/>
          <w:numId w:val="21"/>
        </w:numPr>
        <w:ind w:left="0" w:firstLine="0"/>
        <w:jc w:val="both"/>
        <w:rPr>
          <w:rFonts w:ascii="Times New Roman" w:hAnsi="Times New Roman" w:cs="Times New Roman"/>
          <w:b/>
          <w:bCs/>
          <w:lang w:val="ru-RU"/>
        </w:rPr>
      </w:pPr>
      <w:bookmarkStart w:id="27" w:name="_Toc182828402"/>
      <w:r w:rsidRPr="006A17C8">
        <w:rPr>
          <w:rFonts w:ascii="Times New Roman" w:hAnsi="Times New Roman" w:cs="Times New Roman"/>
          <w:b/>
          <w:bCs/>
          <w:lang w:val="ru-RU"/>
        </w:rPr>
        <w:t>Перечень вопросов, отводимых на самостоятельное освоение дисциплины, формы внеаудиторной самостоятельной работы</w:t>
      </w:r>
      <w:bookmarkEnd w:id="27"/>
    </w:p>
    <w:p w14:paraId="124BBC88" w14:textId="77777777" w:rsidR="006A17C8" w:rsidRDefault="006A17C8" w:rsidP="00A8008A">
      <w:pPr>
        <w:pStyle w:val="ac"/>
        <w:ind w:left="1287"/>
        <w:jc w:val="right"/>
        <w:rPr>
          <w:sz w:val="28"/>
          <w:szCs w:val="28"/>
          <w:lang w:bidi="en-US"/>
        </w:rPr>
      </w:pPr>
      <w:bookmarkStart w:id="28" w:name="_Toc321840854"/>
      <w:bookmarkStart w:id="29" w:name="_Toc320724385"/>
      <w:bookmarkStart w:id="30" w:name="_Toc320720004"/>
      <w:bookmarkEnd w:id="22"/>
      <w:bookmarkEnd w:id="23"/>
      <w:bookmarkEnd w:id="24"/>
    </w:p>
    <w:p w14:paraId="165C1920" w14:textId="662ABBA2" w:rsidR="00A8008A" w:rsidRPr="006A17C8" w:rsidRDefault="00A8008A" w:rsidP="00A8008A">
      <w:pPr>
        <w:pStyle w:val="ac"/>
        <w:ind w:left="1287"/>
        <w:jc w:val="right"/>
        <w:rPr>
          <w:lang w:bidi="en-US"/>
        </w:rPr>
      </w:pPr>
      <w:r w:rsidRPr="006A17C8">
        <w:rPr>
          <w:lang w:bidi="en-US"/>
        </w:rPr>
        <w:t>Таблица 5</w:t>
      </w: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5213"/>
        <w:gridCol w:w="2231"/>
      </w:tblGrid>
      <w:tr w:rsidR="000B6488" w:rsidRPr="000B6488" w14:paraId="6DD97096" w14:textId="6526E66F" w:rsidTr="000B6488">
        <w:trPr>
          <w:tblHeader/>
          <w:jc w:val="center"/>
        </w:trPr>
        <w:tc>
          <w:tcPr>
            <w:tcW w:w="1303" w:type="pct"/>
            <w:shd w:val="clear" w:color="auto" w:fill="auto"/>
          </w:tcPr>
          <w:bookmarkEnd w:id="28"/>
          <w:bookmarkEnd w:id="29"/>
          <w:bookmarkEnd w:id="30"/>
          <w:p w14:paraId="416BBE3F" w14:textId="77777777" w:rsidR="000B6488" w:rsidRPr="000B6488" w:rsidRDefault="000B6488" w:rsidP="000B6488">
            <w:pPr>
              <w:widowControl w:val="0"/>
              <w:autoSpaceDE w:val="0"/>
              <w:autoSpaceDN w:val="0"/>
              <w:adjustRightInd w:val="0"/>
              <w:spacing w:after="0" w:line="240" w:lineRule="auto"/>
              <w:rPr>
                <w:rFonts w:ascii="Times New Roman" w:eastAsia="Calibri" w:hAnsi="Times New Roman" w:cs="Times New Roman"/>
                <w:b/>
              </w:rPr>
            </w:pPr>
            <w:r w:rsidRPr="000B6488">
              <w:rPr>
                <w:rFonts w:ascii="Times New Roman" w:eastAsia="Calibri" w:hAnsi="Times New Roman" w:cs="Times New Roman"/>
                <w:b/>
              </w:rPr>
              <w:t>Наименование тем (разделов) дисциплины</w:t>
            </w:r>
          </w:p>
        </w:tc>
        <w:tc>
          <w:tcPr>
            <w:tcW w:w="2589" w:type="pct"/>
            <w:shd w:val="clear" w:color="auto" w:fill="auto"/>
          </w:tcPr>
          <w:p w14:paraId="5D6E5A8A" w14:textId="77777777" w:rsidR="000B6488" w:rsidRPr="000B6488" w:rsidRDefault="000B6488" w:rsidP="000B6488">
            <w:pPr>
              <w:widowControl w:val="0"/>
              <w:autoSpaceDE w:val="0"/>
              <w:autoSpaceDN w:val="0"/>
              <w:adjustRightInd w:val="0"/>
              <w:spacing w:after="0" w:line="240" w:lineRule="auto"/>
              <w:rPr>
                <w:rFonts w:ascii="Times New Roman" w:eastAsia="Calibri" w:hAnsi="Times New Roman" w:cs="Times New Roman"/>
                <w:b/>
              </w:rPr>
            </w:pPr>
            <w:r w:rsidRPr="000B6488">
              <w:rPr>
                <w:rFonts w:ascii="Times New Roman" w:eastAsia="Calibri" w:hAnsi="Times New Roman" w:cs="Times New Roman"/>
                <w:b/>
              </w:rPr>
              <w:t>Перечень вопросов, отводимых на самостоятельное освоение</w:t>
            </w:r>
          </w:p>
        </w:tc>
        <w:tc>
          <w:tcPr>
            <w:tcW w:w="1108" w:type="pct"/>
          </w:tcPr>
          <w:p w14:paraId="6D94504C" w14:textId="77777777" w:rsidR="000B6488" w:rsidRPr="000B6488" w:rsidRDefault="000B6488" w:rsidP="000B6488">
            <w:pPr>
              <w:widowControl w:val="0"/>
              <w:autoSpaceDE w:val="0"/>
              <w:autoSpaceDN w:val="0"/>
              <w:adjustRightInd w:val="0"/>
              <w:spacing w:after="0" w:line="240" w:lineRule="auto"/>
              <w:rPr>
                <w:rFonts w:ascii="Times New Roman" w:eastAsia="Calibri" w:hAnsi="Times New Roman" w:cs="Times New Roman"/>
                <w:b/>
              </w:rPr>
            </w:pPr>
            <w:r w:rsidRPr="000B6488">
              <w:rPr>
                <w:rFonts w:ascii="Times New Roman" w:eastAsia="Calibri" w:hAnsi="Times New Roman" w:cs="Times New Roman"/>
                <w:b/>
              </w:rPr>
              <w:t>Формы внеаудиторной самостоятельной работы</w:t>
            </w:r>
          </w:p>
        </w:tc>
      </w:tr>
      <w:tr w:rsidR="000B6488" w:rsidRPr="000B6488" w14:paraId="642BE2F1" w14:textId="17860583" w:rsidTr="000B6488">
        <w:trPr>
          <w:jc w:val="center"/>
        </w:trPr>
        <w:tc>
          <w:tcPr>
            <w:tcW w:w="1303" w:type="pct"/>
          </w:tcPr>
          <w:p w14:paraId="0B357865" w14:textId="6D10E44E" w:rsidR="000B6488" w:rsidRPr="000B6488" w:rsidRDefault="000B6488" w:rsidP="002C1E56">
            <w:pPr>
              <w:widowControl w:val="0"/>
              <w:spacing w:after="0"/>
              <w:rPr>
                <w:rFonts w:ascii="Times New Roman" w:eastAsia="Times New Roman" w:hAnsi="Times New Roman" w:cs="Times New Roman"/>
              </w:rPr>
            </w:pPr>
            <w:r w:rsidRPr="000B6488">
              <w:rPr>
                <w:rFonts w:ascii="Times New Roman" w:hAnsi="Times New Roman" w:cs="Times New Roman"/>
              </w:rPr>
              <w:t>Тема 1. Международный кредит – общая характеристика</w:t>
            </w:r>
          </w:p>
        </w:tc>
        <w:tc>
          <w:tcPr>
            <w:tcW w:w="2589" w:type="pct"/>
            <w:shd w:val="clear" w:color="auto" w:fill="auto"/>
          </w:tcPr>
          <w:p w14:paraId="1D5863AE" w14:textId="0F631CEE" w:rsidR="000B6488" w:rsidRPr="000B6488" w:rsidRDefault="000B6488" w:rsidP="002C1E56">
            <w:pPr>
              <w:rPr>
                <w:rFonts w:ascii="Times New Roman" w:eastAsia="Times New Roman" w:hAnsi="Times New Roman" w:cs="Times New Roman"/>
              </w:rPr>
            </w:pPr>
            <w:r w:rsidRPr="000B6488">
              <w:rPr>
                <w:rFonts w:ascii="Times New Roman" w:eastAsia="Times New Roman" w:hAnsi="Times New Roman" w:cs="Times New Roman"/>
              </w:rPr>
              <w:t>Взаимосвязь международного кредита и реального производства. Сумма (лимит) и срок международного кредита. Расчет суммы очередного платежа. Использование международного кредита на некоммерческие цели. Кредитная дискриминация. Международные кредитные отношения. Консорциальные и синдицированные международные кредиты. Фирменные кредиты.</w:t>
            </w:r>
          </w:p>
        </w:tc>
        <w:tc>
          <w:tcPr>
            <w:tcW w:w="1108" w:type="pct"/>
          </w:tcPr>
          <w:p w14:paraId="62F4CB66" w14:textId="2D2ABAB6" w:rsidR="000B6488" w:rsidRPr="000B6488" w:rsidRDefault="000B6488" w:rsidP="002C1E56">
            <w:pPr>
              <w:widowControl w:val="0"/>
              <w:autoSpaceDE w:val="0"/>
              <w:autoSpaceDN w:val="0"/>
              <w:adjustRightInd w:val="0"/>
              <w:rPr>
                <w:rFonts w:ascii="Times New Roman" w:eastAsia="Calibri" w:hAnsi="Times New Roman" w:cs="Times New Roman"/>
              </w:rPr>
            </w:pPr>
            <w:r w:rsidRPr="000B6488">
              <w:rPr>
                <w:rFonts w:ascii="Times New Roman" w:eastAsia="Calibri" w:hAnsi="Times New Roman" w:cs="Times New Roman"/>
              </w:rPr>
              <w:t>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0B6488" w:rsidRPr="000B6488" w14:paraId="1AF2C333" w14:textId="69065872" w:rsidTr="000B6488">
        <w:trPr>
          <w:jc w:val="center"/>
        </w:trPr>
        <w:tc>
          <w:tcPr>
            <w:tcW w:w="1303" w:type="pct"/>
          </w:tcPr>
          <w:p w14:paraId="2C14912A" w14:textId="3C13763A" w:rsidR="000B6488" w:rsidRPr="000B6488" w:rsidRDefault="000B6488" w:rsidP="002C1E56">
            <w:pPr>
              <w:widowControl w:val="0"/>
              <w:spacing w:after="0"/>
              <w:rPr>
                <w:rFonts w:ascii="Times New Roman" w:eastAsia="Times New Roman" w:hAnsi="Times New Roman" w:cs="Times New Roman"/>
              </w:rPr>
            </w:pPr>
            <w:r w:rsidRPr="000B6488">
              <w:rPr>
                <w:rFonts w:ascii="Times New Roman" w:hAnsi="Times New Roman" w:cs="Times New Roman"/>
              </w:rPr>
              <w:t xml:space="preserve">Тема 2. Международный кредитный рынок </w:t>
            </w:r>
          </w:p>
        </w:tc>
        <w:tc>
          <w:tcPr>
            <w:tcW w:w="2589" w:type="pct"/>
            <w:shd w:val="clear" w:color="auto" w:fill="auto"/>
          </w:tcPr>
          <w:p w14:paraId="2C11C07D" w14:textId="36751FB0" w:rsidR="000B6488" w:rsidRPr="000B6488" w:rsidRDefault="000B6488" w:rsidP="002C1E56">
            <w:pPr>
              <w:rPr>
                <w:rFonts w:ascii="Times New Roman" w:eastAsia="Times New Roman" w:hAnsi="Times New Roman" w:cs="Times New Roman"/>
              </w:rPr>
            </w:pPr>
            <w:r w:rsidRPr="000B6488">
              <w:rPr>
                <w:rFonts w:ascii="Times New Roman" w:eastAsia="Times New Roman" w:hAnsi="Times New Roman" w:cs="Times New Roman"/>
              </w:rPr>
              <w:t xml:space="preserve">Государство и частные участники международного кредитного рынка, их взаимоотношения. Кризисы внешнего долга в развитых и развивающихся странах. Международный рынок суверенных долгов. Роли Лондонского, Парижского и Токийского клубов кредиторов. Продукты международного кредитного рынка. Синтетические кредитные </w:t>
            </w:r>
            <w:proofErr w:type="spellStart"/>
            <w:r w:rsidRPr="000B6488">
              <w:rPr>
                <w:rFonts w:ascii="Times New Roman" w:eastAsia="Times New Roman" w:hAnsi="Times New Roman" w:cs="Times New Roman"/>
              </w:rPr>
              <w:t>деривативы</w:t>
            </w:r>
            <w:proofErr w:type="spellEnd"/>
            <w:r w:rsidRPr="000B6488">
              <w:rPr>
                <w:rFonts w:ascii="Times New Roman" w:eastAsia="Times New Roman" w:hAnsi="Times New Roman" w:cs="Times New Roman"/>
              </w:rPr>
              <w:t>. Международные кредитные рейтинги. Ведущие международные рейтинговые агентства. Процедура получения международного кредитного рейтинга.</w:t>
            </w:r>
          </w:p>
        </w:tc>
        <w:tc>
          <w:tcPr>
            <w:tcW w:w="1108" w:type="pct"/>
          </w:tcPr>
          <w:p w14:paraId="40125925" w14:textId="5B49A5F7" w:rsidR="000B6488" w:rsidRPr="000B6488" w:rsidRDefault="000B6488" w:rsidP="002C1E56">
            <w:pPr>
              <w:widowControl w:val="0"/>
              <w:autoSpaceDE w:val="0"/>
              <w:autoSpaceDN w:val="0"/>
              <w:adjustRightInd w:val="0"/>
              <w:rPr>
                <w:rFonts w:ascii="Times New Roman" w:eastAsia="Calibri" w:hAnsi="Times New Roman" w:cs="Times New Roman"/>
              </w:rPr>
            </w:pPr>
            <w:r w:rsidRPr="000B6488">
              <w:rPr>
                <w:rFonts w:ascii="Times New Roman" w:eastAsia="Calibri" w:hAnsi="Times New Roman" w:cs="Times New Roman"/>
              </w:rPr>
              <w:t>Работа с учебной литературой и нормативными документами.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0B6488" w:rsidRPr="000B6488" w14:paraId="2237FFCC" w14:textId="386B4059" w:rsidTr="000B6488">
        <w:trPr>
          <w:jc w:val="center"/>
        </w:trPr>
        <w:tc>
          <w:tcPr>
            <w:tcW w:w="1303" w:type="pct"/>
          </w:tcPr>
          <w:p w14:paraId="126D41F7" w14:textId="51AB6C81" w:rsidR="000B6488" w:rsidRPr="000B6488" w:rsidRDefault="000B6488" w:rsidP="002C1E56">
            <w:pPr>
              <w:widowControl w:val="0"/>
              <w:tabs>
                <w:tab w:val="right" w:pos="851"/>
              </w:tabs>
              <w:autoSpaceDE w:val="0"/>
              <w:autoSpaceDN w:val="0"/>
              <w:adjustRightInd w:val="0"/>
              <w:rPr>
                <w:rFonts w:ascii="Times New Roman" w:eastAsia="Calibri" w:hAnsi="Times New Roman" w:cs="Times New Roman"/>
              </w:rPr>
            </w:pPr>
            <w:r w:rsidRPr="000B6488">
              <w:rPr>
                <w:rFonts w:ascii="Times New Roman" w:hAnsi="Times New Roman" w:cs="Times New Roman"/>
              </w:rPr>
              <w:t xml:space="preserve">Тема 3. Особенности финансирования инвестиционных </w:t>
            </w:r>
            <w:r w:rsidRPr="000B6488">
              <w:rPr>
                <w:rFonts w:ascii="Times New Roman" w:hAnsi="Times New Roman" w:cs="Times New Roman"/>
              </w:rPr>
              <w:lastRenderedPageBreak/>
              <w:t>проектов. Основные характеристики международной практики проектного финансирования</w:t>
            </w:r>
          </w:p>
        </w:tc>
        <w:tc>
          <w:tcPr>
            <w:tcW w:w="2589" w:type="pct"/>
            <w:shd w:val="clear" w:color="auto" w:fill="auto"/>
          </w:tcPr>
          <w:p w14:paraId="048865D1" w14:textId="77777777" w:rsidR="000B6488" w:rsidRPr="000B6488" w:rsidRDefault="000B6488" w:rsidP="002C1E56">
            <w:pPr>
              <w:rPr>
                <w:rFonts w:ascii="Times New Roman" w:eastAsia="Calibri" w:hAnsi="Times New Roman" w:cs="Times New Roman"/>
              </w:rPr>
            </w:pPr>
            <w:r w:rsidRPr="000B6488">
              <w:rPr>
                <w:rFonts w:ascii="Times New Roman" w:eastAsia="Times New Roman" w:hAnsi="Times New Roman" w:cs="Times New Roman"/>
              </w:rPr>
              <w:lastRenderedPageBreak/>
              <w:t>Возникновение проектного финансирования, его сущность, основные характеристики и преимущества. П</w:t>
            </w:r>
            <w:r w:rsidRPr="000B6488">
              <w:rPr>
                <w:rFonts w:ascii="Times New Roman" w:hAnsi="Times New Roman" w:cs="Times New Roman"/>
              </w:rPr>
              <w:t xml:space="preserve">ринципы проектного </w:t>
            </w:r>
            <w:r w:rsidRPr="000B6488">
              <w:rPr>
                <w:rFonts w:ascii="Times New Roman" w:hAnsi="Times New Roman" w:cs="Times New Roman"/>
              </w:rPr>
              <w:lastRenderedPageBreak/>
              <w:t xml:space="preserve">финансирования. </w:t>
            </w:r>
            <w:r w:rsidRPr="000B6488">
              <w:rPr>
                <w:rFonts w:ascii="Times New Roman" w:eastAsia="Times New Roman" w:hAnsi="Times New Roman" w:cs="Times New Roman"/>
              </w:rPr>
              <w:t xml:space="preserve">Объекты проектного финансирования и его основные участники. Участники инвестиционного процесса. </w:t>
            </w:r>
          </w:p>
        </w:tc>
        <w:tc>
          <w:tcPr>
            <w:tcW w:w="1108" w:type="pct"/>
          </w:tcPr>
          <w:p w14:paraId="7FB6C888" w14:textId="77777777" w:rsidR="000B6488" w:rsidRPr="000B6488" w:rsidRDefault="000B6488" w:rsidP="002C1E56">
            <w:pPr>
              <w:widowControl w:val="0"/>
              <w:autoSpaceDE w:val="0"/>
              <w:autoSpaceDN w:val="0"/>
              <w:adjustRightInd w:val="0"/>
              <w:rPr>
                <w:rFonts w:ascii="Times New Roman" w:eastAsia="Calibri" w:hAnsi="Times New Roman" w:cs="Times New Roman"/>
              </w:rPr>
            </w:pPr>
            <w:r w:rsidRPr="000B6488">
              <w:rPr>
                <w:rFonts w:ascii="Times New Roman" w:eastAsia="Calibri" w:hAnsi="Times New Roman" w:cs="Times New Roman"/>
              </w:rPr>
              <w:lastRenderedPageBreak/>
              <w:t xml:space="preserve">Работа с учебной литературой и нормативными </w:t>
            </w:r>
            <w:r w:rsidRPr="000B6488">
              <w:rPr>
                <w:rFonts w:ascii="Times New Roman" w:eastAsia="Calibri" w:hAnsi="Times New Roman" w:cs="Times New Roman"/>
              </w:rPr>
              <w:lastRenderedPageBreak/>
              <w:t>документами.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0B6488" w:rsidRPr="000B6488" w14:paraId="547A9E46" w14:textId="1062E2B6" w:rsidTr="000B6488">
        <w:trPr>
          <w:jc w:val="center"/>
        </w:trPr>
        <w:tc>
          <w:tcPr>
            <w:tcW w:w="1303" w:type="pct"/>
          </w:tcPr>
          <w:p w14:paraId="5C4814AE" w14:textId="386E7E1C" w:rsidR="000B6488" w:rsidRPr="000B6488" w:rsidRDefault="000B6488" w:rsidP="002C1E56">
            <w:pPr>
              <w:widowControl w:val="0"/>
              <w:tabs>
                <w:tab w:val="right" w:pos="851"/>
              </w:tabs>
              <w:autoSpaceDE w:val="0"/>
              <w:autoSpaceDN w:val="0"/>
              <w:adjustRightInd w:val="0"/>
              <w:rPr>
                <w:rFonts w:ascii="Times New Roman" w:eastAsia="Calibri" w:hAnsi="Times New Roman" w:cs="Times New Roman"/>
              </w:rPr>
            </w:pPr>
            <w:r w:rsidRPr="000B6488">
              <w:rPr>
                <w:rFonts w:ascii="Times New Roman" w:hAnsi="Times New Roman" w:cs="Times New Roman"/>
              </w:rPr>
              <w:lastRenderedPageBreak/>
              <w:t xml:space="preserve">Тема 4. Особенности организации процесса проектного финансирования </w:t>
            </w:r>
          </w:p>
        </w:tc>
        <w:tc>
          <w:tcPr>
            <w:tcW w:w="2589" w:type="pct"/>
            <w:shd w:val="clear" w:color="auto" w:fill="auto"/>
          </w:tcPr>
          <w:p w14:paraId="544E4115" w14:textId="77777777" w:rsidR="000B6488" w:rsidRPr="000B6488" w:rsidRDefault="000B6488" w:rsidP="002C1E56">
            <w:pPr>
              <w:widowControl w:val="0"/>
              <w:autoSpaceDE w:val="0"/>
              <w:autoSpaceDN w:val="0"/>
              <w:adjustRightInd w:val="0"/>
              <w:spacing w:after="0"/>
              <w:rPr>
                <w:rFonts w:ascii="Times New Roman" w:eastAsia="Times New Roman" w:hAnsi="Times New Roman" w:cs="Times New Roman"/>
              </w:rPr>
            </w:pPr>
            <w:r w:rsidRPr="000B6488">
              <w:rPr>
                <w:rFonts w:ascii="Times New Roman" w:eastAsia="Times New Roman" w:hAnsi="Times New Roman" w:cs="Times New Roman"/>
              </w:rPr>
              <w:t>Создание проектной организации, ее роль в процессе разработки и реализации проекта. Роль страховых компаний в проектном финансировании. Государственно-частное партнерство (ГЧП) (</w:t>
            </w:r>
            <w:r w:rsidRPr="000B6488">
              <w:rPr>
                <w:rFonts w:ascii="Times New Roman" w:eastAsia="Times New Roman" w:hAnsi="Times New Roman" w:cs="Times New Roman"/>
                <w:lang w:val="en-US"/>
              </w:rPr>
              <w:t>public</w:t>
            </w:r>
            <w:r w:rsidRPr="000B6488">
              <w:rPr>
                <w:rFonts w:ascii="Times New Roman" w:eastAsia="Times New Roman" w:hAnsi="Times New Roman" w:cs="Times New Roman"/>
              </w:rPr>
              <w:t>-</w:t>
            </w:r>
            <w:r w:rsidRPr="000B6488">
              <w:rPr>
                <w:rFonts w:ascii="Times New Roman" w:eastAsia="Times New Roman" w:hAnsi="Times New Roman" w:cs="Times New Roman"/>
                <w:lang w:val="en-US"/>
              </w:rPr>
              <w:t>private</w:t>
            </w:r>
            <w:r w:rsidRPr="000B6488">
              <w:rPr>
                <w:rFonts w:ascii="Times New Roman" w:eastAsia="Times New Roman" w:hAnsi="Times New Roman" w:cs="Times New Roman"/>
              </w:rPr>
              <w:t xml:space="preserve"> </w:t>
            </w:r>
            <w:r w:rsidRPr="000B6488">
              <w:rPr>
                <w:rFonts w:ascii="Times New Roman" w:eastAsia="Times New Roman" w:hAnsi="Times New Roman" w:cs="Times New Roman"/>
                <w:lang w:val="en-US"/>
              </w:rPr>
              <w:t>partnership</w:t>
            </w:r>
            <w:r w:rsidRPr="000B6488">
              <w:rPr>
                <w:rFonts w:ascii="Times New Roman" w:eastAsia="Times New Roman" w:hAnsi="Times New Roman" w:cs="Times New Roman"/>
              </w:rPr>
              <w:t xml:space="preserve"> - РРР).</w:t>
            </w:r>
          </w:p>
          <w:p w14:paraId="5923B5B8" w14:textId="77777777" w:rsidR="000B6488" w:rsidRPr="000B6488" w:rsidRDefault="000B6488" w:rsidP="002C1E56">
            <w:pPr>
              <w:widowControl w:val="0"/>
              <w:autoSpaceDE w:val="0"/>
              <w:autoSpaceDN w:val="0"/>
              <w:adjustRightInd w:val="0"/>
              <w:spacing w:after="0"/>
              <w:rPr>
                <w:rFonts w:ascii="Times New Roman" w:eastAsia="Times New Roman" w:hAnsi="Times New Roman" w:cs="Times New Roman"/>
              </w:rPr>
            </w:pPr>
            <w:r w:rsidRPr="000B6488">
              <w:rPr>
                <w:rFonts w:ascii="Times New Roman" w:eastAsia="Times New Roman" w:hAnsi="Times New Roman" w:cs="Times New Roman"/>
              </w:rPr>
              <w:t>Соглашение о разделе продукции. Специально созданная компания (</w:t>
            </w:r>
            <w:r w:rsidRPr="000B6488">
              <w:rPr>
                <w:rFonts w:ascii="Times New Roman" w:eastAsia="Times New Roman" w:hAnsi="Times New Roman" w:cs="Times New Roman"/>
                <w:lang w:val="en-US"/>
              </w:rPr>
              <w:t>SPV</w:t>
            </w:r>
            <w:r w:rsidRPr="000B6488">
              <w:rPr>
                <w:rFonts w:ascii="Times New Roman" w:eastAsia="Times New Roman" w:hAnsi="Times New Roman" w:cs="Times New Roman"/>
              </w:rPr>
              <w:t xml:space="preserve">). Обеспечение реализации проекта. </w:t>
            </w:r>
          </w:p>
          <w:p w14:paraId="49FF2DAF" w14:textId="77777777" w:rsidR="000B6488" w:rsidRPr="000B6488" w:rsidRDefault="000B6488" w:rsidP="002C1E56">
            <w:pPr>
              <w:widowControl w:val="0"/>
              <w:autoSpaceDE w:val="0"/>
              <w:autoSpaceDN w:val="0"/>
              <w:adjustRightInd w:val="0"/>
              <w:rPr>
                <w:rFonts w:ascii="Times New Roman" w:eastAsia="Calibri" w:hAnsi="Times New Roman" w:cs="Times New Roman"/>
              </w:rPr>
            </w:pPr>
          </w:p>
        </w:tc>
        <w:tc>
          <w:tcPr>
            <w:tcW w:w="1108" w:type="pct"/>
          </w:tcPr>
          <w:p w14:paraId="5D88643F" w14:textId="77777777" w:rsidR="000B6488" w:rsidRPr="000B6488" w:rsidRDefault="000B6488" w:rsidP="002C1E56">
            <w:pPr>
              <w:widowControl w:val="0"/>
              <w:autoSpaceDE w:val="0"/>
              <w:autoSpaceDN w:val="0"/>
              <w:adjustRightInd w:val="0"/>
              <w:rPr>
                <w:rFonts w:ascii="Times New Roman" w:eastAsia="Calibri" w:hAnsi="Times New Roman" w:cs="Times New Roman"/>
              </w:rPr>
            </w:pPr>
            <w:r w:rsidRPr="000B6488">
              <w:rPr>
                <w:rFonts w:ascii="Times New Roman" w:eastAsia="Calibri" w:hAnsi="Times New Roman" w:cs="Times New Roman"/>
              </w:rPr>
              <w:t>Работа с учебной литературой. Подготовка по вопросам плана семинарского занятия.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0B6488" w:rsidRPr="000B6488" w14:paraId="0A404271" w14:textId="6707DE44" w:rsidTr="000B6488">
        <w:trPr>
          <w:jc w:val="center"/>
        </w:trPr>
        <w:tc>
          <w:tcPr>
            <w:tcW w:w="1303" w:type="pct"/>
          </w:tcPr>
          <w:p w14:paraId="2A6A0392" w14:textId="01E8CB92" w:rsidR="000B6488" w:rsidRPr="000B6488" w:rsidRDefault="000B6488" w:rsidP="002C1E56">
            <w:pPr>
              <w:widowControl w:val="0"/>
              <w:tabs>
                <w:tab w:val="right" w:pos="851"/>
              </w:tabs>
              <w:autoSpaceDE w:val="0"/>
              <w:autoSpaceDN w:val="0"/>
              <w:adjustRightInd w:val="0"/>
              <w:rPr>
                <w:rFonts w:ascii="Times New Roman" w:eastAsia="Calibri" w:hAnsi="Times New Roman" w:cs="Times New Roman"/>
              </w:rPr>
            </w:pPr>
            <w:r w:rsidRPr="000B6488">
              <w:rPr>
                <w:rFonts w:ascii="Times New Roman" w:hAnsi="Times New Roman" w:cs="Times New Roman"/>
              </w:rPr>
              <w:t>Тема 5. Оценка эффективности проекта в рамках проектного финансирования</w:t>
            </w:r>
          </w:p>
        </w:tc>
        <w:tc>
          <w:tcPr>
            <w:tcW w:w="2589" w:type="pct"/>
            <w:shd w:val="clear" w:color="auto" w:fill="auto"/>
          </w:tcPr>
          <w:p w14:paraId="4017C417" w14:textId="77777777" w:rsidR="000B6488" w:rsidRPr="000B6488" w:rsidRDefault="000B6488" w:rsidP="002C1E56">
            <w:pPr>
              <w:widowControl w:val="0"/>
              <w:spacing w:after="0"/>
              <w:rPr>
                <w:rFonts w:ascii="Times New Roman" w:eastAsia="Times New Roman" w:hAnsi="Times New Roman" w:cs="Times New Roman"/>
              </w:rPr>
            </w:pPr>
            <w:r w:rsidRPr="000B6488">
              <w:rPr>
                <w:rFonts w:ascii="Times New Roman" w:eastAsia="Times New Roman" w:hAnsi="Times New Roman" w:cs="Times New Roman"/>
              </w:rPr>
              <w:t xml:space="preserve">Период реализации инвестиционного проекта и оценка его результатов. </w:t>
            </w:r>
          </w:p>
          <w:p w14:paraId="6ACA8E34" w14:textId="77777777" w:rsidR="000B6488" w:rsidRPr="000B6488" w:rsidRDefault="000B6488" w:rsidP="002C1E56">
            <w:pPr>
              <w:widowControl w:val="0"/>
              <w:autoSpaceDE w:val="0"/>
              <w:autoSpaceDN w:val="0"/>
              <w:adjustRightInd w:val="0"/>
              <w:spacing w:after="0"/>
              <w:rPr>
                <w:rFonts w:ascii="Times New Roman" w:eastAsia="Times New Roman" w:hAnsi="Times New Roman" w:cs="Times New Roman"/>
              </w:rPr>
            </w:pPr>
            <w:r w:rsidRPr="000B6488">
              <w:rPr>
                <w:rFonts w:ascii="Times New Roman" w:eastAsia="Times New Roman" w:hAnsi="Times New Roman" w:cs="Times New Roman"/>
              </w:rPr>
              <w:t>Использование дисконтирования при учете фактора времени в процессе оценки инвестиционных проектов. Бюджетная эффективность проекта. Выбор оптимальной схемы финансирования проекта.</w:t>
            </w:r>
          </w:p>
          <w:p w14:paraId="77BE57A6" w14:textId="77777777" w:rsidR="000B6488" w:rsidRPr="000B6488" w:rsidRDefault="000B6488" w:rsidP="002C1E56">
            <w:pPr>
              <w:widowControl w:val="0"/>
              <w:autoSpaceDE w:val="0"/>
              <w:autoSpaceDN w:val="0"/>
              <w:adjustRightInd w:val="0"/>
              <w:rPr>
                <w:rFonts w:ascii="Times New Roman" w:eastAsia="Calibri" w:hAnsi="Times New Roman" w:cs="Times New Roman"/>
              </w:rPr>
            </w:pPr>
          </w:p>
        </w:tc>
        <w:tc>
          <w:tcPr>
            <w:tcW w:w="1108" w:type="pct"/>
          </w:tcPr>
          <w:p w14:paraId="5C3577C2" w14:textId="77777777" w:rsidR="000B6488" w:rsidRPr="000B6488" w:rsidRDefault="000B6488" w:rsidP="002C1E56">
            <w:pPr>
              <w:widowControl w:val="0"/>
              <w:autoSpaceDE w:val="0"/>
              <w:autoSpaceDN w:val="0"/>
              <w:adjustRightInd w:val="0"/>
              <w:rPr>
                <w:rFonts w:ascii="Times New Roman" w:eastAsia="Calibri" w:hAnsi="Times New Roman" w:cs="Times New Roman"/>
              </w:rPr>
            </w:pPr>
            <w:r w:rsidRPr="000B6488">
              <w:rPr>
                <w:rFonts w:ascii="Times New Roman" w:eastAsia="Calibri" w:hAnsi="Times New Roman" w:cs="Times New Roman"/>
              </w:rPr>
              <w:t xml:space="preserve">Работа с учебной литературой. Подготовка по вопросам плана семинарского занятия. Поиск информации в интернете по заданной теме. Подготовка докладов по рекомендованной тематике. </w:t>
            </w:r>
          </w:p>
        </w:tc>
      </w:tr>
      <w:tr w:rsidR="000B6488" w:rsidRPr="000B6488" w14:paraId="50756712" w14:textId="3465D24A" w:rsidTr="000B6488">
        <w:trPr>
          <w:jc w:val="center"/>
        </w:trPr>
        <w:tc>
          <w:tcPr>
            <w:tcW w:w="1303" w:type="pct"/>
          </w:tcPr>
          <w:p w14:paraId="193AF4E5" w14:textId="5AD659E2" w:rsidR="000B6488" w:rsidRPr="000B6488" w:rsidRDefault="000B6488" w:rsidP="002C1E56">
            <w:pPr>
              <w:widowControl w:val="0"/>
              <w:tabs>
                <w:tab w:val="right" w:pos="851"/>
              </w:tabs>
              <w:autoSpaceDE w:val="0"/>
              <w:autoSpaceDN w:val="0"/>
              <w:adjustRightInd w:val="0"/>
              <w:rPr>
                <w:rFonts w:ascii="Times New Roman" w:eastAsia="Calibri" w:hAnsi="Times New Roman" w:cs="Times New Roman"/>
              </w:rPr>
            </w:pPr>
            <w:r w:rsidRPr="000B6488">
              <w:rPr>
                <w:rFonts w:ascii="Times New Roman" w:hAnsi="Times New Roman" w:cs="Times New Roman"/>
              </w:rPr>
              <w:t xml:space="preserve">Тема 6. Международный опыт финансирования проекта </w:t>
            </w:r>
          </w:p>
        </w:tc>
        <w:tc>
          <w:tcPr>
            <w:tcW w:w="2589" w:type="pct"/>
            <w:shd w:val="clear" w:color="auto" w:fill="auto"/>
          </w:tcPr>
          <w:p w14:paraId="05D1B196" w14:textId="77777777" w:rsidR="000B6488" w:rsidRPr="000B6488" w:rsidRDefault="000B6488" w:rsidP="002C1E56">
            <w:pPr>
              <w:spacing w:after="0"/>
              <w:rPr>
                <w:rFonts w:ascii="Times New Roman" w:hAnsi="Times New Roman" w:cs="Times New Roman"/>
              </w:rPr>
            </w:pPr>
            <w:r w:rsidRPr="000B6488">
              <w:rPr>
                <w:rFonts w:ascii="Times New Roman" w:eastAsia="Times New Roman" w:hAnsi="Times New Roman" w:cs="Times New Roman"/>
              </w:rPr>
              <w:t xml:space="preserve">Схемы проектного финансирования, их сравнительная характеристика. </w:t>
            </w:r>
            <w:r w:rsidRPr="000B6488">
              <w:rPr>
                <w:rFonts w:ascii="Times New Roman" w:hAnsi="Times New Roman" w:cs="Times New Roman"/>
              </w:rPr>
              <w:t xml:space="preserve">Определение эффективности использования собственного и заемного капитала, характеристика эффекта финансового рычага и цены капитала. Ограничения </w:t>
            </w:r>
            <w:r w:rsidRPr="000B6488">
              <w:rPr>
                <w:rFonts w:ascii="Times New Roman" w:hAnsi="Times New Roman" w:cs="Times New Roman"/>
              </w:rPr>
              <w:lastRenderedPageBreak/>
              <w:t>при финансировании инвестиций за счет собственных средств.</w:t>
            </w:r>
          </w:p>
          <w:p w14:paraId="58968A67" w14:textId="77777777" w:rsidR="000B6488" w:rsidRPr="000B6488" w:rsidRDefault="000B6488" w:rsidP="002C1E56">
            <w:pPr>
              <w:widowControl w:val="0"/>
              <w:shd w:val="clear" w:color="auto" w:fill="FFFFFF"/>
              <w:autoSpaceDE w:val="0"/>
              <w:autoSpaceDN w:val="0"/>
              <w:adjustRightInd w:val="0"/>
              <w:contextualSpacing/>
              <w:rPr>
                <w:rFonts w:ascii="Times New Roman" w:eastAsia="Calibri" w:hAnsi="Times New Roman" w:cs="Times New Roman"/>
              </w:rPr>
            </w:pPr>
          </w:p>
        </w:tc>
        <w:tc>
          <w:tcPr>
            <w:tcW w:w="1108" w:type="pct"/>
          </w:tcPr>
          <w:p w14:paraId="22487320" w14:textId="77777777" w:rsidR="000B6488" w:rsidRPr="000B6488" w:rsidRDefault="000B6488" w:rsidP="002C1E56">
            <w:pPr>
              <w:widowControl w:val="0"/>
              <w:autoSpaceDE w:val="0"/>
              <w:autoSpaceDN w:val="0"/>
              <w:adjustRightInd w:val="0"/>
              <w:rPr>
                <w:rFonts w:ascii="Times New Roman" w:eastAsia="Calibri" w:hAnsi="Times New Roman" w:cs="Times New Roman"/>
              </w:rPr>
            </w:pPr>
            <w:r w:rsidRPr="000B6488">
              <w:rPr>
                <w:rFonts w:ascii="Times New Roman" w:eastAsia="Calibri" w:hAnsi="Times New Roman" w:cs="Times New Roman"/>
              </w:rPr>
              <w:lastRenderedPageBreak/>
              <w:t xml:space="preserve">Работа с учебной литературой и нормативными документами. Выполнение </w:t>
            </w:r>
            <w:r w:rsidRPr="000B6488">
              <w:rPr>
                <w:rFonts w:ascii="Times New Roman" w:eastAsia="Calibri" w:hAnsi="Times New Roman" w:cs="Times New Roman"/>
              </w:rPr>
              <w:lastRenderedPageBreak/>
              <w:t>домашнего задания. Поиск информации в интернете по заданной теме. Подготовка докладов по рекомендованной тематике. Решение ситуационных задач.</w:t>
            </w:r>
          </w:p>
        </w:tc>
      </w:tr>
      <w:tr w:rsidR="000B6488" w:rsidRPr="000B6488" w14:paraId="7F6844BE" w14:textId="7D1DAC65" w:rsidTr="000B6488">
        <w:trPr>
          <w:jc w:val="center"/>
        </w:trPr>
        <w:tc>
          <w:tcPr>
            <w:tcW w:w="1303" w:type="pct"/>
          </w:tcPr>
          <w:p w14:paraId="6F15C92D" w14:textId="6C4315A2" w:rsidR="000B6488" w:rsidRPr="000B6488" w:rsidRDefault="000B6488" w:rsidP="002C1E56">
            <w:pPr>
              <w:widowControl w:val="0"/>
              <w:tabs>
                <w:tab w:val="right" w:pos="851"/>
              </w:tabs>
              <w:autoSpaceDE w:val="0"/>
              <w:autoSpaceDN w:val="0"/>
              <w:adjustRightInd w:val="0"/>
              <w:rPr>
                <w:rFonts w:ascii="Times New Roman" w:eastAsia="Calibri" w:hAnsi="Times New Roman" w:cs="Times New Roman"/>
              </w:rPr>
            </w:pPr>
            <w:r w:rsidRPr="000B6488">
              <w:rPr>
                <w:rFonts w:ascii="Times New Roman" w:hAnsi="Times New Roman" w:cs="Times New Roman"/>
              </w:rPr>
              <w:lastRenderedPageBreak/>
              <w:t xml:space="preserve">Тема 7. Участие банков в проектном финансировании </w:t>
            </w:r>
          </w:p>
        </w:tc>
        <w:tc>
          <w:tcPr>
            <w:tcW w:w="2589" w:type="pct"/>
            <w:shd w:val="clear" w:color="auto" w:fill="auto"/>
          </w:tcPr>
          <w:p w14:paraId="31D3C354" w14:textId="77777777" w:rsidR="000B6488" w:rsidRPr="000B6488" w:rsidRDefault="000B6488" w:rsidP="002C1E56">
            <w:pPr>
              <w:widowControl w:val="0"/>
              <w:autoSpaceDE w:val="0"/>
              <w:autoSpaceDN w:val="0"/>
              <w:adjustRightInd w:val="0"/>
              <w:spacing w:after="0"/>
              <w:rPr>
                <w:rFonts w:ascii="Times New Roman" w:hAnsi="Times New Roman" w:cs="Times New Roman"/>
                <w:bCs/>
              </w:rPr>
            </w:pPr>
            <w:r w:rsidRPr="000B6488">
              <w:rPr>
                <w:rFonts w:ascii="Times New Roman" w:eastAsia="Times New Roman" w:hAnsi="Times New Roman" w:cs="Times New Roman"/>
              </w:rPr>
              <w:t xml:space="preserve">Место банков и банковских синдикатов в проектном финансировании. </w:t>
            </w:r>
            <w:r w:rsidRPr="000B6488">
              <w:rPr>
                <w:rFonts w:ascii="Times New Roman" w:hAnsi="Times New Roman" w:cs="Times New Roman"/>
                <w:bCs/>
              </w:rPr>
              <w:t xml:space="preserve">Транснациональные банки как участники проектного финансирования. Кредиты международных финансовых организаций (МБРР, МФК, ЕБРР и др.) как источники финансовых ресурсов для проектного финансирования. Участие российских банков в проектном финансировании. </w:t>
            </w:r>
            <w:r w:rsidRPr="000B6488">
              <w:rPr>
                <w:rFonts w:ascii="Times New Roman" w:hAnsi="Times New Roman" w:cs="Times New Roman"/>
              </w:rPr>
              <w:t xml:space="preserve">Риски банков-кредиторов в проектном финансировании. </w:t>
            </w:r>
            <w:r w:rsidRPr="000B6488">
              <w:rPr>
                <w:rFonts w:ascii="Times New Roman" w:hAnsi="Times New Roman" w:cs="Times New Roman"/>
                <w:bCs/>
              </w:rPr>
              <w:t xml:space="preserve">Порядок погашения кредита при проектном финансировании. </w:t>
            </w:r>
          </w:p>
          <w:p w14:paraId="23F92A49" w14:textId="77777777" w:rsidR="000B6488" w:rsidRPr="000B6488" w:rsidRDefault="000B6488" w:rsidP="002C1E56">
            <w:pPr>
              <w:widowControl w:val="0"/>
              <w:shd w:val="clear" w:color="auto" w:fill="FFFFFF"/>
              <w:autoSpaceDE w:val="0"/>
              <w:autoSpaceDN w:val="0"/>
              <w:adjustRightInd w:val="0"/>
              <w:contextualSpacing/>
              <w:rPr>
                <w:rFonts w:ascii="Times New Roman" w:eastAsia="Calibri" w:hAnsi="Times New Roman" w:cs="Times New Roman"/>
              </w:rPr>
            </w:pPr>
          </w:p>
        </w:tc>
        <w:tc>
          <w:tcPr>
            <w:tcW w:w="1108" w:type="pct"/>
          </w:tcPr>
          <w:p w14:paraId="28D7F1E9" w14:textId="77777777" w:rsidR="000B6488" w:rsidRPr="000B6488" w:rsidRDefault="000B6488" w:rsidP="002C1E56">
            <w:pPr>
              <w:widowControl w:val="0"/>
              <w:autoSpaceDE w:val="0"/>
              <w:autoSpaceDN w:val="0"/>
              <w:adjustRightInd w:val="0"/>
              <w:rPr>
                <w:rFonts w:ascii="Times New Roman" w:eastAsia="Calibri" w:hAnsi="Times New Roman" w:cs="Times New Roman"/>
              </w:rPr>
            </w:pPr>
            <w:r w:rsidRPr="000B6488">
              <w:rPr>
                <w:rFonts w:ascii="Times New Roman" w:eastAsia="Calibri" w:hAnsi="Times New Roman" w:cs="Times New Roman"/>
              </w:rPr>
              <w:t>Работа с учебной литературой. Подготовка по вопросам плана семинарского занятия. Поиск информации в интернете по заданной теме.</w:t>
            </w:r>
          </w:p>
        </w:tc>
      </w:tr>
    </w:tbl>
    <w:p w14:paraId="71EFBE6E" w14:textId="77777777" w:rsidR="000B6488" w:rsidRPr="000B6488" w:rsidRDefault="000B6488" w:rsidP="000B6488">
      <w:pPr>
        <w:pStyle w:val="1"/>
        <w:framePr w:wrap="notBeside" w:hAnchor="page" w:x="1426" w:y="5010"/>
        <w:rPr>
          <w:rStyle w:val="4"/>
          <w:rFonts w:eastAsia="Arial Unicode MS"/>
          <w:b/>
          <w:bCs/>
          <w:spacing w:val="20"/>
          <w:sz w:val="28"/>
          <w:szCs w:val="28"/>
          <w:lang w:val="ru-RU"/>
        </w:rPr>
      </w:pPr>
      <w:bookmarkStart w:id="31" w:name="_Toc182828403"/>
      <w:r w:rsidRPr="000B6488">
        <w:rPr>
          <w:rStyle w:val="4"/>
          <w:rFonts w:eastAsia="Arial Unicode MS"/>
          <w:b/>
          <w:bCs/>
          <w:spacing w:val="20"/>
          <w:sz w:val="28"/>
          <w:szCs w:val="28"/>
          <w:lang w:val="ru-RU"/>
        </w:rPr>
        <w:t>6.2. Перечень вопросов, заданий, тем для подготовки к текущему контролю</w:t>
      </w:r>
      <w:bookmarkEnd w:id="31"/>
      <w:r w:rsidRPr="000B6488">
        <w:rPr>
          <w:rStyle w:val="4"/>
          <w:rFonts w:eastAsia="Arial Unicode MS"/>
          <w:b/>
          <w:bCs/>
          <w:spacing w:val="20"/>
          <w:sz w:val="28"/>
          <w:szCs w:val="28"/>
          <w:lang w:val="ru-RU"/>
        </w:rPr>
        <w:t xml:space="preserve"> </w:t>
      </w:r>
    </w:p>
    <w:tbl>
      <w:tblPr>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3"/>
        <w:gridCol w:w="5213"/>
        <w:gridCol w:w="2231"/>
      </w:tblGrid>
      <w:tr w:rsidR="000B6488" w:rsidRPr="000B6488" w14:paraId="48DC2319" w14:textId="190950F6" w:rsidTr="000B6488">
        <w:trPr>
          <w:jc w:val="center"/>
        </w:trPr>
        <w:tc>
          <w:tcPr>
            <w:tcW w:w="1303" w:type="pct"/>
          </w:tcPr>
          <w:p w14:paraId="5FA6C1D2" w14:textId="52806C59" w:rsidR="000B6488" w:rsidRPr="000B6488" w:rsidRDefault="000B6488" w:rsidP="002C1E56">
            <w:pPr>
              <w:widowControl w:val="0"/>
              <w:tabs>
                <w:tab w:val="right" w:pos="851"/>
              </w:tabs>
              <w:autoSpaceDE w:val="0"/>
              <w:autoSpaceDN w:val="0"/>
              <w:adjustRightInd w:val="0"/>
              <w:rPr>
                <w:rFonts w:ascii="Times New Roman" w:eastAsia="Calibri" w:hAnsi="Times New Roman" w:cs="Times New Roman"/>
              </w:rPr>
            </w:pPr>
            <w:r w:rsidRPr="000B6488">
              <w:rPr>
                <w:rFonts w:ascii="Times New Roman" w:hAnsi="Times New Roman" w:cs="Times New Roman"/>
              </w:rPr>
              <w:t>Тема 8. Международная практика управления рисками проектного финансирования</w:t>
            </w:r>
          </w:p>
        </w:tc>
        <w:tc>
          <w:tcPr>
            <w:tcW w:w="2589" w:type="pct"/>
            <w:shd w:val="clear" w:color="auto" w:fill="auto"/>
          </w:tcPr>
          <w:p w14:paraId="1B66708E" w14:textId="74B5E7E3" w:rsidR="000B6488" w:rsidRPr="000B6488" w:rsidRDefault="000B6488" w:rsidP="002C1E56">
            <w:pPr>
              <w:spacing w:after="0"/>
              <w:rPr>
                <w:rFonts w:ascii="Times New Roman" w:eastAsia="Times New Roman" w:hAnsi="Times New Roman" w:cs="Times New Roman"/>
              </w:rPr>
            </w:pPr>
            <w:r w:rsidRPr="000B6488">
              <w:rPr>
                <w:rFonts w:ascii="Times New Roman" w:eastAsia="Times New Roman" w:hAnsi="Times New Roman" w:cs="Times New Roman"/>
              </w:rPr>
              <w:t xml:space="preserve">Понятие неопределенности и риска. Форс-мажор. Риск </w:t>
            </w:r>
            <w:r w:rsidR="00AA3B05">
              <w:rPr>
                <w:rFonts w:ascii="Times New Roman" w:eastAsia="Times New Roman" w:hAnsi="Times New Roman" w:cs="Times New Roman"/>
              </w:rPr>
              <w:t>«</w:t>
            </w:r>
            <w:proofErr w:type="spellStart"/>
            <w:r w:rsidRPr="000B6488">
              <w:rPr>
                <w:rFonts w:ascii="Times New Roman" w:eastAsia="Times New Roman" w:hAnsi="Times New Roman" w:cs="Times New Roman"/>
              </w:rPr>
              <w:t>незавершения</w:t>
            </w:r>
            <w:proofErr w:type="spellEnd"/>
            <w:r w:rsidR="00AA3B05">
              <w:rPr>
                <w:rFonts w:ascii="Times New Roman" w:eastAsia="Times New Roman" w:hAnsi="Times New Roman" w:cs="Times New Roman"/>
              </w:rPr>
              <w:t>»</w:t>
            </w:r>
            <w:r w:rsidRPr="000B6488">
              <w:rPr>
                <w:rFonts w:ascii="Times New Roman" w:eastAsia="Times New Roman" w:hAnsi="Times New Roman" w:cs="Times New Roman"/>
              </w:rPr>
              <w:t xml:space="preserve"> реализации проекта. Технологический риск. Рыночные риски. Политические риски и риски регулирования. Особенности управления рисками проектного финансирования в России. Анализ сценариев развития проекта. Понятие устойчивости проекта.</w:t>
            </w:r>
          </w:p>
          <w:p w14:paraId="43F8B434" w14:textId="77777777" w:rsidR="000B6488" w:rsidRPr="000B6488" w:rsidRDefault="000B6488" w:rsidP="002C1E56">
            <w:pPr>
              <w:widowControl w:val="0"/>
              <w:autoSpaceDE w:val="0"/>
              <w:autoSpaceDN w:val="0"/>
              <w:adjustRightInd w:val="0"/>
              <w:rPr>
                <w:rFonts w:ascii="Times New Roman" w:eastAsia="Calibri" w:hAnsi="Times New Roman" w:cs="Times New Roman"/>
              </w:rPr>
            </w:pPr>
          </w:p>
        </w:tc>
        <w:tc>
          <w:tcPr>
            <w:tcW w:w="1108" w:type="pct"/>
          </w:tcPr>
          <w:p w14:paraId="372606B5" w14:textId="77777777" w:rsidR="000B6488" w:rsidRPr="000B6488" w:rsidRDefault="000B6488" w:rsidP="002C1E56">
            <w:pPr>
              <w:widowControl w:val="0"/>
              <w:autoSpaceDE w:val="0"/>
              <w:autoSpaceDN w:val="0"/>
              <w:adjustRightInd w:val="0"/>
              <w:rPr>
                <w:rFonts w:ascii="Times New Roman" w:eastAsia="Calibri" w:hAnsi="Times New Roman" w:cs="Times New Roman"/>
              </w:rPr>
            </w:pPr>
            <w:r w:rsidRPr="000B6488">
              <w:rPr>
                <w:rFonts w:ascii="Times New Roman" w:eastAsia="Calibri" w:hAnsi="Times New Roman" w:cs="Times New Roman"/>
              </w:rPr>
              <w:t>Работа с учебной литературой и нормативными документами. Выполнение домашнего задания. Поиск информации в интернете по заданной теме. Подготовка докладов по рекомендованной тематике. Решение ситуационных задач.</w:t>
            </w:r>
          </w:p>
        </w:tc>
      </w:tr>
    </w:tbl>
    <w:p w14:paraId="403B4BA7" w14:textId="77777777" w:rsidR="00C53E50" w:rsidRPr="000B6488" w:rsidRDefault="00C53E50" w:rsidP="005530FF">
      <w:pPr>
        <w:spacing w:before="100" w:beforeAutospacing="1" w:after="100" w:afterAutospacing="1"/>
        <w:jc w:val="both"/>
        <w:rPr>
          <w:rFonts w:ascii="Times New Roman" w:hAnsi="Times New Roman" w:cs="Times New Roman"/>
          <w:b/>
          <w:bCs/>
        </w:rPr>
      </w:pPr>
    </w:p>
    <w:p w14:paraId="214C4FA7" w14:textId="77777777" w:rsidR="009804B5" w:rsidRDefault="00164890" w:rsidP="005530FF">
      <w:pPr>
        <w:pStyle w:val="af4"/>
        <w:spacing w:line="276" w:lineRule="auto"/>
        <w:rPr>
          <w:rFonts w:ascii="Times New Roman" w:hAnsi="Times New Roman" w:cs="Times New Roman"/>
          <w:b/>
          <w:sz w:val="28"/>
          <w:szCs w:val="28"/>
          <w:lang w:eastAsia="ru-RU"/>
        </w:rPr>
      </w:pPr>
      <w:bookmarkStart w:id="32" w:name="_Toc321840929"/>
      <w:bookmarkStart w:id="33" w:name="_Toc321840855"/>
      <w:r>
        <w:rPr>
          <w:rFonts w:ascii="Times New Roman" w:hAnsi="Times New Roman" w:cs="Times New Roman"/>
          <w:b/>
          <w:sz w:val="28"/>
          <w:szCs w:val="28"/>
          <w:lang w:eastAsia="ru-RU"/>
        </w:rPr>
        <w:t>Примерная т</w:t>
      </w:r>
      <w:r w:rsidR="009804B5" w:rsidRPr="008D03C3">
        <w:rPr>
          <w:rFonts w:ascii="Times New Roman" w:hAnsi="Times New Roman" w:cs="Times New Roman"/>
          <w:b/>
          <w:sz w:val="28"/>
          <w:szCs w:val="28"/>
          <w:lang w:eastAsia="ru-RU"/>
        </w:rPr>
        <w:t xml:space="preserve">ематика </w:t>
      </w:r>
      <w:bookmarkEnd w:id="32"/>
      <w:bookmarkEnd w:id="33"/>
      <w:r w:rsidR="009804B5" w:rsidRPr="008D03C3">
        <w:rPr>
          <w:rFonts w:ascii="Times New Roman" w:hAnsi="Times New Roman" w:cs="Times New Roman"/>
          <w:b/>
          <w:sz w:val="28"/>
          <w:szCs w:val="28"/>
          <w:lang w:eastAsia="ru-RU"/>
        </w:rPr>
        <w:t>контрольных работ</w:t>
      </w:r>
    </w:p>
    <w:p w14:paraId="458D0255" w14:textId="0F92A23C"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t xml:space="preserve">Условия предоставления международного кредита. </w:t>
      </w:r>
    </w:p>
    <w:p w14:paraId="4D9F5C55" w14:textId="77777777"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t xml:space="preserve">Условия погашения международного кредита. </w:t>
      </w:r>
    </w:p>
    <w:p w14:paraId="75A60078" w14:textId="77777777"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t xml:space="preserve">Использование международного кредита на некоммерческие цели. </w:t>
      </w:r>
    </w:p>
    <w:p w14:paraId="7C6CE264" w14:textId="77777777"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t xml:space="preserve">Кредитная дискриминация. </w:t>
      </w:r>
    </w:p>
    <w:p w14:paraId="78361E9F" w14:textId="77777777"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lastRenderedPageBreak/>
        <w:t xml:space="preserve">Виды международного кредита. </w:t>
      </w:r>
    </w:p>
    <w:p w14:paraId="4F41A32F" w14:textId="77777777"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t xml:space="preserve">Консорциальные и синдицированные международные кредиты. </w:t>
      </w:r>
    </w:p>
    <w:p w14:paraId="241E31CB" w14:textId="77777777"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t xml:space="preserve">Международный факторинг. </w:t>
      </w:r>
    </w:p>
    <w:p w14:paraId="35690BEB" w14:textId="77777777"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t xml:space="preserve">Международный форфейтинг. </w:t>
      </w:r>
    </w:p>
    <w:p w14:paraId="19FB01AD" w14:textId="77777777"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t xml:space="preserve">Международный лизинг. </w:t>
      </w:r>
    </w:p>
    <w:p w14:paraId="4D7C1261" w14:textId="77777777"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t xml:space="preserve">Инфраструктура международного кредитного рынка, его сегменты, участники. </w:t>
      </w:r>
    </w:p>
    <w:p w14:paraId="2BD9E67C" w14:textId="77777777"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t xml:space="preserve">Государство и частные участники международного кредитного рынка, их взаимоотношения. </w:t>
      </w:r>
    </w:p>
    <w:p w14:paraId="616BF551" w14:textId="77777777"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t xml:space="preserve">Кредитные кризисы и национальные антикризисные меры. </w:t>
      </w:r>
    </w:p>
    <w:p w14:paraId="05AF0F34" w14:textId="77777777"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t xml:space="preserve">Кризисы внешнего долга в развитых и развивающихся странах. </w:t>
      </w:r>
    </w:p>
    <w:p w14:paraId="27E6EB26" w14:textId="77777777"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t xml:space="preserve">Роли Лондонского, Парижского и Токийского клубов кредиторов. </w:t>
      </w:r>
    </w:p>
    <w:p w14:paraId="60D7DF8D" w14:textId="77777777"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t xml:space="preserve">Синтетические кредитные </w:t>
      </w:r>
      <w:proofErr w:type="spellStart"/>
      <w:r w:rsidRPr="008F3C26">
        <w:rPr>
          <w:sz w:val="28"/>
          <w:szCs w:val="28"/>
        </w:rPr>
        <w:t>деривативы</w:t>
      </w:r>
      <w:proofErr w:type="spellEnd"/>
      <w:r w:rsidRPr="008F3C26">
        <w:rPr>
          <w:sz w:val="28"/>
          <w:szCs w:val="28"/>
        </w:rPr>
        <w:t xml:space="preserve">. </w:t>
      </w:r>
    </w:p>
    <w:p w14:paraId="54A820C1" w14:textId="77777777"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t xml:space="preserve">Ведущие международные рейтинговые агентства. </w:t>
      </w:r>
    </w:p>
    <w:p w14:paraId="4B48EB80" w14:textId="77777777" w:rsidR="008F3C26" w:rsidRPr="008F3C26" w:rsidRDefault="008F3C26" w:rsidP="008F3C26">
      <w:pPr>
        <w:pStyle w:val="ac"/>
        <w:numPr>
          <w:ilvl w:val="0"/>
          <w:numId w:val="35"/>
        </w:numPr>
        <w:tabs>
          <w:tab w:val="left" w:pos="142"/>
          <w:tab w:val="left" w:pos="426"/>
        </w:tabs>
        <w:jc w:val="both"/>
        <w:rPr>
          <w:sz w:val="28"/>
          <w:szCs w:val="28"/>
        </w:rPr>
      </w:pPr>
      <w:r w:rsidRPr="008F3C26">
        <w:rPr>
          <w:sz w:val="28"/>
          <w:szCs w:val="28"/>
        </w:rPr>
        <w:t xml:space="preserve">Процедура получения международного кредитного рейтинга. </w:t>
      </w:r>
    </w:p>
    <w:p w14:paraId="07988E57" w14:textId="1B98AD9C" w:rsidR="00741D56" w:rsidRPr="008F3C26" w:rsidRDefault="00741D56" w:rsidP="008F3C26">
      <w:pPr>
        <w:pStyle w:val="ac"/>
        <w:numPr>
          <w:ilvl w:val="0"/>
          <w:numId w:val="35"/>
        </w:numPr>
        <w:tabs>
          <w:tab w:val="left" w:pos="142"/>
          <w:tab w:val="left" w:pos="426"/>
        </w:tabs>
        <w:jc w:val="both"/>
        <w:rPr>
          <w:sz w:val="28"/>
          <w:szCs w:val="28"/>
        </w:rPr>
      </w:pPr>
      <w:r w:rsidRPr="008F3C26">
        <w:rPr>
          <w:sz w:val="28"/>
          <w:szCs w:val="28"/>
        </w:rPr>
        <w:t>Понятие, сущность и особенности проектного финансирования.</w:t>
      </w:r>
    </w:p>
    <w:p w14:paraId="02995CD3" w14:textId="1C59DABD" w:rsidR="00741D56" w:rsidRPr="008F3C26" w:rsidRDefault="00741D56" w:rsidP="008F3C26">
      <w:pPr>
        <w:pStyle w:val="ac"/>
        <w:numPr>
          <w:ilvl w:val="0"/>
          <w:numId w:val="35"/>
        </w:numPr>
        <w:tabs>
          <w:tab w:val="left" w:pos="142"/>
          <w:tab w:val="left" w:pos="426"/>
        </w:tabs>
        <w:jc w:val="both"/>
        <w:rPr>
          <w:sz w:val="28"/>
          <w:szCs w:val="28"/>
        </w:rPr>
      </w:pPr>
      <w:r w:rsidRPr="008F3C26">
        <w:rPr>
          <w:sz w:val="28"/>
          <w:szCs w:val="28"/>
        </w:rPr>
        <w:t>Методы реализации инвестиционного проекта.</w:t>
      </w:r>
    </w:p>
    <w:p w14:paraId="508ACD7D" w14:textId="4A4A0BC2" w:rsidR="00741D56" w:rsidRPr="008F3C26" w:rsidRDefault="00741D56" w:rsidP="008F3C26">
      <w:pPr>
        <w:pStyle w:val="ac"/>
        <w:numPr>
          <w:ilvl w:val="0"/>
          <w:numId w:val="35"/>
        </w:numPr>
        <w:tabs>
          <w:tab w:val="left" w:pos="142"/>
          <w:tab w:val="left" w:pos="426"/>
        </w:tabs>
        <w:jc w:val="both"/>
        <w:rPr>
          <w:sz w:val="28"/>
          <w:szCs w:val="28"/>
        </w:rPr>
      </w:pPr>
      <w:r w:rsidRPr="008F3C26">
        <w:rPr>
          <w:sz w:val="28"/>
          <w:szCs w:val="28"/>
        </w:rPr>
        <w:t xml:space="preserve">Участники проектного финансирования. </w:t>
      </w:r>
    </w:p>
    <w:p w14:paraId="3A8F71C4" w14:textId="1841A7B4" w:rsidR="005A70E0" w:rsidRPr="008F3C26" w:rsidRDefault="001F6B89" w:rsidP="008F3C26">
      <w:pPr>
        <w:pStyle w:val="ac"/>
        <w:numPr>
          <w:ilvl w:val="0"/>
          <w:numId w:val="35"/>
        </w:numPr>
        <w:tabs>
          <w:tab w:val="left" w:pos="142"/>
          <w:tab w:val="left" w:pos="426"/>
        </w:tabs>
        <w:jc w:val="both"/>
        <w:rPr>
          <w:sz w:val="28"/>
          <w:szCs w:val="28"/>
        </w:rPr>
      </w:pPr>
      <w:r w:rsidRPr="008F3C26">
        <w:rPr>
          <w:sz w:val="28"/>
          <w:szCs w:val="28"/>
        </w:rPr>
        <w:t>Международная практика использования различных источников</w:t>
      </w:r>
      <w:r w:rsidR="00741D56" w:rsidRPr="008F3C26">
        <w:rPr>
          <w:sz w:val="28"/>
          <w:szCs w:val="28"/>
        </w:rPr>
        <w:t xml:space="preserve"> </w:t>
      </w:r>
    </w:p>
    <w:p w14:paraId="77FA0F26" w14:textId="5816BE9C" w:rsidR="00741D56" w:rsidRPr="008F3C26" w:rsidRDefault="00741D56" w:rsidP="008F3C26">
      <w:pPr>
        <w:pStyle w:val="ac"/>
        <w:numPr>
          <w:ilvl w:val="0"/>
          <w:numId w:val="35"/>
        </w:numPr>
        <w:tabs>
          <w:tab w:val="left" w:pos="142"/>
          <w:tab w:val="left" w:pos="426"/>
        </w:tabs>
        <w:jc w:val="both"/>
        <w:rPr>
          <w:sz w:val="28"/>
          <w:szCs w:val="28"/>
        </w:rPr>
      </w:pPr>
      <w:r w:rsidRPr="008F3C26">
        <w:rPr>
          <w:sz w:val="28"/>
          <w:szCs w:val="28"/>
        </w:rPr>
        <w:t>финансирования проекта.</w:t>
      </w:r>
    </w:p>
    <w:p w14:paraId="4F24145F" w14:textId="30266CFB" w:rsidR="00741D56" w:rsidRPr="008F3C26" w:rsidRDefault="00741D56" w:rsidP="008F3C26">
      <w:pPr>
        <w:pStyle w:val="ac"/>
        <w:numPr>
          <w:ilvl w:val="0"/>
          <w:numId w:val="35"/>
        </w:numPr>
        <w:tabs>
          <w:tab w:val="left" w:pos="142"/>
          <w:tab w:val="left" w:pos="426"/>
        </w:tabs>
        <w:jc w:val="both"/>
        <w:rPr>
          <w:sz w:val="28"/>
          <w:szCs w:val="28"/>
        </w:rPr>
      </w:pPr>
      <w:r w:rsidRPr="008F3C26">
        <w:rPr>
          <w:sz w:val="28"/>
          <w:szCs w:val="28"/>
        </w:rPr>
        <w:t>Роль государства в проектном финансировании.</w:t>
      </w:r>
    </w:p>
    <w:p w14:paraId="362E6C2F" w14:textId="483E761A" w:rsidR="00741D56" w:rsidRPr="008F3C26" w:rsidRDefault="001F6B89" w:rsidP="008F3C26">
      <w:pPr>
        <w:pStyle w:val="ac"/>
        <w:numPr>
          <w:ilvl w:val="0"/>
          <w:numId w:val="35"/>
        </w:numPr>
        <w:tabs>
          <w:tab w:val="left" w:pos="142"/>
          <w:tab w:val="left" w:pos="426"/>
        </w:tabs>
        <w:jc w:val="both"/>
        <w:rPr>
          <w:sz w:val="28"/>
          <w:szCs w:val="28"/>
        </w:rPr>
      </w:pPr>
      <w:r w:rsidRPr="008F3C26">
        <w:rPr>
          <w:sz w:val="28"/>
          <w:szCs w:val="28"/>
        </w:rPr>
        <w:t>Международный опыт управления</w:t>
      </w:r>
      <w:r w:rsidR="00741D56" w:rsidRPr="008F3C26">
        <w:rPr>
          <w:sz w:val="28"/>
          <w:szCs w:val="28"/>
        </w:rPr>
        <w:t xml:space="preserve"> проектными рисками.</w:t>
      </w:r>
    </w:p>
    <w:p w14:paraId="2DF92197" w14:textId="1D27E4C7" w:rsidR="00741D56" w:rsidRPr="008F3C26" w:rsidRDefault="00741D56" w:rsidP="008F3C26">
      <w:pPr>
        <w:pStyle w:val="ac"/>
        <w:numPr>
          <w:ilvl w:val="0"/>
          <w:numId w:val="35"/>
        </w:numPr>
        <w:tabs>
          <w:tab w:val="left" w:pos="142"/>
          <w:tab w:val="left" w:pos="426"/>
        </w:tabs>
        <w:jc w:val="both"/>
        <w:rPr>
          <w:sz w:val="28"/>
          <w:szCs w:val="28"/>
        </w:rPr>
      </w:pPr>
      <w:r w:rsidRPr="008F3C26">
        <w:rPr>
          <w:sz w:val="28"/>
          <w:szCs w:val="28"/>
        </w:rPr>
        <w:t>Юридическая документация проекта и юридические риски.</w:t>
      </w:r>
    </w:p>
    <w:p w14:paraId="54EC10F3" w14:textId="67B8EDC8" w:rsidR="005A70E0" w:rsidRPr="008F3C26" w:rsidRDefault="00741D56" w:rsidP="008F3C26">
      <w:pPr>
        <w:pStyle w:val="ac"/>
        <w:numPr>
          <w:ilvl w:val="0"/>
          <w:numId w:val="35"/>
        </w:numPr>
        <w:tabs>
          <w:tab w:val="left" w:pos="142"/>
          <w:tab w:val="left" w:pos="426"/>
        </w:tabs>
        <w:jc w:val="both"/>
        <w:rPr>
          <w:sz w:val="28"/>
          <w:szCs w:val="28"/>
        </w:rPr>
      </w:pPr>
      <w:r w:rsidRPr="008F3C26">
        <w:rPr>
          <w:sz w:val="28"/>
          <w:szCs w:val="28"/>
        </w:rPr>
        <w:t xml:space="preserve">Соглашения о разделе продукции и возможности его использования в </w:t>
      </w:r>
    </w:p>
    <w:p w14:paraId="498A6184" w14:textId="47351BB6" w:rsidR="00741D56" w:rsidRPr="008F3C26" w:rsidRDefault="00741D56" w:rsidP="008F3C26">
      <w:pPr>
        <w:pStyle w:val="ac"/>
        <w:numPr>
          <w:ilvl w:val="0"/>
          <w:numId w:val="35"/>
        </w:numPr>
        <w:tabs>
          <w:tab w:val="left" w:pos="142"/>
          <w:tab w:val="left" w:pos="426"/>
        </w:tabs>
        <w:jc w:val="both"/>
        <w:rPr>
          <w:sz w:val="28"/>
          <w:szCs w:val="28"/>
        </w:rPr>
      </w:pPr>
      <w:r w:rsidRPr="008F3C26">
        <w:rPr>
          <w:sz w:val="28"/>
          <w:szCs w:val="28"/>
        </w:rPr>
        <w:t>проектном финансировании.</w:t>
      </w:r>
    </w:p>
    <w:p w14:paraId="5CCBDF9D" w14:textId="06432E59" w:rsidR="00741D56" w:rsidRPr="008F3C26" w:rsidRDefault="00741D56" w:rsidP="008F3C26">
      <w:pPr>
        <w:pStyle w:val="ac"/>
        <w:numPr>
          <w:ilvl w:val="0"/>
          <w:numId w:val="35"/>
        </w:numPr>
        <w:tabs>
          <w:tab w:val="left" w:pos="142"/>
          <w:tab w:val="left" w:pos="426"/>
        </w:tabs>
        <w:jc w:val="both"/>
        <w:rPr>
          <w:sz w:val="28"/>
          <w:szCs w:val="28"/>
        </w:rPr>
      </w:pPr>
      <w:r w:rsidRPr="008F3C26">
        <w:rPr>
          <w:sz w:val="28"/>
          <w:szCs w:val="28"/>
        </w:rPr>
        <w:t>Использование лизинга в проектном финансировании.</w:t>
      </w:r>
    </w:p>
    <w:p w14:paraId="7212EF98" w14:textId="4B1CA46A" w:rsidR="005A70E0" w:rsidRPr="008F3C26" w:rsidRDefault="00741D56" w:rsidP="00FA5DB9">
      <w:pPr>
        <w:pStyle w:val="ac"/>
        <w:numPr>
          <w:ilvl w:val="0"/>
          <w:numId w:val="35"/>
        </w:numPr>
        <w:tabs>
          <w:tab w:val="left" w:pos="142"/>
          <w:tab w:val="left" w:pos="284"/>
        </w:tabs>
        <w:rPr>
          <w:sz w:val="28"/>
          <w:szCs w:val="28"/>
        </w:rPr>
      </w:pPr>
      <w:r w:rsidRPr="008F3C26">
        <w:rPr>
          <w:sz w:val="28"/>
          <w:szCs w:val="28"/>
        </w:rPr>
        <w:t xml:space="preserve">Особенности анализа инвестиционного проекта при проектном </w:t>
      </w:r>
      <w:r w:rsidR="00FA5DB9" w:rsidRPr="008F3C26">
        <w:rPr>
          <w:sz w:val="28"/>
          <w:szCs w:val="28"/>
        </w:rPr>
        <w:t>финансировании</w:t>
      </w:r>
    </w:p>
    <w:p w14:paraId="22DDE60F" w14:textId="0DA2C4F3" w:rsidR="00741D56" w:rsidRPr="008F3C26" w:rsidRDefault="00741D56" w:rsidP="008F3C26">
      <w:pPr>
        <w:pStyle w:val="ac"/>
        <w:numPr>
          <w:ilvl w:val="0"/>
          <w:numId w:val="35"/>
        </w:numPr>
        <w:tabs>
          <w:tab w:val="left" w:pos="142"/>
          <w:tab w:val="left" w:pos="284"/>
        </w:tabs>
        <w:jc w:val="both"/>
        <w:rPr>
          <w:sz w:val="28"/>
          <w:szCs w:val="28"/>
        </w:rPr>
      </w:pPr>
      <w:r w:rsidRPr="008F3C26">
        <w:rPr>
          <w:sz w:val="28"/>
          <w:szCs w:val="28"/>
        </w:rPr>
        <w:t>Использование показателей САРМ и WACC в проектном финансировании.</w:t>
      </w:r>
    </w:p>
    <w:p w14:paraId="35CF9FCC" w14:textId="059E8B01" w:rsidR="00741D56" w:rsidRPr="008F3C26" w:rsidRDefault="00741D56" w:rsidP="008F3C26">
      <w:pPr>
        <w:pStyle w:val="ac"/>
        <w:numPr>
          <w:ilvl w:val="0"/>
          <w:numId w:val="35"/>
        </w:numPr>
        <w:tabs>
          <w:tab w:val="left" w:pos="142"/>
          <w:tab w:val="left" w:pos="284"/>
        </w:tabs>
        <w:jc w:val="both"/>
        <w:rPr>
          <w:sz w:val="28"/>
          <w:szCs w:val="28"/>
        </w:rPr>
      </w:pPr>
      <w:r w:rsidRPr="008F3C26">
        <w:rPr>
          <w:sz w:val="28"/>
          <w:szCs w:val="28"/>
        </w:rPr>
        <w:t xml:space="preserve">Роль </w:t>
      </w:r>
      <w:r w:rsidR="001F6B89" w:rsidRPr="008F3C26">
        <w:rPr>
          <w:sz w:val="28"/>
          <w:szCs w:val="28"/>
        </w:rPr>
        <w:t xml:space="preserve">транснациональных </w:t>
      </w:r>
      <w:r w:rsidRPr="008F3C26">
        <w:rPr>
          <w:sz w:val="28"/>
          <w:szCs w:val="28"/>
        </w:rPr>
        <w:t>банков в проектном финансировании.</w:t>
      </w:r>
    </w:p>
    <w:p w14:paraId="7932207C" w14:textId="40AEA2C2" w:rsidR="00741D56" w:rsidRPr="008F3C26" w:rsidRDefault="00741D56" w:rsidP="008F3C26">
      <w:pPr>
        <w:pStyle w:val="ac"/>
        <w:numPr>
          <w:ilvl w:val="0"/>
          <w:numId w:val="35"/>
        </w:numPr>
        <w:tabs>
          <w:tab w:val="left" w:pos="142"/>
          <w:tab w:val="left" w:pos="284"/>
        </w:tabs>
        <w:jc w:val="both"/>
        <w:rPr>
          <w:sz w:val="28"/>
          <w:szCs w:val="28"/>
        </w:rPr>
      </w:pPr>
      <w:r w:rsidRPr="008F3C26">
        <w:rPr>
          <w:sz w:val="28"/>
          <w:szCs w:val="28"/>
        </w:rPr>
        <w:t>Банковские синдикаты в проектном финансировании.</w:t>
      </w:r>
    </w:p>
    <w:p w14:paraId="3F23BBC0" w14:textId="61A75A33" w:rsidR="005A70E0" w:rsidRPr="008F3C26" w:rsidRDefault="00741D56" w:rsidP="008F3C26">
      <w:pPr>
        <w:pStyle w:val="ac"/>
        <w:numPr>
          <w:ilvl w:val="0"/>
          <w:numId w:val="35"/>
        </w:numPr>
        <w:tabs>
          <w:tab w:val="left" w:pos="142"/>
          <w:tab w:val="left" w:pos="284"/>
        </w:tabs>
        <w:jc w:val="both"/>
        <w:rPr>
          <w:sz w:val="28"/>
          <w:szCs w:val="28"/>
        </w:rPr>
      </w:pPr>
      <w:r w:rsidRPr="008F3C26">
        <w:rPr>
          <w:sz w:val="28"/>
          <w:szCs w:val="28"/>
        </w:rPr>
        <w:t xml:space="preserve">Использование показателей NPV, APV, IRR и MIRR в проектном </w:t>
      </w:r>
    </w:p>
    <w:p w14:paraId="2E1BFBD8" w14:textId="77B218EB" w:rsidR="00741D56" w:rsidRPr="008F3C26" w:rsidRDefault="00741D56" w:rsidP="008F3C26">
      <w:pPr>
        <w:pStyle w:val="ac"/>
        <w:numPr>
          <w:ilvl w:val="0"/>
          <w:numId w:val="35"/>
        </w:numPr>
        <w:tabs>
          <w:tab w:val="left" w:pos="142"/>
          <w:tab w:val="left" w:pos="284"/>
        </w:tabs>
        <w:jc w:val="both"/>
        <w:rPr>
          <w:sz w:val="28"/>
          <w:szCs w:val="28"/>
        </w:rPr>
      </w:pPr>
      <w:r w:rsidRPr="008F3C26">
        <w:rPr>
          <w:sz w:val="28"/>
          <w:szCs w:val="28"/>
        </w:rPr>
        <w:t>Проект «</w:t>
      </w:r>
      <w:proofErr w:type="spellStart"/>
      <w:r w:rsidRPr="008F3C26">
        <w:rPr>
          <w:sz w:val="28"/>
          <w:szCs w:val="28"/>
        </w:rPr>
        <w:t>Евротоннель</w:t>
      </w:r>
      <w:proofErr w:type="spellEnd"/>
      <w:r w:rsidRPr="008F3C26">
        <w:rPr>
          <w:sz w:val="28"/>
          <w:szCs w:val="28"/>
        </w:rPr>
        <w:t>».</w:t>
      </w:r>
    </w:p>
    <w:p w14:paraId="02996716" w14:textId="0ECD591A" w:rsidR="00741D56" w:rsidRPr="008F3C26" w:rsidRDefault="00741D56" w:rsidP="008F3C26">
      <w:pPr>
        <w:pStyle w:val="ac"/>
        <w:numPr>
          <w:ilvl w:val="0"/>
          <w:numId w:val="35"/>
        </w:numPr>
        <w:tabs>
          <w:tab w:val="left" w:pos="142"/>
          <w:tab w:val="left" w:pos="284"/>
        </w:tabs>
        <w:jc w:val="both"/>
        <w:rPr>
          <w:sz w:val="28"/>
          <w:szCs w:val="28"/>
        </w:rPr>
      </w:pPr>
      <w:r w:rsidRPr="008F3C26">
        <w:rPr>
          <w:sz w:val="28"/>
          <w:szCs w:val="28"/>
        </w:rPr>
        <w:t>Терминология проектного финансирования.</w:t>
      </w:r>
    </w:p>
    <w:p w14:paraId="521473C2" w14:textId="2B3019A8" w:rsidR="00741D56" w:rsidRPr="008F3C26" w:rsidRDefault="00741D56" w:rsidP="008F3C26">
      <w:pPr>
        <w:pStyle w:val="ac"/>
        <w:numPr>
          <w:ilvl w:val="0"/>
          <w:numId w:val="35"/>
        </w:numPr>
        <w:tabs>
          <w:tab w:val="left" w:pos="142"/>
          <w:tab w:val="left" w:pos="284"/>
        </w:tabs>
        <w:jc w:val="both"/>
        <w:rPr>
          <w:sz w:val="28"/>
          <w:szCs w:val="28"/>
        </w:rPr>
      </w:pPr>
      <w:r w:rsidRPr="008F3C26">
        <w:rPr>
          <w:sz w:val="28"/>
          <w:szCs w:val="28"/>
        </w:rPr>
        <w:t xml:space="preserve">Проектное финансирование в </w:t>
      </w:r>
      <w:r w:rsidR="001F6B89" w:rsidRPr="008F3C26">
        <w:rPr>
          <w:sz w:val="28"/>
          <w:szCs w:val="28"/>
        </w:rPr>
        <w:t>странах БРИКС</w:t>
      </w:r>
      <w:r w:rsidRPr="008F3C26">
        <w:rPr>
          <w:sz w:val="28"/>
          <w:szCs w:val="28"/>
        </w:rPr>
        <w:t>.</w:t>
      </w:r>
    </w:p>
    <w:p w14:paraId="75A9BF3B" w14:textId="60D75053" w:rsidR="00741D56" w:rsidRPr="008F3C26" w:rsidRDefault="00741D56" w:rsidP="008F3C26">
      <w:pPr>
        <w:pStyle w:val="ac"/>
        <w:numPr>
          <w:ilvl w:val="0"/>
          <w:numId w:val="35"/>
        </w:numPr>
        <w:tabs>
          <w:tab w:val="left" w:pos="142"/>
          <w:tab w:val="left" w:pos="284"/>
        </w:tabs>
        <w:jc w:val="both"/>
        <w:rPr>
          <w:sz w:val="28"/>
          <w:szCs w:val="28"/>
        </w:rPr>
      </w:pPr>
      <w:r w:rsidRPr="008F3C26">
        <w:rPr>
          <w:sz w:val="28"/>
          <w:szCs w:val="28"/>
        </w:rPr>
        <w:t xml:space="preserve">Проектное финансирование </w:t>
      </w:r>
      <w:r w:rsidR="001F6B89" w:rsidRPr="008F3C26">
        <w:rPr>
          <w:sz w:val="28"/>
          <w:szCs w:val="28"/>
        </w:rPr>
        <w:t>в Латинской Америке</w:t>
      </w:r>
      <w:r w:rsidRPr="008F3C26">
        <w:rPr>
          <w:sz w:val="28"/>
          <w:szCs w:val="28"/>
        </w:rPr>
        <w:t>.</w:t>
      </w:r>
    </w:p>
    <w:p w14:paraId="0C1A1E8B" w14:textId="3C0C6CF4" w:rsidR="00741D56" w:rsidRPr="008F3C26" w:rsidRDefault="00741D56" w:rsidP="008F3C26">
      <w:pPr>
        <w:pStyle w:val="ac"/>
        <w:numPr>
          <w:ilvl w:val="0"/>
          <w:numId w:val="35"/>
        </w:numPr>
        <w:tabs>
          <w:tab w:val="left" w:pos="142"/>
          <w:tab w:val="left" w:pos="284"/>
        </w:tabs>
        <w:jc w:val="both"/>
        <w:rPr>
          <w:sz w:val="28"/>
          <w:szCs w:val="28"/>
        </w:rPr>
      </w:pPr>
      <w:r w:rsidRPr="008F3C26">
        <w:rPr>
          <w:sz w:val="28"/>
          <w:szCs w:val="28"/>
        </w:rPr>
        <w:t xml:space="preserve">История </w:t>
      </w:r>
      <w:r w:rsidR="001F6B89" w:rsidRPr="008F3C26">
        <w:rPr>
          <w:sz w:val="28"/>
          <w:szCs w:val="28"/>
        </w:rPr>
        <w:t xml:space="preserve">зарубежного опыта </w:t>
      </w:r>
      <w:r w:rsidRPr="008F3C26">
        <w:rPr>
          <w:sz w:val="28"/>
          <w:szCs w:val="28"/>
        </w:rPr>
        <w:t>проектного финансирования.</w:t>
      </w:r>
    </w:p>
    <w:p w14:paraId="61126162" w14:textId="7EBD3ADF" w:rsidR="009804B5" w:rsidRPr="008F3C26" w:rsidRDefault="00741D56" w:rsidP="008F3C26">
      <w:pPr>
        <w:pStyle w:val="ac"/>
        <w:numPr>
          <w:ilvl w:val="0"/>
          <w:numId w:val="35"/>
        </w:numPr>
        <w:tabs>
          <w:tab w:val="left" w:pos="142"/>
          <w:tab w:val="left" w:pos="284"/>
        </w:tabs>
        <w:jc w:val="both"/>
        <w:rPr>
          <w:sz w:val="28"/>
          <w:szCs w:val="28"/>
        </w:rPr>
      </w:pPr>
      <w:r w:rsidRPr="008F3C26">
        <w:rPr>
          <w:sz w:val="28"/>
          <w:szCs w:val="28"/>
        </w:rPr>
        <w:t>Перспективы развития проектного финансирования.</w:t>
      </w:r>
    </w:p>
    <w:p w14:paraId="192ED0DC" w14:textId="1C84B4A1" w:rsidR="001F6B89" w:rsidRPr="008F3C26" w:rsidRDefault="001F6B89" w:rsidP="008F3C26">
      <w:pPr>
        <w:pStyle w:val="ac"/>
        <w:numPr>
          <w:ilvl w:val="0"/>
          <w:numId w:val="35"/>
        </w:numPr>
        <w:tabs>
          <w:tab w:val="left" w:pos="142"/>
          <w:tab w:val="left" w:pos="426"/>
        </w:tabs>
        <w:jc w:val="both"/>
        <w:rPr>
          <w:sz w:val="28"/>
          <w:szCs w:val="28"/>
        </w:rPr>
      </w:pPr>
      <w:r w:rsidRPr="008F3C26">
        <w:rPr>
          <w:sz w:val="28"/>
          <w:szCs w:val="28"/>
        </w:rPr>
        <w:t>Проектное финансирование в США.</w:t>
      </w:r>
    </w:p>
    <w:p w14:paraId="340F3CBF" w14:textId="0605A708" w:rsidR="001F6B89" w:rsidRPr="008F3C26" w:rsidRDefault="001F6B89" w:rsidP="008F3C26">
      <w:pPr>
        <w:pStyle w:val="ac"/>
        <w:numPr>
          <w:ilvl w:val="0"/>
          <w:numId w:val="35"/>
        </w:numPr>
        <w:tabs>
          <w:tab w:val="left" w:pos="142"/>
          <w:tab w:val="left" w:pos="426"/>
        </w:tabs>
        <w:jc w:val="both"/>
        <w:rPr>
          <w:sz w:val="28"/>
          <w:szCs w:val="28"/>
        </w:rPr>
      </w:pPr>
      <w:r w:rsidRPr="008F3C26">
        <w:rPr>
          <w:sz w:val="28"/>
          <w:szCs w:val="28"/>
        </w:rPr>
        <w:t>Проектное финансирование в Европе.</w:t>
      </w:r>
    </w:p>
    <w:p w14:paraId="479A4766" w14:textId="1BA1BE9A" w:rsidR="001F6B89" w:rsidRPr="008F3C26" w:rsidRDefault="001F6B89" w:rsidP="008F3C26">
      <w:pPr>
        <w:pStyle w:val="ac"/>
        <w:numPr>
          <w:ilvl w:val="0"/>
          <w:numId w:val="35"/>
        </w:numPr>
        <w:tabs>
          <w:tab w:val="left" w:pos="142"/>
          <w:tab w:val="left" w:pos="426"/>
        </w:tabs>
        <w:jc w:val="both"/>
        <w:rPr>
          <w:sz w:val="28"/>
          <w:szCs w:val="28"/>
        </w:rPr>
      </w:pPr>
      <w:r w:rsidRPr="008F3C26">
        <w:rPr>
          <w:sz w:val="28"/>
          <w:szCs w:val="28"/>
        </w:rPr>
        <w:t>Проектное финансирование в Китае.</w:t>
      </w:r>
    </w:p>
    <w:p w14:paraId="04B1EFFF" w14:textId="215990F2" w:rsidR="001F6B89" w:rsidRPr="008F3C26" w:rsidRDefault="001F6B89" w:rsidP="008F3C26">
      <w:pPr>
        <w:pStyle w:val="ac"/>
        <w:numPr>
          <w:ilvl w:val="0"/>
          <w:numId w:val="35"/>
        </w:numPr>
        <w:tabs>
          <w:tab w:val="left" w:pos="142"/>
          <w:tab w:val="left" w:pos="426"/>
        </w:tabs>
        <w:jc w:val="both"/>
        <w:rPr>
          <w:sz w:val="28"/>
          <w:szCs w:val="28"/>
        </w:rPr>
      </w:pPr>
      <w:r w:rsidRPr="008F3C26">
        <w:rPr>
          <w:sz w:val="28"/>
          <w:szCs w:val="28"/>
        </w:rPr>
        <w:t>Проектное финансирование в России.</w:t>
      </w:r>
    </w:p>
    <w:p w14:paraId="3950B83E" w14:textId="55E383F2" w:rsidR="001F6B89" w:rsidRPr="008F3C26" w:rsidRDefault="001F6B89" w:rsidP="008F3C26">
      <w:pPr>
        <w:pStyle w:val="ac"/>
        <w:numPr>
          <w:ilvl w:val="0"/>
          <w:numId w:val="35"/>
        </w:numPr>
        <w:tabs>
          <w:tab w:val="left" w:pos="142"/>
          <w:tab w:val="left" w:pos="426"/>
        </w:tabs>
        <w:jc w:val="both"/>
        <w:rPr>
          <w:sz w:val="28"/>
          <w:szCs w:val="28"/>
        </w:rPr>
      </w:pPr>
      <w:r w:rsidRPr="008F3C26">
        <w:rPr>
          <w:sz w:val="28"/>
          <w:szCs w:val="28"/>
        </w:rPr>
        <w:t>Использование проектного финансирования в (отрасль).</w:t>
      </w:r>
    </w:p>
    <w:p w14:paraId="68B8FB9C" w14:textId="77777777" w:rsidR="002205DC" w:rsidRDefault="002205DC" w:rsidP="005530FF">
      <w:pPr>
        <w:tabs>
          <w:tab w:val="left" w:pos="0"/>
          <w:tab w:val="left" w:pos="426"/>
        </w:tabs>
        <w:spacing w:after="0"/>
        <w:jc w:val="both"/>
        <w:rPr>
          <w:rFonts w:ascii="Times New Roman" w:eastAsia="Times New Roman" w:hAnsi="Times New Roman" w:cs="Times New Roman"/>
          <w:sz w:val="28"/>
          <w:szCs w:val="28"/>
          <w:lang w:eastAsia="ru-RU"/>
        </w:rPr>
      </w:pPr>
    </w:p>
    <w:p w14:paraId="507923DE" w14:textId="77777777" w:rsidR="001F6B89" w:rsidRPr="00176265" w:rsidRDefault="001F6B89" w:rsidP="005530FF">
      <w:pPr>
        <w:widowControl w:val="0"/>
        <w:snapToGrid w:val="0"/>
        <w:spacing w:after="0"/>
        <w:ind w:firstLine="709"/>
        <w:jc w:val="center"/>
        <w:rPr>
          <w:rFonts w:ascii="Times New Roman" w:eastAsia="Times New Roman" w:hAnsi="Times New Roman" w:cs="Times New Roman"/>
          <w:b/>
          <w:sz w:val="28"/>
          <w:szCs w:val="28"/>
          <w:lang w:eastAsia="ru-RU"/>
        </w:rPr>
      </w:pPr>
    </w:p>
    <w:p w14:paraId="5261ED2A" w14:textId="7EF22651" w:rsidR="009804B5" w:rsidRPr="003C06A3" w:rsidRDefault="009804B5" w:rsidP="00D924CD">
      <w:pPr>
        <w:pStyle w:val="1"/>
        <w:framePr w:wrap="notBeside" w:hAnchor="page" w:x="1299" w:y="-32"/>
        <w:spacing w:line="276" w:lineRule="auto"/>
        <w:jc w:val="both"/>
        <w:rPr>
          <w:rFonts w:ascii="Times New Roman" w:hAnsi="Times New Roman" w:cs="Times New Roman"/>
          <w:b/>
          <w:lang w:val="ru-RU"/>
        </w:rPr>
      </w:pPr>
      <w:bookmarkStart w:id="34" w:name="_Toc182828404"/>
      <w:r w:rsidRPr="003C06A3">
        <w:rPr>
          <w:rFonts w:ascii="Times New Roman" w:hAnsi="Times New Roman" w:cs="Times New Roman"/>
          <w:b/>
          <w:lang w:val="ru-RU"/>
        </w:rPr>
        <w:lastRenderedPageBreak/>
        <w:t>7. Фонд оценочных средств для проведения промежуточной аттестации обучающихся по дисциплине</w:t>
      </w:r>
      <w:bookmarkEnd w:id="34"/>
    </w:p>
    <w:p w14:paraId="31804D3B" w14:textId="438CA693" w:rsidR="005A70E0" w:rsidRPr="005A70E0" w:rsidRDefault="005A70E0" w:rsidP="005A70E0">
      <w:pPr>
        <w:shd w:val="clear" w:color="auto" w:fill="FFFFFF"/>
        <w:tabs>
          <w:tab w:val="left" w:pos="0"/>
        </w:tabs>
        <w:spacing w:after="0" w:line="240" w:lineRule="auto"/>
        <w:ind w:right="-144" w:firstLine="720"/>
        <w:jc w:val="both"/>
        <w:rPr>
          <w:rFonts w:ascii="Times New Roman" w:eastAsia="Times New Roman" w:hAnsi="Times New Roman" w:cs="Times New Roman"/>
          <w:bCs/>
          <w:sz w:val="28"/>
          <w:szCs w:val="28"/>
          <w:lang w:eastAsia="zh-CN"/>
        </w:rPr>
      </w:pPr>
      <w:r w:rsidRPr="005A70E0">
        <w:rPr>
          <w:rFonts w:ascii="Times New Roman" w:eastAsia="Times New Roman" w:hAnsi="Times New Roman" w:cs="Times New Roman"/>
          <w:bCs/>
          <w:sz w:val="28"/>
          <w:szCs w:val="28"/>
          <w:lang w:eastAsia="zh-CN"/>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5417183D" w14:textId="77777777" w:rsidR="00E857DB" w:rsidRPr="00E857DB" w:rsidRDefault="00E857DB" w:rsidP="00E857DB">
      <w:pPr>
        <w:pStyle w:val="2"/>
        <w:jc w:val="both"/>
        <w:rPr>
          <w:rFonts w:ascii="Times New Roman" w:hAnsi="Times New Roman" w:cs="Times New Roman"/>
          <w:b/>
          <w:color w:val="auto"/>
          <w:sz w:val="28"/>
          <w:szCs w:val="28"/>
        </w:rPr>
      </w:pPr>
      <w:r w:rsidRPr="00E857DB">
        <w:rPr>
          <w:rFonts w:ascii="Times New Roman" w:hAnsi="Times New Roman" w:cs="Times New Roman"/>
          <w:b/>
          <w:color w:val="auto"/>
          <w:sz w:val="28"/>
          <w:szCs w:val="28"/>
        </w:rPr>
        <w:t>Типовые контрольные задания или иные материалы, необходимые для оценки умений и знаний</w:t>
      </w:r>
    </w:p>
    <w:p w14:paraId="57444E56" w14:textId="3ECBA639" w:rsidR="00E857DB" w:rsidRPr="00E94F83" w:rsidRDefault="00E857DB" w:rsidP="00E857DB">
      <w:pPr>
        <w:spacing w:after="0"/>
        <w:jc w:val="right"/>
        <w:rPr>
          <w:rFonts w:ascii="Times New Roman" w:eastAsia="Times New Roman" w:hAnsi="Times New Roman" w:cs="Times New Roman"/>
          <w:sz w:val="28"/>
          <w:szCs w:val="28"/>
          <w:lang w:eastAsia="ru-RU"/>
        </w:rPr>
      </w:pPr>
      <w:r w:rsidRPr="00E857DB">
        <w:rPr>
          <w:rFonts w:ascii="Times New Roman" w:eastAsia="Times New Roman" w:hAnsi="Times New Roman" w:cs="Times New Roman"/>
          <w:sz w:val="24"/>
          <w:szCs w:val="24"/>
          <w:lang w:eastAsia="ru-RU"/>
        </w:rPr>
        <w:t>Таблица 6</w:t>
      </w:r>
    </w:p>
    <w:tbl>
      <w:tblPr>
        <w:tblStyle w:val="af6"/>
        <w:tblW w:w="9782" w:type="dxa"/>
        <w:tblInd w:w="-147" w:type="dxa"/>
        <w:tblLayout w:type="fixed"/>
        <w:tblLook w:val="04A0" w:firstRow="1" w:lastRow="0" w:firstColumn="1" w:lastColumn="0" w:noHBand="0" w:noVBand="1"/>
      </w:tblPr>
      <w:tblGrid>
        <w:gridCol w:w="2269"/>
        <w:gridCol w:w="2268"/>
        <w:gridCol w:w="2693"/>
        <w:gridCol w:w="2552"/>
      </w:tblGrid>
      <w:tr w:rsidR="00E857DB" w:rsidRPr="008C5D90" w14:paraId="6DC69D2B" w14:textId="77777777" w:rsidTr="00987DD6">
        <w:tc>
          <w:tcPr>
            <w:tcW w:w="2269" w:type="dxa"/>
          </w:tcPr>
          <w:p w14:paraId="727E30D3" w14:textId="4A191C45" w:rsidR="00E857DB" w:rsidRPr="00E857DB" w:rsidRDefault="00E857DB" w:rsidP="00E857DB">
            <w:pPr>
              <w:widowControl w:val="0"/>
              <w:spacing w:after="0" w:line="240" w:lineRule="auto"/>
              <w:ind w:right="45"/>
              <w:rPr>
                <w:rFonts w:ascii="Times New Roman" w:hAnsi="Times New Roman" w:cs="Times New Roman"/>
                <w:b/>
                <w:bCs/>
                <w:iCs/>
                <w:sz w:val="20"/>
                <w:szCs w:val="20"/>
              </w:rPr>
            </w:pPr>
            <w:proofErr w:type="spellStart"/>
            <w:r w:rsidRPr="00E857DB">
              <w:rPr>
                <w:rFonts w:ascii="Times New Roman" w:hAnsi="Times New Roman" w:cs="Times New Roman"/>
                <w:b/>
                <w:bCs/>
                <w:sz w:val="20"/>
                <w:szCs w:val="20"/>
              </w:rPr>
              <w:t>Наименование</w:t>
            </w:r>
            <w:proofErr w:type="spellEnd"/>
            <w:r w:rsidRPr="00E857DB">
              <w:rPr>
                <w:rFonts w:ascii="Times New Roman" w:hAnsi="Times New Roman" w:cs="Times New Roman"/>
                <w:b/>
                <w:bCs/>
                <w:sz w:val="20"/>
                <w:szCs w:val="20"/>
              </w:rPr>
              <w:t xml:space="preserve"> </w:t>
            </w:r>
            <w:proofErr w:type="spellStart"/>
            <w:r w:rsidRPr="00E857DB">
              <w:rPr>
                <w:rFonts w:ascii="Times New Roman" w:hAnsi="Times New Roman" w:cs="Times New Roman"/>
                <w:b/>
                <w:bCs/>
                <w:sz w:val="20"/>
                <w:szCs w:val="20"/>
              </w:rPr>
              <w:t>компетенции</w:t>
            </w:r>
            <w:proofErr w:type="spellEnd"/>
          </w:p>
        </w:tc>
        <w:tc>
          <w:tcPr>
            <w:tcW w:w="2268" w:type="dxa"/>
          </w:tcPr>
          <w:p w14:paraId="6E240AF5" w14:textId="405E4E25" w:rsidR="00E857DB" w:rsidRPr="00E857DB" w:rsidRDefault="00E857DB" w:rsidP="00E857DB">
            <w:pPr>
              <w:widowControl w:val="0"/>
              <w:spacing w:after="0" w:line="240" w:lineRule="auto"/>
              <w:ind w:right="45"/>
              <w:rPr>
                <w:rFonts w:ascii="Times New Roman" w:hAnsi="Times New Roman" w:cs="Times New Roman"/>
                <w:b/>
                <w:bCs/>
                <w:iCs/>
                <w:sz w:val="20"/>
                <w:szCs w:val="20"/>
              </w:rPr>
            </w:pPr>
            <w:proofErr w:type="spellStart"/>
            <w:r w:rsidRPr="00E857DB">
              <w:rPr>
                <w:rFonts w:ascii="Times New Roman" w:hAnsi="Times New Roman" w:cs="Times New Roman"/>
                <w:b/>
                <w:bCs/>
                <w:sz w:val="20"/>
                <w:szCs w:val="20"/>
              </w:rPr>
              <w:t>Наименование</w:t>
            </w:r>
            <w:proofErr w:type="spellEnd"/>
            <w:r w:rsidRPr="00E857DB">
              <w:rPr>
                <w:rFonts w:ascii="Times New Roman" w:hAnsi="Times New Roman" w:cs="Times New Roman"/>
                <w:b/>
                <w:bCs/>
                <w:sz w:val="20"/>
                <w:szCs w:val="20"/>
              </w:rPr>
              <w:t xml:space="preserve">  </w:t>
            </w:r>
            <w:proofErr w:type="spellStart"/>
            <w:r w:rsidRPr="00E857DB">
              <w:rPr>
                <w:rFonts w:ascii="Times New Roman" w:hAnsi="Times New Roman" w:cs="Times New Roman"/>
                <w:b/>
                <w:bCs/>
                <w:sz w:val="20"/>
                <w:szCs w:val="20"/>
              </w:rPr>
              <w:t>индикаторов</w:t>
            </w:r>
            <w:proofErr w:type="spellEnd"/>
            <w:r w:rsidRPr="00E857DB">
              <w:rPr>
                <w:rFonts w:ascii="Times New Roman" w:hAnsi="Times New Roman" w:cs="Times New Roman"/>
                <w:b/>
                <w:bCs/>
                <w:sz w:val="20"/>
                <w:szCs w:val="20"/>
              </w:rPr>
              <w:t xml:space="preserve"> </w:t>
            </w:r>
            <w:proofErr w:type="spellStart"/>
            <w:r w:rsidRPr="00E857DB">
              <w:rPr>
                <w:rFonts w:ascii="Times New Roman" w:hAnsi="Times New Roman" w:cs="Times New Roman"/>
                <w:b/>
                <w:bCs/>
                <w:sz w:val="20"/>
                <w:szCs w:val="20"/>
              </w:rPr>
              <w:t>достижения</w:t>
            </w:r>
            <w:proofErr w:type="spellEnd"/>
            <w:r w:rsidRPr="00E857DB">
              <w:rPr>
                <w:rFonts w:ascii="Times New Roman" w:hAnsi="Times New Roman" w:cs="Times New Roman"/>
                <w:b/>
                <w:bCs/>
                <w:sz w:val="20"/>
                <w:szCs w:val="20"/>
              </w:rPr>
              <w:t xml:space="preserve"> </w:t>
            </w:r>
            <w:proofErr w:type="spellStart"/>
            <w:r w:rsidRPr="00E857DB">
              <w:rPr>
                <w:rFonts w:ascii="Times New Roman" w:hAnsi="Times New Roman" w:cs="Times New Roman"/>
                <w:b/>
                <w:bCs/>
                <w:sz w:val="20"/>
                <w:szCs w:val="20"/>
              </w:rPr>
              <w:t>компетенции</w:t>
            </w:r>
            <w:proofErr w:type="spellEnd"/>
          </w:p>
        </w:tc>
        <w:tc>
          <w:tcPr>
            <w:tcW w:w="2693" w:type="dxa"/>
          </w:tcPr>
          <w:p w14:paraId="77C54007" w14:textId="77777777" w:rsidR="00E857DB" w:rsidRPr="00E857DB" w:rsidRDefault="00E857DB" w:rsidP="00E857DB">
            <w:pPr>
              <w:widowControl w:val="0"/>
              <w:spacing w:after="0" w:line="240" w:lineRule="auto"/>
              <w:ind w:right="45"/>
              <w:rPr>
                <w:rFonts w:ascii="Times New Roman" w:hAnsi="Times New Roman" w:cs="Times New Roman"/>
                <w:b/>
                <w:bCs/>
                <w:iCs/>
                <w:sz w:val="20"/>
                <w:szCs w:val="20"/>
                <w:lang w:val="ru-RU"/>
              </w:rPr>
            </w:pPr>
            <w:r w:rsidRPr="00E857DB">
              <w:rPr>
                <w:rFonts w:ascii="Times New Roman" w:hAnsi="Times New Roman" w:cs="Times New Roman"/>
                <w:b/>
                <w:bCs/>
                <w:sz w:val="20"/>
                <w:szCs w:val="20"/>
                <w:lang w:val="ru-RU"/>
              </w:rPr>
              <w:t>Результаты обучения (умения и знания), соотнесенные с индикаторами достижения компетенции</w:t>
            </w:r>
          </w:p>
        </w:tc>
        <w:tc>
          <w:tcPr>
            <w:tcW w:w="2552" w:type="dxa"/>
          </w:tcPr>
          <w:p w14:paraId="65364374" w14:textId="77777777" w:rsidR="00E857DB" w:rsidRPr="00E857DB" w:rsidRDefault="00E857DB" w:rsidP="00E857DB">
            <w:pPr>
              <w:widowControl w:val="0"/>
              <w:spacing w:after="0" w:line="240" w:lineRule="auto"/>
              <w:ind w:right="45"/>
              <w:rPr>
                <w:rFonts w:ascii="Times New Roman" w:hAnsi="Times New Roman" w:cs="Times New Roman"/>
                <w:b/>
                <w:bCs/>
                <w:iCs/>
                <w:sz w:val="20"/>
                <w:szCs w:val="20"/>
              </w:rPr>
            </w:pPr>
            <w:proofErr w:type="spellStart"/>
            <w:r w:rsidRPr="00E857DB">
              <w:rPr>
                <w:rFonts w:ascii="Times New Roman" w:hAnsi="Times New Roman" w:cs="Times New Roman"/>
                <w:b/>
                <w:bCs/>
                <w:sz w:val="20"/>
                <w:szCs w:val="20"/>
              </w:rPr>
              <w:t>Типовые</w:t>
            </w:r>
            <w:proofErr w:type="spellEnd"/>
            <w:r w:rsidRPr="00E857DB">
              <w:rPr>
                <w:rFonts w:ascii="Times New Roman" w:hAnsi="Times New Roman" w:cs="Times New Roman"/>
                <w:b/>
                <w:bCs/>
                <w:sz w:val="20"/>
                <w:szCs w:val="20"/>
              </w:rPr>
              <w:t xml:space="preserve"> </w:t>
            </w:r>
            <w:proofErr w:type="spellStart"/>
            <w:r w:rsidRPr="00E857DB">
              <w:rPr>
                <w:rFonts w:ascii="Times New Roman" w:hAnsi="Times New Roman" w:cs="Times New Roman"/>
                <w:b/>
                <w:bCs/>
                <w:sz w:val="20"/>
                <w:szCs w:val="20"/>
              </w:rPr>
              <w:t>контрольные</w:t>
            </w:r>
            <w:proofErr w:type="spellEnd"/>
            <w:r w:rsidRPr="00E857DB">
              <w:rPr>
                <w:rFonts w:ascii="Times New Roman" w:hAnsi="Times New Roman" w:cs="Times New Roman"/>
                <w:b/>
                <w:bCs/>
                <w:sz w:val="20"/>
                <w:szCs w:val="20"/>
              </w:rPr>
              <w:t xml:space="preserve"> </w:t>
            </w:r>
            <w:proofErr w:type="spellStart"/>
            <w:r w:rsidRPr="00E857DB">
              <w:rPr>
                <w:rFonts w:ascii="Times New Roman" w:hAnsi="Times New Roman" w:cs="Times New Roman"/>
                <w:b/>
                <w:bCs/>
                <w:sz w:val="20"/>
                <w:szCs w:val="20"/>
              </w:rPr>
              <w:t>задания</w:t>
            </w:r>
            <w:proofErr w:type="spellEnd"/>
          </w:p>
        </w:tc>
      </w:tr>
      <w:tr w:rsidR="00987DD6" w:rsidRPr="00E857DB" w14:paraId="228F4719" w14:textId="77777777" w:rsidTr="00987DD6">
        <w:tc>
          <w:tcPr>
            <w:tcW w:w="2269" w:type="dxa"/>
          </w:tcPr>
          <w:p w14:paraId="622DBD9F" w14:textId="77777777" w:rsidR="00E857DB" w:rsidRPr="00E857DB" w:rsidRDefault="00E857DB" w:rsidP="00323079">
            <w:pPr>
              <w:tabs>
                <w:tab w:val="left" w:pos="540"/>
              </w:tabs>
              <w:spacing w:after="0"/>
              <w:contextualSpacing/>
              <w:jc w:val="both"/>
              <w:rPr>
                <w:rFonts w:ascii="Times New Roman" w:hAnsi="Times New Roman" w:cs="Times New Roman"/>
                <w:sz w:val="20"/>
                <w:szCs w:val="20"/>
                <w:lang w:val="ru-RU"/>
              </w:rPr>
            </w:pPr>
            <w:r w:rsidRPr="00E857DB">
              <w:rPr>
                <w:rFonts w:ascii="Times New Roman" w:hAnsi="Times New Roman" w:cs="Times New Roman"/>
                <w:b/>
                <w:sz w:val="20"/>
                <w:szCs w:val="20"/>
                <w:lang w:val="ru-RU"/>
              </w:rPr>
              <w:t>ПК-3</w:t>
            </w:r>
          </w:p>
          <w:p w14:paraId="77886744" w14:textId="761F3E34" w:rsidR="00E857DB" w:rsidRPr="00E857DB" w:rsidRDefault="00E857DB" w:rsidP="00AC05BC">
            <w:pPr>
              <w:tabs>
                <w:tab w:val="left" w:pos="540"/>
              </w:tabs>
              <w:spacing w:after="0"/>
              <w:contextualSpacing/>
              <w:rPr>
                <w:rFonts w:ascii="Times New Roman" w:hAnsi="Times New Roman" w:cs="Times New Roman"/>
                <w:sz w:val="20"/>
                <w:szCs w:val="20"/>
                <w:lang w:val="ru-RU"/>
              </w:rPr>
            </w:pPr>
            <w:r w:rsidRPr="00E857DB">
              <w:rPr>
                <w:rFonts w:ascii="Times New Roman" w:hAnsi="Times New Roman" w:cs="Times New Roman"/>
                <w:sz w:val="20"/>
                <w:szCs w:val="20"/>
                <w:lang w:val="ru-RU"/>
              </w:rPr>
              <w:t>Способность разрабатывать, модернизировать и реализовывать модели инновационного развития в сфере инвестиций, международного бизнеса, кредитования, инжиниринга, операций международного рынка, включая валютные, банковские, фондовые, страховые и другие операции.</w:t>
            </w:r>
          </w:p>
        </w:tc>
        <w:tc>
          <w:tcPr>
            <w:tcW w:w="2268" w:type="dxa"/>
          </w:tcPr>
          <w:p w14:paraId="46EE843A" w14:textId="77777777" w:rsidR="00E857DB" w:rsidRPr="00E857DB" w:rsidRDefault="00E857DB" w:rsidP="00323079">
            <w:pPr>
              <w:spacing w:after="0"/>
              <w:rPr>
                <w:rFonts w:ascii="Times New Roman" w:eastAsia="Calibri" w:hAnsi="Times New Roman" w:cs="Times New Roman"/>
                <w:sz w:val="20"/>
                <w:szCs w:val="20"/>
                <w:lang w:val="ru-RU"/>
              </w:rPr>
            </w:pPr>
            <w:r w:rsidRPr="00E857DB">
              <w:rPr>
                <w:rFonts w:ascii="Times New Roman" w:eastAsia="Calibri" w:hAnsi="Times New Roman" w:cs="Times New Roman"/>
                <w:sz w:val="20"/>
                <w:szCs w:val="20"/>
                <w:lang w:val="ru-RU"/>
              </w:rPr>
              <w:t>1. Формирует систему ключевых показателей эффективности осуществления внешнеэкономической деятельности.</w:t>
            </w:r>
          </w:p>
          <w:p w14:paraId="47538DE5" w14:textId="77777777" w:rsidR="00E857DB" w:rsidRPr="00E857DB" w:rsidRDefault="00E857DB" w:rsidP="00323079">
            <w:pPr>
              <w:spacing w:after="0"/>
              <w:rPr>
                <w:rFonts w:ascii="Times New Roman" w:eastAsia="Calibri" w:hAnsi="Times New Roman" w:cs="Times New Roman"/>
                <w:sz w:val="20"/>
                <w:szCs w:val="20"/>
                <w:lang w:val="ru-RU"/>
              </w:rPr>
            </w:pPr>
          </w:p>
          <w:p w14:paraId="6B776873" w14:textId="77777777" w:rsidR="00E857DB" w:rsidRPr="00E857DB" w:rsidRDefault="00E857DB" w:rsidP="00323079">
            <w:pPr>
              <w:spacing w:after="0"/>
              <w:rPr>
                <w:rFonts w:ascii="Times New Roman" w:eastAsia="Calibri" w:hAnsi="Times New Roman" w:cs="Times New Roman"/>
                <w:sz w:val="20"/>
                <w:szCs w:val="20"/>
                <w:lang w:val="ru-RU"/>
              </w:rPr>
            </w:pPr>
          </w:p>
          <w:p w14:paraId="5EEEF0F2" w14:textId="77777777" w:rsidR="00E857DB" w:rsidRPr="00E857DB" w:rsidRDefault="00E857DB" w:rsidP="00323079">
            <w:pPr>
              <w:spacing w:after="0"/>
              <w:rPr>
                <w:rFonts w:ascii="Times New Roman" w:eastAsia="Calibri" w:hAnsi="Times New Roman" w:cs="Times New Roman"/>
                <w:sz w:val="20"/>
                <w:szCs w:val="20"/>
                <w:lang w:val="ru-RU"/>
              </w:rPr>
            </w:pPr>
          </w:p>
          <w:p w14:paraId="0F9E66C8" w14:textId="77777777" w:rsidR="00E857DB" w:rsidRPr="00E857DB" w:rsidRDefault="00E857DB" w:rsidP="00323079">
            <w:pPr>
              <w:spacing w:after="0"/>
              <w:rPr>
                <w:rFonts w:ascii="Times New Roman" w:eastAsia="Calibri" w:hAnsi="Times New Roman" w:cs="Times New Roman"/>
                <w:sz w:val="20"/>
                <w:szCs w:val="20"/>
                <w:lang w:val="ru-RU"/>
              </w:rPr>
            </w:pPr>
          </w:p>
          <w:p w14:paraId="4AD9CB97" w14:textId="77777777" w:rsidR="00E857DB" w:rsidRPr="00E857DB" w:rsidRDefault="00E857DB" w:rsidP="00323079">
            <w:pPr>
              <w:spacing w:after="0"/>
              <w:rPr>
                <w:rFonts w:ascii="Times New Roman" w:eastAsia="Calibri" w:hAnsi="Times New Roman" w:cs="Times New Roman"/>
                <w:sz w:val="20"/>
                <w:szCs w:val="20"/>
                <w:lang w:val="ru-RU"/>
              </w:rPr>
            </w:pPr>
          </w:p>
          <w:p w14:paraId="20643DE5" w14:textId="77777777" w:rsidR="00E857DB" w:rsidRPr="00E857DB" w:rsidRDefault="00E857DB" w:rsidP="00323079">
            <w:pPr>
              <w:spacing w:after="0"/>
              <w:rPr>
                <w:rFonts w:ascii="Times New Roman" w:eastAsia="Calibri" w:hAnsi="Times New Roman" w:cs="Times New Roman"/>
                <w:sz w:val="20"/>
                <w:szCs w:val="20"/>
                <w:lang w:val="ru-RU"/>
              </w:rPr>
            </w:pPr>
          </w:p>
          <w:p w14:paraId="40A72C18" w14:textId="77777777" w:rsidR="00E857DB" w:rsidRPr="00E857DB" w:rsidRDefault="00E857DB" w:rsidP="00323079">
            <w:pPr>
              <w:spacing w:after="0"/>
              <w:rPr>
                <w:rFonts w:ascii="Times New Roman" w:eastAsia="Calibri" w:hAnsi="Times New Roman" w:cs="Times New Roman"/>
                <w:sz w:val="20"/>
                <w:szCs w:val="20"/>
                <w:lang w:val="ru-RU"/>
              </w:rPr>
            </w:pPr>
          </w:p>
          <w:p w14:paraId="68536D82" w14:textId="77777777" w:rsidR="00E857DB" w:rsidRPr="00E857DB" w:rsidRDefault="00E857DB" w:rsidP="00323079">
            <w:pPr>
              <w:spacing w:after="0"/>
              <w:rPr>
                <w:rFonts w:ascii="Times New Roman" w:eastAsia="Calibri" w:hAnsi="Times New Roman" w:cs="Times New Roman"/>
                <w:sz w:val="20"/>
                <w:szCs w:val="20"/>
                <w:lang w:val="ru-RU"/>
              </w:rPr>
            </w:pPr>
          </w:p>
          <w:p w14:paraId="639CF76E" w14:textId="52D6515B" w:rsidR="00E857DB" w:rsidRDefault="00E857DB" w:rsidP="00323079">
            <w:pPr>
              <w:spacing w:after="0"/>
              <w:rPr>
                <w:rFonts w:ascii="Times New Roman" w:eastAsia="Calibri" w:hAnsi="Times New Roman" w:cs="Times New Roman"/>
                <w:sz w:val="20"/>
                <w:szCs w:val="20"/>
                <w:lang w:val="ru-RU"/>
              </w:rPr>
            </w:pPr>
          </w:p>
          <w:p w14:paraId="02FBFFB5" w14:textId="77777777" w:rsidR="00AC05BC" w:rsidRPr="00E857DB" w:rsidRDefault="00AC05BC" w:rsidP="00323079">
            <w:pPr>
              <w:spacing w:after="0"/>
              <w:rPr>
                <w:rFonts w:ascii="Times New Roman" w:eastAsia="Calibri" w:hAnsi="Times New Roman" w:cs="Times New Roman"/>
                <w:sz w:val="20"/>
                <w:szCs w:val="20"/>
                <w:lang w:val="ru-RU"/>
              </w:rPr>
            </w:pPr>
          </w:p>
          <w:p w14:paraId="02815348" w14:textId="77777777" w:rsidR="00E857DB" w:rsidRPr="00E857DB" w:rsidRDefault="00E857DB" w:rsidP="00323079">
            <w:pPr>
              <w:spacing w:after="0"/>
              <w:rPr>
                <w:rFonts w:ascii="Times New Roman" w:eastAsia="Calibri" w:hAnsi="Times New Roman" w:cs="Times New Roman"/>
                <w:sz w:val="20"/>
                <w:szCs w:val="20"/>
                <w:lang w:val="ru-RU"/>
              </w:rPr>
            </w:pPr>
            <w:r w:rsidRPr="00E857DB">
              <w:rPr>
                <w:rFonts w:ascii="Times New Roman" w:eastAsia="Calibri" w:hAnsi="Times New Roman" w:cs="Times New Roman"/>
                <w:sz w:val="20"/>
                <w:szCs w:val="20"/>
                <w:lang w:val="ru-RU"/>
              </w:rPr>
              <w:t>2. Подготавливает аналитические материалы по эффективности осуществления внешнеэкономической деятельности.</w:t>
            </w:r>
          </w:p>
          <w:p w14:paraId="3664AAB4" w14:textId="77777777" w:rsidR="00E857DB" w:rsidRPr="00E857DB" w:rsidRDefault="00E857DB" w:rsidP="00323079">
            <w:pPr>
              <w:spacing w:after="0"/>
              <w:rPr>
                <w:rFonts w:ascii="Times New Roman" w:eastAsia="Calibri" w:hAnsi="Times New Roman" w:cs="Times New Roman"/>
                <w:sz w:val="20"/>
                <w:szCs w:val="20"/>
                <w:lang w:val="ru-RU"/>
              </w:rPr>
            </w:pPr>
          </w:p>
          <w:p w14:paraId="4EF5820D" w14:textId="77777777" w:rsidR="00E857DB" w:rsidRPr="00E857DB" w:rsidRDefault="00E857DB" w:rsidP="00323079">
            <w:pPr>
              <w:spacing w:after="0"/>
              <w:rPr>
                <w:rFonts w:ascii="Times New Roman" w:eastAsia="Calibri" w:hAnsi="Times New Roman" w:cs="Times New Roman"/>
                <w:sz w:val="20"/>
                <w:szCs w:val="20"/>
                <w:lang w:val="ru-RU"/>
              </w:rPr>
            </w:pPr>
          </w:p>
          <w:p w14:paraId="3B8B0237" w14:textId="77777777" w:rsidR="00E857DB" w:rsidRPr="00E857DB" w:rsidRDefault="00E857DB" w:rsidP="00323079">
            <w:pPr>
              <w:spacing w:after="0"/>
              <w:rPr>
                <w:rFonts w:ascii="Times New Roman" w:eastAsia="Calibri" w:hAnsi="Times New Roman" w:cs="Times New Roman"/>
                <w:sz w:val="20"/>
                <w:szCs w:val="20"/>
                <w:lang w:val="ru-RU"/>
              </w:rPr>
            </w:pPr>
          </w:p>
          <w:p w14:paraId="5EE0DB7C" w14:textId="77777777" w:rsidR="00E857DB" w:rsidRPr="00E857DB" w:rsidRDefault="00E857DB" w:rsidP="00323079">
            <w:pPr>
              <w:spacing w:after="0"/>
              <w:rPr>
                <w:rFonts w:ascii="Times New Roman" w:eastAsia="Calibri" w:hAnsi="Times New Roman" w:cs="Times New Roman"/>
                <w:sz w:val="20"/>
                <w:szCs w:val="20"/>
                <w:lang w:val="ru-RU"/>
              </w:rPr>
            </w:pPr>
          </w:p>
          <w:p w14:paraId="73510646" w14:textId="77777777" w:rsidR="00E857DB" w:rsidRPr="00E857DB" w:rsidRDefault="00E857DB" w:rsidP="00323079">
            <w:pPr>
              <w:spacing w:after="0"/>
              <w:rPr>
                <w:rFonts w:ascii="Times New Roman" w:eastAsia="Calibri" w:hAnsi="Times New Roman" w:cs="Times New Roman"/>
                <w:sz w:val="20"/>
                <w:szCs w:val="20"/>
                <w:lang w:val="ru-RU"/>
              </w:rPr>
            </w:pPr>
          </w:p>
          <w:p w14:paraId="066AB0A8" w14:textId="77777777" w:rsidR="00E857DB" w:rsidRPr="00E857DB" w:rsidRDefault="00E857DB" w:rsidP="00323079">
            <w:pPr>
              <w:spacing w:after="0"/>
              <w:rPr>
                <w:rFonts w:ascii="Times New Roman" w:eastAsia="Calibri" w:hAnsi="Times New Roman" w:cs="Times New Roman"/>
                <w:sz w:val="20"/>
                <w:szCs w:val="20"/>
                <w:lang w:val="ru-RU"/>
              </w:rPr>
            </w:pPr>
          </w:p>
          <w:p w14:paraId="4607CF02" w14:textId="77777777" w:rsidR="00E857DB" w:rsidRPr="00E857DB" w:rsidRDefault="00E857DB" w:rsidP="00323079">
            <w:pPr>
              <w:spacing w:after="0"/>
              <w:rPr>
                <w:rFonts w:ascii="Times New Roman" w:eastAsia="Calibri" w:hAnsi="Times New Roman" w:cs="Times New Roman"/>
                <w:sz w:val="20"/>
                <w:szCs w:val="20"/>
                <w:lang w:val="ru-RU"/>
              </w:rPr>
            </w:pPr>
          </w:p>
          <w:p w14:paraId="349D5F7C" w14:textId="77777777" w:rsidR="00E857DB" w:rsidRPr="00E857DB" w:rsidRDefault="00E857DB" w:rsidP="00323079">
            <w:pPr>
              <w:spacing w:after="0"/>
              <w:rPr>
                <w:rFonts w:ascii="Times New Roman" w:eastAsia="Calibri" w:hAnsi="Times New Roman" w:cs="Times New Roman"/>
                <w:sz w:val="20"/>
                <w:szCs w:val="20"/>
                <w:lang w:val="ru-RU"/>
              </w:rPr>
            </w:pPr>
          </w:p>
          <w:p w14:paraId="1464F722" w14:textId="77777777" w:rsidR="00E857DB" w:rsidRPr="00E857DB" w:rsidRDefault="00E857DB" w:rsidP="00323079">
            <w:pPr>
              <w:spacing w:after="0"/>
              <w:rPr>
                <w:rFonts w:ascii="Times New Roman" w:eastAsia="Calibri" w:hAnsi="Times New Roman" w:cs="Times New Roman"/>
                <w:sz w:val="20"/>
                <w:szCs w:val="20"/>
                <w:lang w:val="ru-RU"/>
              </w:rPr>
            </w:pPr>
          </w:p>
          <w:p w14:paraId="29EB103D" w14:textId="77777777" w:rsidR="00E857DB" w:rsidRPr="00E857DB" w:rsidRDefault="00E857DB" w:rsidP="00323079">
            <w:pPr>
              <w:spacing w:after="0"/>
              <w:rPr>
                <w:rFonts w:ascii="Times New Roman" w:eastAsia="Calibri" w:hAnsi="Times New Roman" w:cs="Times New Roman"/>
                <w:sz w:val="20"/>
                <w:szCs w:val="20"/>
                <w:lang w:val="ru-RU"/>
              </w:rPr>
            </w:pPr>
            <w:r w:rsidRPr="00E857DB">
              <w:rPr>
                <w:rFonts w:ascii="Times New Roman" w:eastAsia="Calibri" w:hAnsi="Times New Roman" w:cs="Times New Roman"/>
                <w:sz w:val="20"/>
                <w:szCs w:val="20"/>
                <w:lang w:val="ru-RU"/>
              </w:rPr>
              <w:t>3. Проводит оценку экономической эффективности реализации внешнеэкономических проектов.</w:t>
            </w:r>
          </w:p>
          <w:p w14:paraId="39DACAC8" w14:textId="77777777" w:rsidR="00E857DB" w:rsidRPr="00E857DB" w:rsidRDefault="00E857DB" w:rsidP="00323079">
            <w:pPr>
              <w:shd w:val="clear" w:color="auto" w:fill="FFFFFF"/>
              <w:autoSpaceDE w:val="0"/>
              <w:autoSpaceDN w:val="0"/>
              <w:adjustRightInd w:val="0"/>
              <w:spacing w:after="0"/>
              <w:rPr>
                <w:rFonts w:ascii="Times New Roman" w:hAnsi="Times New Roman" w:cs="Times New Roman"/>
                <w:b/>
                <w:sz w:val="20"/>
                <w:szCs w:val="20"/>
                <w:lang w:val="ru-RU"/>
              </w:rPr>
            </w:pPr>
          </w:p>
        </w:tc>
        <w:tc>
          <w:tcPr>
            <w:tcW w:w="2693" w:type="dxa"/>
          </w:tcPr>
          <w:p w14:paraId="19A2243D" w14:textId="77777777" w:rsidR="00E857DB" w:rsidRPr="00E857DB" w:rsidRDefault="00E857DB" w:rsidP="00323079">
            <w:pPr>
              <w:spacing w:after="0"/>
              <w:contextualSpacing/>
              <w:rPr>
                <w:rFonts w:ascii="Times New Roman" w:eastAsia="Times New Roman" w:hAnsi="Times New Roman" w:cs="Times New Roman"/>
                <w:bCs/>
                <w:sz w:val="20"/>
                <w:szCs w:val="20"/>
                <w:lang w:val="ru-RU" w:eastAsia="zh-CN"/>
              </w:rPr>
            </w:pPr>
            <w:r w:rsidRPr="00E857DB">
              <w:rPr>
                <w:rFonts w:ascii="Times New Roman" w:eastAsia="Times New Roman" w:hAnsi="Times New Roman" w:cs="Times New Roman"/>
                <w:b/>
                <w:sz w:val="20"/>
                <w:szCs w:val="20"/>
                <w:lang w:val="ru-RU" w:eastAsia="zh-CN"/>
              </w:rPr>
              <w:t xml:space="preserve">Знание </w:t>
            </w:r>
            <w:r w:rsidRPr="00E857DB">
              <w:rPr>
                <w:rFonts w:ascii="Times New Roman" w:eastAsia="Times New Roman" w:hAnsi="Times New Roman" w:cs="Times New Roman"/>
                <w:bCs/>
                <w:sz w:val="20"/>
                <w:szCs w:val="20"/>
                <w:lang w:val="ru-RU" w:eastAsia="zh-CN"/>
              </w:rPr>
              <w:t>процесса и логических схем разработки</w:t>
            </w:r>
            <w:r w:rsidRPr="00E857DB">
              <w:rPr>
                <w:rFonts w:ascii="Times New Roman" w:hAnsi="Times New Roman" w:cs="Times New Roman"/>
                <w:sz w:val="20"/>
                <w:szCs w:val="20"/>
                <w:lang w:val="ru-RU"/>
              </w:rPr>
              <w:t xml:space="preserve"> </w:t>
            </w:r>
            <w:r w:rsidRPr="00E857DB">
              <w:rPr>
                <w:rFonts w:ascii="Times New Roman" w:eastAsia="Times New Roman" w:hAnsi="Times New Roman" w:cs="Times New Roman"/>
                <w:bCs/>
                <w:sz w:val="20"/>
                <w:szCs w:val="20"/>
                <w:lang w:val="ru-RU" w:eastAsia="zh-CN"/>
              </w:rPr>
              <w:t>моделей инновационного развития в сфере инвестиций, международного бизнеса и операций международного финансового рынка.</w:t>
            </w:r>
          </w:p>
          <w:p w14:paraId="7C54F9DE" w14:textId="77777777" w:rsidR="00E857DB" w:rsidRPr="00E857DB" w:rsidRDefault="00E857DB" w:rsidP="00323079">
            <w:pPr>
              <w:spacing w:after="0"/>
              <w:rPr>
                <w:rFonts w:ascii="Times New Roman" w:eastAsia="Calibri" w:hAnsi="Times New Roman" w:cs="Times New Roman"/>
                <w:sz w:val="20"/>
                <w:szCs w:val="20"/>
                <w:lang w:val="ru-RU"/>
              </w:rPr>
            </w:pPr>
            <w:r w:rsidRPr="00E857DB">
              <w:rPr>
                <w:rFonts w:ascii="Times New Roman" w:eastAsia="Times New Roman" w:hAnsi="Times New Roman" w:cs="Times New Roman"/>
                <w:b/>
                <w:sz w:val="20"/>
                <w:szCs w:val="20"/>
                <w:lang w:val="ru-RU" w:eastAsia="zh-CN"/>
              </w:rPr>
              <w:t>Умение</w:t>
            </w:r>
            <w:r w:rsidRPr="00E857DB">
              <w:rPr>
                <w:rFonts w:ascii="Times New Roman" w:eastAsia="Times New Roman" w:hAnsi="Times New Roman" w:cs="Times New Roman"/>
                <w:bCs/>
                <w:sz w:val="20"/>
                <w:szCs w:val="20"/>
                <w:lang w:val="ru-RU" w:eastAsia="zh-CN"/>
              </w:rPr>
              <w:t xml:space="preserve"> </w:t>
            </w:r>
            <w:r w:rsidRPr="00E857DB">
              <w:rPr>
                <w:rFonts w:ascii="Times New Roman" w:eastAsia="Times New Roman" w:hAnsi="Times New Roman" w:cs="Times New Roman"/>
                <w:sz w:val="20"/>
                <w:szCs w:val="20"/>
                <w:lang w:val="ru-RU" w:eastAsia="zh-CN"/>
              </w:rPr>
              <w:t>применять</w:t>
            </w:r>
            <w:r w:rsidRPr="00E857DB">
              <w:rPr>
                <w:rFonts w:ascii="Times New Roman" w:eastAsia="Calibri" w:hAnsi="Times New Roman" w:cs="Times New Roman"/>
                <w:sz w:val="20"/>
                <w:szCs w:val="20"/>
                <w:lang w:val="ru-RU"/>
              </w:rPr>
              <w:t xml:space="preserve"> систему ключевых показателей эффективности осуществления внешнеэкономической деятельности в процессе моделирования.</w:t>
            </w:r>
          </w:p>
          <w:p w14:paraId="6302C550" w14:textId="77777777" w:rsidR="00E857DB" w:rsidRPr="00E857DB" w:rsidRDefault="00E857DB" w:rsidP="00323079">
            <w:pPr>
              <w:spacing w:after="0"/>
              <w:contextualSpacing/>
              <w:rPr>
                <w:rFonts w:ascii="Times New Roman" w:eastAsia="Times New Roman" w:hAnsi="Times New Roman" w:cs="Times New Roman"/>
                <w:sz w:val="20"/>
                <w:szCs w:val="20"/>
                <w:lang w:val="ru-RU" w:eastAsia="zh-CN"/>
              </w:rPr>
            </w:pPr>
          </w:p>
          <w:p w14:paraId="7C587E14" w14:textId="77777777" w:rsidR="00E857DB" w:rsidRPr="00E857DB" w:rsidRDefault="00E857DB" w:rsidP="00323079">
            <w:pPr>
              <w:spacing w:after="0"/>
              <w:contextualSpacing/>
              <w:rPr>
                <w:rFonts w:ascii="Times New Roman" w:eastAsia="Times New Roman" w:hAnsi="Times New Roman" w:cs="Times New Roman"/>
                <w:b/>
                <w:sz w:val="20"/>
                <w:szCs w:val="20"/>
                <w:lang w:val="ru-RU" w:eastAsia="zh-CN"/>
              </w:rPr>
            </w:pPr>
            <w:r w:rsidRPr="00E857DB">
              <w:rPr>
                <w:rFonts w:ascii="Times New Roman" w:eastAsia="Times New Roman" w:hAnsi="Times New Roman" w:cs="Times New Roman"/>
                <w:b/>
                <w:sz w:val="20"/>
                <w:szCs w:val="20"/>
                <w:lang w:val="ru-RU" w:eastAsia="zh-CN"/>
              </w:rPr>
              <w:t>Знание</w:t>
            </w:r>
            <w:r w:rsidRPr="00E857DB">
              <w:rPr>
                <w:rFonts w:ascii="Times New Roman" w:eastAsia="Times New Roman" w:hAnsi="Times New Roman" w:cs="Times New Roman"/>
                <w:bCs/>
                <w:sz w:val="20"/>
                <w:szCs w:val="20"/>
                <w:lang w:val="ru-RU" w:eastAsia="zh-CN"/>
              </w:rPr>
              <w:t xml:space="preserve"> </w:t>
            </w:r>
            <w:r w:rsidRPr="00E857DB">
              <w:rPr>
                <w:rFonts w:ascii="Times New Roman" w:eastAsia="Calibri" w:hAnsi="Times New Roman" w:cs="Times New Roman"/>
                <w:sz w:val="20"/>
                <w:szCs w:val="20"/>
                <w:lang w:val="ru-RU" w:eastAsia="zh-CN"/>
              </w:rPr>
              <w:t>приемов и методов поиска, обработки и систематизации данных, необходимых для подготовки аналитических материалов.</w:t>
            </w:r>
            <w:r w:rsidRPr="00E857DB">
              <w:rPr>
                <w:rFonts w:ascii="Times New Roman" w:eastAsia="Times New Roman" w:hAnsi="Times New Roman" w:cs="Times New Roman"/>
                <w:b/>
                <w:sz w:val="20"/>
                <w:szCs w:val="20"/>
                <w:lang w:val="ru-RU" w:eastAsia="zh-CN"/>
              </w:rPr>
              <w:t xml:space="preserve"> </w:t>
            </w:r>
          </w:p>
          <w:p w14:paraId="69E9B44F" w14:textId="77777777" w:rsidR="00E857DB" w:rsidRPr="00E857DB" w:rsidRDefault="00E857DB" w:rsidP="00323079">
            <w:pPr>
              <w:spacing w:after="0"/>
              <w:contextualSpacing/>
              <w:rPr>
                <w:rFonts w:ascii="Times New Roman" w:eastAsia="Times New Roman" w:hAnsi="Times New Roman" w:cs="Times New Roman"/>
                <w:bCs/>
                <w:sz w:val="20"/>
                <w:szCs w:val="20"/>
                <w:lang w:val="ru-RU" w:eastAsia="zh-CN"/>
              </w:rPr>
            </w:pPr>
            <w:r w:rsidRPr="00E857DB">
              <w:rPr>
                <w:rFonts w:ascii="Times New Roman" w:eastAsia="Times New Roman" w:hAnsi="Times New Roman" w:cs="Times New Roman"/>
                <w:b/>
                <w:sz w:val="20"/>
                <w:szCs w:val="20"/>
                <w:lang w:val="ru-RU" w:eastAsia="zh-CN"/>
              </w:rPr>
              <w:t xml:space="preserve">Умение </w:t>
            </w:r>
            <w:r w:rsidRPr="00E857DB">
              <w:rPr>
                <w:rFonts w:ascii="Times New Roman" w:eastAsia="Times New Roman" w:hAnsi="Times New Roman" w:cs="Times New Roman"/>
                <w:bCs/>
                <w:sz w:val="20"/>
                <w:szCs w:val="20"/>
                <w:lang w:val="ru-RU" w:eastAsia="zh-CN"/>
              </w:rPr>
              <w:t>анализировать полученные данные и подготавливать необходимые</w:t>
            </w:r>
            <w:r w:rsidRPr="00E857DB">
              <w:rPr>
                <w:rFonts w:ascii="Times New Roman" w:hAnsi="Times New Roman" w:cs="Times New Roman"/>
                <w:sz w:val="20"/>
                <w:szCs w:val="20"/>
                <w:lang w:val="ru-RU"/>
              </w:rPr>
              <w:t xml:space="preserve"> </w:t>
            </w:r>
            <w:r w:rsidRPr="00E857DB">
              <w:rPr>
                <w:rFonts w:ascii="Times New Roman" w:eastAsia="Times New Roman" w:hAnsi="Times New Roman" w:cs="Times New Roman"/>
                <w:bCs/>
                <w:sz w:val="20"/>
                <w:szCs w:val="20"/>
                <w:lang w:val="ru-RU" w:eastAsia="zh-CN"/>
              </w:rPr>
              <w:t xml:space="preserve">аналитические материалы по эффективности осуществления внешнеэкономической деятельности. </w:t>
            </w:r>
          </w:p>
          <w:p w14:paraId="45B71C08" w14:textId="77777777" w:rsidR="00E857DB" w:rsidRPr="00E857DB" w:rsidRDefault="00E857DB" w:rsidP="00323079">
            <w:pPr>
              <w:spacing w:after="0"/>
              <w:contextualSpacing/>
              <w:rPr>
                <w:rFonts w:ascii="Times New Roman" w:eastAsia="Times New Roman" w:hAnsi="Times New Roman" w:cs="Times New Roman"/>
                <w:bCs/>
                <w:sz w:val="20"/>
                <w:szCs w:val="20"/>
                <w:lang w:val="ru-RU" w:eastAsia="zh-CN"/>
              </w:rPr>
            </w:pPr>
          </w:p>
          <w:p w14:paraId="1CBB36E0" w14:textId="77777777" w:rsidR="00E857DB" w:rsidRPr="00E857DB" w:rsidRDefault="00E857DB" w:rsidP="00323079">
            <w:pPr>
              <w:spacing w:after="0"/>
              <w:rPr>
                <w:rFonts w:ascii="Times New Roman" w:eastAsia="Calibri" w:hAnsi="Times New Roman" w:cs="Times New Roman"/>
                <w:sz w:val="20"/>
                <w:szCs w:val="20"/>
                <w:lang w:val="ru-RU"/>
              </w:rPr>
            </w:pPr>
            <w:r w:rsidRPr="00E857DB">
              <w:rPr>
                <w:rFonts w:ascii="Times New Roman" w:eastAsia="Times New Roman" w:hAnsi="Times New Roman" w:cs="Times New Roman"/>
                <w:b/>
                <w:sz w:val="20"/>
                <w:szCs w:val="20"/>
                <w:lang w:val="ru-RU" w:eastAsia="zh-CN"/>
              </w:rPr>
              <w:t xml:space="preserve">Знание </w:t>
            </w:r>
            <w:r w:rsidRPr="00E857DB">
              <w:rPr>
                <w:rFonts w:ascii="Times New Roman" w:eastAsia="Times New Roman" w:hAnsi="Times New Roman" w:cs="Times New Roman"/>
                <w:bCs/>
                <w:sz w:val="20"/>
                <w:szCs w:val="20"/>
                <w:lang w:val="ru-RU" w:eastAsia="zh-CN"/>
              </w:rPr>
              <w:t>показателей и методов</w:t>
            </w:r>
            <w:r w:rsidRPr="00E857DB">
              <w:rPr>
                <w:rFonts w:ascii="Times New Roman" w:eastAsia="Calibri" w:hAnsi="Times New Roman" w:cs="Times New Roman"/>
                <w:sz w:val="20"/>
                <w:szCs w:val="20"/>
                <w:lang w:val="ru-RU"/>
              </w:rPr>
              <w:t xml:space="preserve"> оценки экономической эффективности реализации внешнеэкономических проектов.</w:t>
            </w:r>
          </w:p>
          <w:p w14:paraId="5534EC4A" w14:textId="77777777" w:rsidR="00E857DB" w:rsidRPr="00E857DB" w:rsidRDefault="00E857DB" w:rsidP="00323079">
            <w:pPr>
              <w:spacing w:after="0"/>
              <w:rPr>
                <w:rFonts w:ascii="Times New Roman" w:eastAsia="Calibri" w:hAnsi="Times New Roman" w:cs="Times New Roman"/>
                <w:sz w:val="20"/>
                <w:szCs w:val="20"/>
                <w:lang w:val="ru-RU"/>
              </w:rPr>
            </w:pPr>
            <w:r w:rsidRPr="00E857DB">
              <w:rPr>
                <w:rFonts w:ascii="Times New Roman" w:eastAsia="Calibri" w:hAnsi="Times New Roman" w:cs="Times New Roman"/>
                <w:b/>
                <w:bCs/>
                <w:sz w:val="20"/>
                <w:szCs w:val="20"/>
                <w:lang w:val="ru-RU"/>
              </w:rPr>
              <w:t>Умение</w:t>
            </w:r>
            <w:r w:rsidRPr="00E857DB">
              <w:rPr>
                <w:rFonts w:ascii="Times New Roman" w:eastAsia="Calibri" w:hAnsi="Times New Roman" w:cs="Times New Roman"/>
                <w:sz w:val="20"/>
                <w:szCs w:val="20"/>
                <w:lang w:val="ru-RU"/>
              </w:rPr>
              <w:t xml:space="preserve"> грамотно проводить оценку экономической </w:t>
            </w:r>
            <w:r w:rsidRPr="00E857DB">
              <w:rPr>
                <w:rFonts w:ascii="Times New Roman" w:eastAsia="Calibri" w:hAnsi="Times New Roman" w:cs="Times New Roman"/>
                <w:sz w:val="20"/>
                <w:szCs w:val="20"/>
                <w:lang w:val="ru-RU"/>
              </w:rPr>
              <w:lastRenderedPageBreak/>
              <w:t>эффективности реализации внешнеэкономических проектов.</w:t>
            </w:r>
          </w:p>
          <w:p w14:paraId="6A59C692" w14:textId="77777777" w:rsidR="00E857DB" w:rsidRPr="00E857DB" w:rsidRDefault="00E857DB" w:rsidP="00323079">
            <w:pPr>
              <w:shd w:val="clear" w:color="auto" w:fill="FFFFFF"/>
              <w:autoSpaceDE w:val="0"/>
              <w:autoSpaceDN w:val="0"/>
              <w:adjustRightInd w:val="0"/>
              <w:spacing w:after="0"/>
              <w:rPr>
                <w:rFonts w:ascii="Times New Roman" w:hAnsi="Times New Roman" w:cs="Times New Roman"/>
                <w:b/>
                <w:sz w:val="20"/>
                <w:szCs w:val="20"/>
                <w:lang w:val="ru-RU"/>
              </w:rPr>
            </w:pPr>
          </w:p>
        </w:tc>
        <w:tc>
          <w:tcPr>
            <w:tcW w:w="2552" w:type="dxa"/>
          </w:tcPr>
          <w:p w14:paraId="1123BA44" w14:textId="77777777" w:rsidR="00E857DB" w:rsidRPr="00E857DB" w:rsidRDefault="00E857DB" w:rsidP="00323079">
            <w:pPr>
              <w:shd w:val="clear" w:color="auto" w:fill="FFFFFF"/>
              <w:autoSpaceDE w:val="0"/>
              <w:autoSpaceDN w:val="0"/>
              <w:adjustRightInd w:val="0"/>
              <w:spacing w:after="0"/>
              <w:rPr>
                <w:rFonts w:ascii="Times New Roman" w:hAnsi="Times New Roman" w:cs="Times New Roman"/>
                <w:b/>
                <w:sz w:val="20"/>
                <w:szCs w:val="20"/>
                <w:lang w:val="ru-RU"/>
              </w:rPr>
            </w:pPr>
            <w:r w:rsidRPr="00E857DB">
              <w:rPr>
                <w:rFonts w:ascii="Times New Roman" w:hAnsi="Times New Roman" w:cs="Times New Roman"/>
                <w:b/>
                <w:sz w:val="20"/>
                <w:szCs w:val="20"/>
                <w:lang w:val="ru-RU"/>
              </w:rPr>
              <w:lastRenderedPageBreak/>
              <w:t>Задание 1.</w:t>
            </w:r>
          </w:p>
          <w:p w14:paraId="22AD7369" w14:textId="77777777" w:rsidR="00E857DB" w:rsidRPr="00E857DB" w:rsidRDefault="00E857DB" w:rsidP="00323079">
            <w:pPr>
              <w:shd w:val="clear" w:color="auto" w:fill="FFFFFF"/>
              <w:autoSpaceDE w:val="0"/>
              <w:autoSpaceDN w:val="0"/>
              <w:adjustRightInd w:val="0"/>
              <w:spacing w:after="0"/>
              <w:rPr>
                <w:rFonts w:ascii="Times New Roman" w:eastAsia="Calibri" w:hAnsi="Times New Roman" w:cs="Times New Roman"/>
                <w:sz w:val="20"/>
                <w:szCs w:val="20"/>
                <w:lang w:val="ru-RU"/>
              </w:rPr>
            </w:pPr>
            <w:r w:rsidRPr="00E857DB">
              <w:rPr>
                <w:rFonts w:ascii="Times New Roman" w:eastAsia="Calibri" w:hAnsi="Times New Roman" w:cs="Times New Roman"/>
                <w:sz w:val="20"/>
                <w:szCs w:val="20"/>
                <w:lang w:val="ru-RU"/>
              </w:rPr>
              <w:t>Охарактеризовать основные требования к составлению технико-экономического обоснования проекта исходя из интересов США и Аргентины.</w:t>
            </w:r>
          </w:p>
          <w:p w14:paraId="7331392A" w14:textId="77777777" w:rsidR="00E857DB" w:rsidRPr="00E857DB" w:rsidRDefault="00E857DB" w:rsidP="00323079">
            <w:pPr>
              <w:shd w:val="clear" w:color="auto" w:fill="FFFFFF"/>
              <w:autoSpaceDE w:val="0"/>
              <w:autoSpaceDN w:val="0"/>
              <w:adjustRightInd w:val="0"/>
              <w:spacing w:after="0"/>
              <w:jc w:val="both"/>
              <w:rPr>
                <w:rFonts w:ascii="Times New Roman" w:hAnsi="Times New Roman" w:cs="Times New Roman"/>
                <w:sz w:val="20"/>
                <w:szCs w:val="20"/>
                <w:lang w:val="ru-RU"/>
              </w:rPr>
            </w:pPr>
          </w:p>
          <w:p w14:paraId="426AFF09" w14:textId="77777777" w:rsidR="00E857DB" w:rsidRPr="00E857DB" w:rsidRDefault="00E857DB" w:rsidP="00323079">
            <w:pPr>
              <w:shd w:val="clear" w:color="auto" w:fill="FFFFFF"/>
              <w:autoSpaceDE w:val="0"/>
              <w:autoSpaceDN w:val="0"/>
              <w:adjustRightInd w:val="0"/>
              <w:spacing w:after="0"/>
              <w:jc w:val="both"/>
              <w:rPr>
                <w:rFonts w:ascii="Times New Roman" w:hAnsi="Times New Roman" w:cs="Times New Roman"/>
                <w:sz w:val="20"/>
                <w:szCs w:val="20"/>
                <w:lang w:val="ru-RU"/>
              </w:rPr>
            </w:pPr>
          </w:p>
          <w:p w14:paraId="1DC6E300" w14:textId="77777777" w:rsidR="00E857DB" w:rsidRPr="00E857DB" w:rsidRDefault="00E857DB" w:rsidP="00323079">
            <w:pPr>
              <w:shd w:val="clear" w:color="auto" w:fill="FFFFFF"/>
              <w:autoSpaceDE w:val="0"/>
              <w:autoSpaceDN w:val="0"/>
              <w:adjustRightInd w:val="0"/>
              <w:spacing w:after="0"/>
              <w:jc w:val="both"/>
              <w:rPr>
                <w:rFonts w:ascii="Times New Roman" w:hAnsi="Times New Roman" w:cs="Times New Roman"/>
                <w:sz w:val="20"/>
                <w:szCs w:val="20"/>
                <w:lang w:val="ru-RU"/>
              </w:rPr>
            </w:pPr>
          </w:p>
          <w:p w14:paraId="71FF2B99" w14:textId="77777777" w:rsidR="00E857DB" w:rsidRPr="00E857DB" w:rsidRDefault="00E857DB" w:rsidP="00323079">
            <w:pPr>
              <w:shd w:val="clear" w:color="auto" w:fill="FFFFFF"/>
              <w:autoSpaceDE w:val="0"/>
              <w:autoSpaceDN w:val="0"/>
              <w:adjustRightInd w:val="0"/>
              <w:spacing w:after="0"/>
              <w:jc w:val="both"/>
              <w:rPr>
                <w:rFonts w:ascii="Times New Roman" w:hAnsi="Times New Roman" w:cs="Times New Roman"/>
                <w:sz w:val="20"/>
                <w:szCs w:val="20"/>
                <w:lang w:val="ru-RU"/>
              </w:rPr>
            </w:pPr>
          </w:p>
          <w:p w14:paraId="65387A0D" w14:textId="77777777" w:rsidR="00E857DB" w:rsidRPr="00E857DB" w:rsidRDefault="00E857DB" w:rsidP="00323079">
            <w:pPr>
              <w:shd w:val="clear" w:color="auto" w:fill="FFFFFF"/>
              <w:autoSpaceDE w:val="0"/>
              <w:autoSpaceDN w:val="0"/>
              <w:adjustRightInd w:val="0"/>
              <w:spacing w:after="0"/>
              <w:jc w:val="both"/>
              <w:rPr>
                <w:rFonts w:ascii="Times New Roman" w:hAnsi="Times New Roman" w:cs="Times New Roman"/>
                <w:sz w:val="20"/>
                <w:szCs w:val="20"/>
                <w:lang w:val="ru-RU"/>
              </w:rPr>
            </w:pPr>
          </w:p>
          <w:p w14:paraId="42AF2D19" w14:textId="77777777" w:rsidR="00E857DB" w:rsidRPr="00E857DB" w:rsidRDefault="00E857DB" w:rsidP="00323079">
            <w:pPr>
              <w:shd w:val="clear" w:color="auto" w:fill="FFFFFF"/>
              <w:autoSpaceDE w:val="0"/>
              <w:autoSpaceDN w:val="0"/>
              <w:adjustRightInd w:val="0"/>
              <w:spacing w:after="0"/>
              <w:jc w:val="both"/>
              <w:rPr>
                <w:rFonts w:ascii="Times New Roman" w:hAnsi="Times New Roman" w:cs="Times New Roman"/>
                <w:sz w:val="20"/>
                <w:szCs w:val="20"/>
                <w:lang w:val="ru-RU"/>
              </w:rPr>
            </w:pPr>
          </w:p>
          <w:p w14:paraId="5561F2E5" w14:textId="77777777" w:rsidR="00E857DB" w:rsidRPr="00E857DB" w:rsidRDefault="00E857DB" w:rsidP="00323079">
            <w:pPr>
              <w:shd w:val="clear" w:color="auto" w:fill="FFFFFF"/>
              <w:autoSpaceDE w:val="0"/>
              <w:autoSpaceDN w:val="0"/>
              <w:adjustRightInd w:val="0"/>
              <w:spacing w:after="0"/>
              <w:jc w:val="both"/>
              <w:rPr>
                <w:rFonts w:ascii="Times New Roman" w:hAnsi="Times New Roman" w:cs="Times New Roman"/>
                <w:sz w:val="20"/>
                <w:szCs w:val="20"/>
                <w:lang w:val="ru-RU"/>
              </w:rPr>
            </w:pPr>
          </w:p>
          <w:p w14:paraId="29B01ABA" w14:textId="77777777" w:rsidR="00E857DB" w:rsidRPr="00E857DB" w:rsidRDefault="00E857DB" w:rsidP="00323079">
            <w:pPr>
              <w:shd w:val="clear" w:color="auto" w:fill="FFFFFF"/>
              <w:autoSpaceDE w:val="0"/>
              <w:autoSpaceDN w:val="0"/>
              <w:adjustRightInd w:val="0"/>
              <w:spacing w:after="0"/>
              <w:jc w:val="both"/>
              <w:rPr>
                <w:rFonts w:ascii="Times New Roman" w:hAnsi="Times New Roman" w:cs="Times New Roman"/>
                <w:sz w:val="20"/>
                <w:szCs w:val="20"/>
                <w:lang w:val="ru-RU"/>
              </w:rPr>
            </w:pPr>
          </w:p>
          <w:p w14:paraId="5E4BA245" w14:textId="77777777" w:rsidR="00E857DB" w:rsidRPr="00E857DB" w:rsidRDefault="00E857DB" w:rsidP="00323079">
            <w:pPr>
              <w:shd w:val="clear" w:color="auto" w:fill="FFFFFF"/>
              <w:autoSpaceDE w:val="0"/>
              <w:autoSpaceDN w:val="0"/>
              <w:adjustRightInd w:val="0"/>
              <w:spacing w:after="0"/>
              <w:rPr>
                <w:rFonts w:ascii="Times New Roman" w:eastAsia="Calibri" w:hAnsi="Times New Roman" w:cs="Times New Roman"/>
                <w:sz w:val="20"/>
                <w:szCs w:val="20"/>
                <w:lang w:val="ru-RU"/>
              </w:rPr>
            </w:pPr>
            <w:r w:rsidRPr="00E857DB">
              <w:rPr>
                <w:rFonts w:ascii="Times New Roman" w:hAnsi="Times New Roman" w:cs="Times New Roman"/>
                <w:b/>
                <w:sz w:val="20"/>
                <w:szCs w:val="20"/>
                <w:lang w:val="ru-RU"/>
              </w:rPr>
              <w:t>Задание 2.</w:t>
            </w:r>
          </w:p>
          <w:p w14:paraId="169D2A4E" w14:textId="77777777" w:rsidR="00E857DB" w:rsidRPr="00E857DB" w:rsidRDefault="00E857DB" w:rsidP="00323079">
            <w:pPr>
              <w:shd w:val="clear" w:color="auto" w:fill="FFFFFF"/>
              <w:autoSpaceDE w:val="0"/>
              <w:autoSpaceDN w:val="0"/>
              <w:adjustRightInd w:val="0"/>
              <w:spacing w:after="0"/>
              <w:rPr>
                <w:rFonts w:ascii="Times New Roman" w:hAnsi="Times New Roman" w:cs="Times New Roman"/>
                <w:sz w:val="20"/>
                <w:szCs w:val="20"/>
                <w:lang w:val="ru-RU"/>
              </w:rPr>
            </w:pPr>
            <w:r w:rsidRPr="00E857DB">
              <w:rPr>
                <w:rFonts w:ascii="Times New Roman" w:eastAsia="Calibri" w:hAnsi="Times New Roman" w:cs="Times New Roman"/>
                <w:sz w:val="20"/>
                <w:szCs w:val="20"/>
                <w:lang w:val="ru-RU"/>
              </w:rPr>
              <w:t>На основе представленного кейса собрать и систематизировать аналитические материалы для оценки эффективности осуществления внешнеэкономической деятельности вновь созданной компанией</w:t>
            </w:r>
            <w:r w:rsidRPr="00E857DB">
              <w:rPr>
                <w:rFonts w:ascii="Times New Roman" w:hAnsi="Times New Roman" w:cs="Times New Roman"/>
                <w:sz w:val="20"/>
                <w:szCs w:val="20"/>
                <w:lang w:val="ru-RU"/>
              </w:rPr>
              <w:t>.</w:t>
            </w:r>
          </w:p>
          <w:p w14:paraId="266CA1C4" w14:textId="77777777" w:rsidR="00E857DB" w:rsidRPr="00E857DB" w:rsidRDefault="00E857DB" w:rsidP="00323079">
            <w:pPr>
              <w:shd w:val="clear" w:color="auto" w:fill="FFFFFF"/>
              <w:autoSpaceDE w:val="0"/>
              <w:autoSpaceDN w:val="0"/>
              <w:adjustRightInd w:val="0"/>
              <w:spacing w:after="0"/>
              <w:rPr>
                <w:rFonts w:ascii="Times New Roman" w:hAnsi="Times New Roman" w:cs="Times New Roman"/>
                <w:sz w:val="20"/>
                <w:szCs w:val="20"/>
                <w:lang w:val="ru-RU"/>
              </w:rPr>
            </w:pPr>
          </w:p>
          <w:p w14:paraId="3086B538" w14:textId="77777777" w:rsidR="00E857DB" w:rsidRPr="00E857DB" w:rsidRDefault="00E857DB" w:rsidP="00323079">
            <w:pPr>
              <w:shd w:val="clear" w:color="auto" w:fill="FFFFFF"/>
              <w:autoSpaceDE w:val="0"/>
              <w:autoSpaceDN w:val="0"/>
              <w:adjustRightInd w:val="0"/>
              <w:spacing w:after="0"/>
              <w:rPr>
                <w:rFonts w:ascii="Times New Roman" w:hAnsi="Times New Roman" w:cs="Times New Roman"/>
                <w:sz w:val="20"/>
                <w:szCs w:val="20"/>
                <w:lang w:val="ru-RU"/>
              </w:rPr>
            </w:pPr>
          </w:p>
          <w:p w14:paraId="3AE2F717" w14:textId="77777777" w:rsidR="00E857DB" w:rsidRPr="00E857DB" w:rsidRDefault="00E857DB" w:rsidP="00323079">
            <w:pPr>
              <w:shd w:val="clear" w:color="auto" w:fill="FFFFFF"/>
              <w:autoSpaceDE w:val="0"/>
              <w:autoSpaceDN w:val="0"/>
              <w:adjustRightInd w:val="0"/>
              <w:spacing w:after="0"/>
              <w:rPr>
                <w:rFonts w:ascii="Times New Roman" w:hAnsi="Times New Roman" w:cs="Times New Roman"/>
                <w:sz w:val="20"/>
                <w:szCs w:val="20"/>
                <w:lang w:val="ru-RU"/>
              </w:rPr>
            </w:pPr>
          </w:p>
          <w:p w14:paraId="302E0DB7" w14:textId="77777777" w:rsidR="00E857DB" w:rsidRPr="00E857DB" w:rsidRDefault="00E857DB" w:rsidP="00323079">
            <w:pPr>
              <w:shd w:val="clear" w:color="auto" w:fill="FFFFFF"/>
              <w:autoSpaceDE w:val="0"/>
              <w:autoSpaceDN w:val="0"/>
              <w:adjustRightInd w:val="0"/>
              <w:spacing w:after="0"/>
              <w:rPr>
                <w:rFonts w:ascii="Times New Roman" w:hAnsi="Times New Roman" w:cs="Times New Roman"/>
                <w:sz w:val="20"/>
                <w:szCs w:val="20"/>
                <w:lang w:val="ru-RU"/>
              </w:rPr>
            </w:pPr>
          </w:p>
          <w:p w14:paraId="71D0EF95" w14:textId="77777777" w:rsidR="00E857DB" w:rsidRPr="00E857DB" w:rsidRDefault="00E857DB" w:rsidP="00323079">
            <w:pPr>
              <w:shd w:val="clear" w:color="auto" w:fill="FFFFFF"/>
              <w:autoSpaceDE w:val="0"/>
              <w:autoSpaceDN w:val="0"/>
              <w:adjustRightInd w:val="0"/>
              <w:spacing w:after="0"/>
              <w:rPr>
                <w:rFonts w:ascii="Times New Roman" w:hAnsi="Times New Roman" w:cs="Times New Roman"/>
                <w:sz w:val="20"/>
                <w:szCs w:val="20"/>
                <w:lang w:val="ru-RU"/>
              </w:rPr>
            </w:pPr>
          </w:p>
          <w:p w14:paraId="7600F306" w14:textId="77777777" w:rsidR="00E857DB" w:rsidRPr="00E857DB" w:rsidRDefault="00E857DB" w:rsidP="00323079">
            <w:pPr>
              <w:shd w:val="clear" w:color="auto" w:fill="FFFFFF"/>
              <w:autoSpaceDE w:val="0"/>
              <w:autoSpaceDN w:val="0"/>
              <w:adjustRightInd w:val="0"/>
              <w:spacing w:after="0"/>
              <w:rPr>
                <w:rFonts w:ascii="Times New Roman" w:eastAsia="Calibri" w:hAnsi="Times New Roman" w:cs="Times New Roman"/>
                <w:sz w:val="20"/>
                <w:szCs w:val="20"/>
                <w:lang w:val="ru-RU"/>
              </w:rPr>
            </w:pPr>
            <w:r w:rsidRPr="00E857DB">
              <w:rPr>
                <w:rFonts w:ascii="Times New Roman" w:hAnsi="Times New Roman" w:cs="Times New Roman"/>
                <w:b/>
                <w:sz w:val="20"/>
                <w:szCs w:val="20"/>
                <w:lang w:val="ru-RU"/>
              </w:rPr>
              <w:t>Задание 3.</w:t>
            </w:r>
          </w:p>
          <w:p w14:paraId="1D781376" w14:textId="77777777" w:rsidR="00E857DB" w:rsidRPr="00E857DB" w:rsidRDefault="00E857DB" w:rsidP="00323079">
            <w:pPr>
              <w:shd w:val="clear" w:color="auto" w:fill="FFFFFF"/>
              <w:autoSpaceDE w:val="0"/>
              <w:autoSpaceDN w:val="0"/>
              <w:adjustRightInd w:val="0"/>
              <w:spacing w:after="0"/>
              <w:rPr>
                <w:rFonts w:ascii="Times New Roman" w:hAnsi="Times New Roman" w:cs="Times New Roman"/>
                <w:sz w:val="20"/>
                <w:szCs w:val="20"/>
                <w:lang w:val="ru-RU"/>
              </w:rPr>
            </w:pPr>
            <w:r w:rsidRPr="00E857DB">
              <w:rPr>
                <w:rFonts w:ascii="Times New Roman" w:eastAsia="Calibri" w:hAnsi="Times New Roman" w:cs="Times New Roman"/>
                <w:sz w:val="20"/>
                <w:szCs w:val="20"/>
                <w:lang w:val="ru-RU"/>
              </w:rPr>
              <w:t xml:space="preserve">На основе представленного кейса проанализировать возможные варианты и альтернативы реализации проекта с учетом оценки эффективности </w:t>
            </w:r>
            <w:r w:rsidRPr="00E857DB">
              <w:rPr>
                <w:rFonts w:ascii="Times New Roman" w:eastAsia="Calibri" w:hAnsi="Times New Roman" w:cs="Times New Roman"/>
                <w:sz w:val="20"/>
                <w:szCs w:val="20"/>
                <w:lang w:val="ru-RU"/>
              </w:rPr>
              <w:lastRenderedPageBreak/>
              <w:t>осуществления внешнеэкономической деятельности</w:t>
            </w:r>
            <w:r w:rsidRPr="00E857DB">
              <w:rPr>
                <w:rFonts w:ascii="Times New Roman" w:hAnsi="Times New Roman" w:cs="Times New Roman"/>
                <w:sz w:val="20"/>
                <w:szCs w:val="20"/>
                <w:lang w:val="ru-RU"/>
              </w:rPr>
              <w:t>.</w:t>
            </w:r>
          </w:p>
        </w:tc>
      </w:tr>
      <w:tr w:rsidR="00E857DB" w:rsidRPr="00E857DB" w14:paraId="4A696F06" w14:textId="77777777" w:rsidTr="00987DD6">
        <w:tc>
          <w:tcPr>
            <w:tcW w:w="2269" w:type="dxa"/>
          </w:tcPr>
          <w:p w14:paraId="43862CE3" w14:textId="77777777" w:rsidR="00E857DB" w:rsidRPr="00E857DB" w:rsidRDefault="00E857DB" w:rsidP="00323079">
            <w:pPr>
              <w:spacing w:after="0"/>
              <w:rPr>
                <w:rFonts w:ascii="Times New Roman" w:hAnsi="Times New Roman" w:cs="Times New Roman"/>
                <w:b/>
                <w:sz w:val="20"/>
                <w:szCs w:val="20"/>
                <w:lang w:val="ru-RU"/>
              </w:rPr>
            </w:pPr>
            <w:r w:rsidRPr="00E857DB">
              <w:rPr>
                <w:rFonts w:ascii="Times New Roman" w:hAnsi="Times New Roman" w:cs="Times New Roman"/>
                <w:b/>
                <w:sz w:val="20"/>
                <w:szCs w:val="20"/>
                <w:lang w:val="ru-RU"/>
              </w:rPr>
              <w:lastRenderedPageBreak/>
              <w:t>ПК-4</w:t>
            </w:r>
          </w:p>
          <w:p w14:paraId="6DA74A85" w14:textId="16CB6FDB" w:rsidR="00E857DB" w:rsidRPr="00E857DB" w:rsidRDefault="00E857DB" w:rsidP="00E857DB">
            <w:pPr>
              <w:spacing w:after="0"/>
              <w:rPr>
                <w:rFonts w:ascii="Times New Roman" w:hAnsi="Times New Roman" w:cs="Times New Roman"/>
                <w:sz w:val="20"/>
                <w:szCs w:val="20"/>
                <w:lang w:val="ru-RU"/>
              </w:rPr>
            </w:pPr>
            <w:r w:rsidRPr="00E857DB">
              <w:rPr>
                <w:rFonts w:ascii="Times New Roman" w:hAnsi="Times New Roman" w:cs="Times New Roman"/>
                <w:sz w:val="20"/>
                <w:szCs w:val="20"/>
                <w:lang w:val="ru-RU"/>
              </w:rPr>
              <w:t>Способность выявлять факторы, генерирующие финансовые риски, идентифицировать финансовые риски, использовать инструментарий хеджирования рисков при осуществлении внешнеэкономических бизнес-процессов, формировать программы риск-менеджмента на этапах разработки бизнес-проектов</w:t>
            </w:r>
            <w:r>
              <w:rPr>
                <w:rFonts w:ascii="Times New Roman" w:hAnsi="Times New Roman" w:cs="Times New Roman"/>
                <w:sz w:val="20"/>
                <w:szCs w:val="20"/>
                <w:lang w:val="ru-RU"/>
              </w:rPr>
              <w:t>.</w:t>
            </w:r>
          </w:p>
        </w:tc>
        <w:tc>
          <w:tcPr>
            <w:tcW w:w="2268" w:type="dxa"/>
          </w:tcPr>
          <w:p w14:paraId="45E2B23F" w14:textId="77777777" w:rsidR="00E857DB" w:rsidRPr="00E857DB" w:rsidRDefault="00E857DB" w:rsidP="00987DD6">
            <w:pPr>
              <w:spacing w:after="0"/>
              <w:rPr>
                <w:rFonts w:ascii="Times New Roman" w:hAnsi="Times New Roman" w:cs="Times New Roman"/>
                <w:sz w:val="20"/>
                <w:szCs w:val="20"/>
                <w:lang w:val="ru-RU"/>
              </w:rPr>
            </w:pPr>
            <w:r w:rsidRPr="00E857DB">
              <w:rPr>
                <w:rFonts w:ascii="Times New Roman" w:hAnsi="Times New Roman" w:cs="Times New Roman"/>
                <w:sz w:val="20"/>
                <w:szCs w:val="20"/>
                <w:lang w:val="ru-RU"/>
              </w:rPr>
              <w:t>1.Демонстрирует знание системы рисков, сопровождающих внешнеэкономическую деятельность.</w:t>
            </w:r>
          </w:p>
          <w:p w14:paraId="24DD0450" w14:textId="77777777" w:rsidR="00E857DB" w:rsidRPr="00E857DB" w:rsidRDefault="00E857DB" w:rsidP="00987DD6">
            <w:pPr>
              <w:spacing w:after="0"/>
              <w:rPr>
                <w:rFonts w:ascii="Times New Roman" w:hAnsi="Times New Roman" w:cs="Times New Roman"/>
                <w:sz w:val="20"/>
                <w:szCs w:val="20"/>
                <w:lang w:val="ru-RU"/>
              </w:rPr>
            </w:pPr>
          </w:p>
          <w:p w14:paraId="4DFB3A58" w14:textId="77777777" w:rsidR="00E857DB" w:rsidRPr="00E857DB" w:rsidRDefault="00E857DB" w:rsidP="00323079">
            <w:pPr>
              <w:spacing w:after="0"/>
              <w:jc w:val="both"/>
              <w:rPr>
                <w:rFonts w:ascii="Times New Roman" w:hAnsi="Times New Roman" w:cs="Times New Roman"/>
                <w:sz w:val="20"/>
                <w:szCs w:val="20"/>
                <w:lang w:val="ru-RU"/>
              </w:rPr>
            </w:pPr>
          </w:p>
          <w:p w14:paraId="39FA0E2C" w14:textId="77777777" w:rsidR="00E857DB" w:rsidRPr="00E857DB" w:rsidRDefault="00E857DB" w:rsidP="00323079">
            <w:pPr>
              <w:spacing w:after="0"/>
              <w:jc w:val="both"/>
              <w:rPr>
                <w:rFonts w:ascii="Times New Roman" w:hAnsi="Times New Roman" w:cs="Times New Roman"/>
                <w:sz w:val="20"/>
                <w:szCs w:val="20"/>
                <w:lang w:val="ru-RU"/>
              </w:rPr>
            </w:pPr>
          </w:p>
          <w:p w14:paraId="48FE7D68" w14:textId="77777777" w:rsidR="00E857DB" w:rsidRPr="00E857DB" w:rsidRDefault="00E857DB" w:rsidP="00323079">
            <w:pPr>
              <w:spacing w:after="0"/>
              <w:jc w:val="both"/>
              <w:rPr>
                <w:rFonts w:ascii="Times New Roman" w:hAnsi="Times New Roman" w:cs="Times New Roman"/>
                <w:sz w:val="20"/>
                <w:szCs w:val="20"/>
                <w:lang w:val="ru-RU"/>
              </w:rPr>
            </w:pPr>
          </w:p>
          <w:p w14:paraId="661DED4C" w14:textId="77777777" w:rsidR="00E857DB" w:rsidRPr="00E857DB" w:rsidRDefault="00E857DB" w:rsidP="00323079">
            <w:pPr>
              <w:spacing w:after="0"/>
              <w:jc w:val="both"/>
              <w:rPr>
                <w:rFonts w:ascii="Times New Roman" w:hAnsi="Times New Roman" w:cs="Times New Roman"/>
                <w:sz w:val="20"/>
                <w:szCs w:val="20"/>
                <w:lang w:val="ru-RU"/>
              </w:rPr>
            </w:pPr>
          </w:p>
          <w:p w14:paraId="252579BE" w14:textId="77777777" w:rsidR="00E857DB" w:rsidRPr="00E857DB" w:rsidRDefault="00E857DB" w:rsidP="00323079">
            <w:pPr>
              <w:spacing w:after="0"/>
              <w:jc w:val="both"/>
              <w:rPr>
                <w:rFonts w:ascii="Times New Roman" w:hAnsi="Times New Roman" w:cs="Times New Roman"/>
                <w:sz w:val="20"/>
                <w:szCs w:val="20"/>
                <w:lang w:val="ru-RU"/>
              </w:rPr>
            </w:pPr>
          </w:p>
          <w:p w14:paraId="29BC2E8A" w14:textId="77777777" w:rsidR="00E857DB" w:rsidRPr="00E857DB" w:rsidRDefault="00E857DB" w:rsidP="00323079">
            <w:pPr>
              <w:spacing w:after="0"/>
              <w:jc w:val="both"/>
              <w:rPr>
                <w:rFonts w:ascii="Times New Roman" w:hAnsi="Times New Roman" w:cs="Times New Roman"/>
                <w:sz w:val="20"/>
                <w:szCs w:val="20"/>
                <w:lang w:val="ru-RU"/>
              </w:rPr>
            </w:pPr>
          </w:p>
          <w:p w14:paraId="335226AC" w14:textId="77777777" w:rsidR="00E857DB" w:rsidRPr="00E857DB" w:rsidRDefault="00E857DB" w:rsidP="00323079">
            <w:pPr>
              <w:spacing w:after="0"/>
              <w:jc w:val="both"/>
              <w:rPr>
                <w:rFonts w:ascii="Times New Roman" w:hAnsi="Times New Roman" w:cs="Times New Roman"/>
                <w:sz w:val="20"/>
                <w:szCs w:val="20"/>
                <w:lang w:val="ru-RU"/>
              </w:rPr>
            </w:pPr>
          </w:p>
          <w:p w14:paraId="71A25359" w14:textId="303B8608" w:rsidR="00E857DB" w:rsidRDefault="00E857DB" w:rsidP="00323079">
            <w:pPr>
              <w:spacing w:after="0"/>
              <w:jc w:val="both"/>
              <w:rPr>
                <w:rFonts w:ascii="Times New Roman" w:hAnsi="Times New Roman" w:cs="Times New Roman"/>
                <w:sz w:val="20"/>
                <w:szCs w:val="20"/>
                <w:lang w:val="ru-RU"/>
              </w:rPr>
            </w:pPr>
          </w:p>
          <w:p w14:paraId="7691B8B8" w14:textId="51678734" w:rsidR="00987DD6" w:rsidRDefault="00987DD6" w:rsidP="00323079">
            <w:pPr>
              <w:spacing w:after="0"/>
              <w:jc w:val="both"/>
              <w:rPr>
                <w:rFonts w:ascii="Times New Roman" w:hAnsi="Times New Roman" w:cs="Times New Roman"/>
                <w:sz w:val="20"/>
                <w:szCs w:val="20"/>
                <w:lang w:val="ru-RU"/>
              </w:rPr>
            </w:pPr>
          </w:p>
          <w:p w14:paraId="0BBAB9C6" w14:textId="77777777" w:rsidR="00987DD6" w:rsidRPr="00E857DB" w:rsidRDefault="00987DD6" w:rsidP="00323079">
            <w:pPr>
              <w:spacing w:after="0"/>
              <w:jc w:val="both"/>
              <w:rPr>
                <w:rFonts w:ascii="Times New Roman" w:hAnsi="Times New Roman" w:cs="Times New Roman"/>
                <w:sz w:val="20"/>
                <w:szCs w:val="20"/>
                <w:lang w:val="ru-RU"/>
              </w:rPr>
            </w:pPr>
          </w:p>
          <w:p w14:paraId="7B646661" w14:textId="77777777" w:rsidR="00E857DB" w:rsidRPr="00E857DB" w:rsidRDefault="00E857DB" w:rsidP="00987DD6">
            <w:pPr>
              <w:spacing w:after="0"/>
              <w:rPr>
                <w:rFonts w:ascii="Times New Roman" w:hAnsi="Times New Roman" w:cs="Times New Roman"/>
                <w:sz w:val="20"/>
                <w:szCs w:val="20"/>
                <w:lang w:val="ru-RU"/>
              </w:rPr>
            </w:pPr>
            <w:r w:rsidRPr="00E857DB">
              <w:rPr>
                <w:rFonts w:ascii="Times New Roman" w:hAnsi="Times New Roman" w:cs="Times New Roman"/>
                <w:sz w:val="20"/>
                <w:szCs w:val="20"/>
                <w:lang w:val="ru-RU"/>
              </w:rPr>
              <w:t>2. Демонстрирует навыки оценки рисков и знания методов управления различными видами рисков.</w:t>
            </w:r>
          </w:p>
          <w:p w14:paraId="55B88A8D" w14:textId="77777777" w:rsidR="00E857DB" w:rsidRPr="00E857DB" w:rsidRDefault="00E857DB" w:rsidP="00323079">
            <w:pPr>
              <w:spacing w:after="0"/>
              <w:jc w:val="both"/>
              <w:rPr>
                <w:rFonts w:ascii="Times New Roman" w:hAnsi="Times New Roman" w:cs="Times New Roman"/>
                <w:sz w:val="20"/>
                <w:szCs w:val="20"/>
                <w:lang w:val="ru-RU"/>
              </w:rPr>
            </w:pPr>
          </w:p>
          <w:p w14:paraId="23A8320B" w14:textId="77777777" w:rsidR="00E857DB" w:rsidRPr="00E857DB" w:rsidRDefault="00E857DB" w:rsidP="00323079">
            <w:pPr>
              <w:spacing w:after="0"/>
              <w:jc w:val="both"/>
              <w:rPr>
                <w:rFonts w:ascii="Times New Roman" w:hAnsi="Times New Roman" w:cs="Times New Roman"/>
                <w:sz w:val="20"/>
                <w:szCs w:val="20"/>
                <w:lang w:val="ru-RU"/>
              </w:rPr>
            </w:pPr>
          </w:p>
          <w:p w14:paraId="06949C47" w14:textId="77777777" w:rsidR="00E857DB" w:rsidRPr="00E857DB" w:rsidRDefault="00E857DB" w:rsidP="00323079">
            <w:pPr>
              <w:spacing w:after="0"/>
              <w:jc w:val="both"/>
              <w:rPr>
                <w:rFonts w:ascii="Times New Roman" w:hAnsi="Times New Roman" w:cs="Times New Roman"/>
                <w:sz w:val="20"/>
                <w:szCs w:val="20"/>
                <w:lang w:val="ru-RU"/>
              </w:rPr>
            </w:pPr>
          </w:p>
          <w:p w14:paraId="0E3BFFD3" w14:textId="77777777" w:rsidR="00E857DB" w:rsidRPr="00E857DB" w:rsidRDefault="00E857DB" w:rsidP="00323079">
            <w:pPr>
              <w:spacing w:after="0"/>
              <w:jc w:val="both"/>
              <w:rPr>
                <w:rFonts w:ascii="Times New Roman" w:hAnsi="Times New Roman" w:cs="Times New Roman"/>
                <w:sz w:val="20"/>
                <w:szCs w:val="20"/>
                <w:lang w:val="ru-RU"/>
              </w:rPr>
            </w:pPr>
          </w:p>
          <w:p w14:paraId="2ED205B0" w14:textId="52BBF0C7" w:rsidR="00E857DB" w:rsidRDefault="00E857DB" w:rsidP="00323079">
            <w:pPr>
              <w:spacing w:after="0"/>
              <w:jc w:val="both"/>
              <w:rPr>
                <w:rFonts w:ascii="Times New Roman" w:hAnsi="Times New Roman" w:cs="Times New Roman"/>
                <w:sz w:val="20"/>
                <w:szCs w:val="20"/>
                <w:lang w:val="ru-RU"/>
              </w:rPr>
            </w:pPr>
          </w:p>
          <w:p w14:paraId="0F10F6BC" w14:textId="77777777" w:rsidR="00AC05BC" w:rsidRPr="00E857DB" w:rsidRDefault="00AC05BC" w:rsidP="00323079">
            <w:pPr>
              <w:spacing w:after="0"/>
              <w:jc w:val="both"/>
              <w:rPr>
                <w:rFonts w:ascii="Times New Roman" w:hAnsi="Times New Roman" w:cs="Times New Roman"/>
                <w:sz w:val="20"/>
                <w:szCs w:val="20"/>
                <w:lang w:val="ru-RU"/>
              </w:rPr>
            </w:pPr>
          </w:p>
          <w:p w14:paraId="4A310814" w14:textId="77777777" w:rsidR="00E857DB" w:rsidRPr="00E857DB" w:rsidRDefault="00E857DB" w:rsidP="00323079">
            <w:pPr>
              <w:spacing w:after="0"/>
              <w:jc w:val="both"/>
              <w:rPr>
                <w:rFonts w:ascii="Times New Roman" w:hAnsi="Times New Roman" w:cs="Times New Roman"/>
                <w:sz w:val="20"/>
                <w:szCs w:val="20"/>
                <w:lang w:val="ru-RU"/>
              </w:rPr>
            </w:pPr>
            <w:r w:rsidRPr="00E857DB">
              <w:rPr>
                <w:rFonts w:ascii="Times New Roman" w:hAnsi="Times New Roman" w:cs="Times New Roman"/>
                <w:sz w:val="20"/>
                <w:szCs w:val="20"/>
                <w:lang w:val="ru-RU"/>
              </w:rPr>
              <w:t>3.Демонстрирует владение навыками хеджирования рисков при осуществлении внешнеэкономических бизнес-процессов.</w:t>
            </w:r>
          </w:p>
          <w:p w14:paraId="560FCA9F" w14:textId="77777777" w:rsidR="00E857DB" w:rsidRPr="00E857DB" w:rsidRDefault="00E857DB" w:rsidP="00323079">
            <w:pPr>
              <w:shd w:val="clear" w:color="auto" w:fill="FFFFFF"/>
              <w:spacing w:after="0"/>
              <w:rPr>
                <w:rFonts w:ascii="Times New Roman" w:hAnsi="Times New Roman" w:cs="Times New Roman"/>
                <w:sz w:val="20"/>
                <w:szCs w:val="20"/>
                <w:lang w:val="ru-RU"/>
              </w:rPr>
            </w:pPr>
          </w:p>
          <w:p w14:paraId="36DD0A0F" w14:textId="77777777" w:rsidR="00E857DB" w:rsidRPr="00E857DB" w:rsidRDefault="00E857DB" w:rsidP="00323079">
            <w:pPr>
              <w:shd w:val="clear" w:color="auto" w:fill="FFFFFF"/>
              <w:spacing w:after="0"/>
              <w:rPr>
                <w:rFonts w:ascii="Times New Roman" w:hAnsi="Times New Roman" w:cs="Times New Roman"/>
                <w:sz w:val="20"/>
                <w:szCs w:val="20"/>
                <w:lang w:val="ru-RU"/>
              </w:rPr>
            </w:pPr>
          </w:p>
          <w:p w14:paraId="58D7A230" w14:textId="77777777" w:rsidR="00E857DB" w:rsidRPr="00E857DB" w:rsidRDefault="00E857DB" w:rsidP="00323079">
            <w:pPr>
              <w:shd w:val="clear" w:color="auto" w:fill="FFFFFF"/>
              <w:spacing w:after="0"/>
              <w:rPr>
                <w:rFonts w:ascii="Times New Roman" w:hAnsi="Times New Roman" w:cs="Times New Roman"/>
                <w:sz w:val="20"/>
                <w:szCs w:val="20"/>
                <w:lang w:val="ru-RU"/>
              </w:rPr>
            </w:pPr>
          </w:p>
          <w:p w14:paraId="6375E2E1" w14:textId="77777777" w:rsidR="00E857DB" w:rsidRPr="00E857DB" w:rsidRDefault="00E857DB" w:rsidP="00323079">
            <w:pPr>
              <w:shd w:val="clear" w:color="auto" w:fill="FFFFFF"/>
              <w:spacing w:after="0"/>
              <w:rPr>
                <w:rFonts w:ascii="Times New Roman" w:hAnsi="Times New Roman" w:cs="Times New Roman"/>
                <w:sz w:val="20"/>
                <w:szCs w:val="20"/>
                <w:lang w:val="ru-RU"/>
              </w:rPr>
            </w:pPr>
          </w:p>
          <w:p w14:paraId="3C8DAA9B" w14:textId="222ED072" w:rsidR="00E857DB" w:rsidRDefault="00E857DB" w:rsidP="00323079">
            <w:pPr>
              <w:shd w:val="clear" w:color="auto" w:fill="FFFFFF"/>
              <w:spacing w:after="0"/>
              <w:rPr>
                <w:rFonts w:ascii="Times New Roman" w:hAnsi="Times New Roman" w:cs="Times New Roman"/>
                <w:sz w:val="20"/>
                <w:szCs w:val="20"/>
                <w:lang w:val="ru-RU"/>
              </w:rPr>
            </w:pPr>
          </w:p>
          <w:p w14:paraId="78FF6793" w14:textId="77777777" w:rsidR="00AC05BC" w:rsidRPr="00E857DB" w:rsidRDefault="00AC05BC" w:rsidP="00323079">
            <w:pPr>
              <w:shd w:val="clear" w:color="auto" w:fill="FFFFFF"/>
              <w:spacing w:after="0"/>
              <w:rPr>
                <w:rFonts w:ascii="Times New Roman" w:hAnsi="Times New Roman" w:cs="Times New Roman"/>
                <w:sz w:val="20"/>
                <w:szCs w:val="20"/>
                <w:lang w:val="ru-RU"/>
              </w:rPr>
            </w:pPr>
          </w:p>
          <w:p w14:paraId="21D6C01F" w14:textId="77777777" w:rsidR="00E857DB" w:rsidRPr="00E857DB" w:rsidRDefault="00E857DB" w:rsidP="00323079">
            <w:pPr>
              <w:shd w:val="clear" w:color="auto" w:fill="FFFFFF"/>
              <w:autoSpaceDE w:val="0"/>
              <w:autoSpaceDN w:val="0"/>
              <w:adjustRightInd w:val="0"/>
              <w:spacing w:after="0"/>
              <w:rPr>
                <w:rFonts w:ascii="Times New Roman" w:hAnsi="Times New Roman" w:cs="Times New Roman"/>
                <w:b/>
                <w:sz w:val="20"/>
                <w:szCs w:val="20"/>
                <w:lang w:val="ru-RU"/>
              </w:rPr>
            </w:pPr>
            <w:r w:rsidRPr="00E857DB">
              <w:rPr>
                <w:rFonts w:ascii="Times New Roman" w:hAnsi="Times New Roman" w:cs="Times New Roman"/>
                <w:sz w:val="20"/>
                <w:szCs w:val="20"/>
                <w:lang w:val="ru-RU"/>
              </w:rPr>
              <w:t>4. Демонстрирует навыки формирования программ риск-менеджмента на этапах разработки бизнес-проектов.</w:t>
            </w:r>
          </w:p>
        </w:tc>
        <w:tc>
          <w:tcPr>
            <w:tcW w:w="2693" w:type="dxa"/>
          </w:tcPr>
          <w:p w14:paraId="46952780" w14:textId="77777777" w:rsidR="00E857DB" w:rsidRPr="00E857DB" w:rsidRDefault="00E857DB" w:rsidP="00323079">
            <w:pPr>
              <w:spacing w:after="0"/>
              <w:contextualSpacing/>
              <w:rPr>
                <w:rFonts w:ascii="Times New Roman" w:eastAsia="Times New Roman" w:hAnsi="Times New Roman" w:cs="Times New Roman"/>
                <w:sz w:val="20"/>
                <w:szCs w:val="20"/>
                <w:lang w:val="ru-RU" w:eastAsia="ru-RU"/>
              </w:rPr>
            </w:pPr>
            <w:r w:rsidRPr="00E857DB">
              <w:rPr>
                <w:rFonts w:ascii="Times New Roman" w:hAnsi="Times New Roman" w:cs="Times New Roman"/>
                <w:b/>
                <w:sz w:val="20"/>
                <w:szCs w:val="20"/>
                <w:lang w:val="ru-RU" w:eastAsia="zh-CN"/>
              </w:rPr>
              <w:t>Знание</w:t>
            </w:r>
            <w:r w:rsidRPr="00E857DB">
              <w:rPr>
                <w:rFonts w:ascii="Times New Roman" w:hAnsi="Times New Roman" w:cs="Times New Roman"/>
                <w:sz w:val="20"/>
                <w:szCs w:val="20"/>
                <w:lang w:val="ru-RU"/>
              </w:rPr>
              <w:t xml:space="preserve"> особенностей использования системного подхода при работе с рисками</w:t>
            </w:r>
            <w:r w:rsidRPr="00E857DB">
              <w:rPr>
                <w:rFonts w:ascii="Times New Roman" w:eastAsia="Times New Roman" w:hAnsi="Times New Roman" w:cs="Times New Roman"/>
                <w:sz w:val="20"/>
                <w:szCs w:val="20"/>
                <w:lang w:val="ru-RU" w:eastAsia="ru-RU"/>
              </w:rPr>
              <w:t>, сопровождающими внешнеэкономическую деятельность.</w:t>
            </w:r>
          </w:p>
          <w:p w14:paraId="631922DA" w14:textId="77777777" w:rsidR="00E857DB" w:rsidRPr="00E857DB" w:rsidRDefault="00E857DB" w:rsidP="00323079">
            <w:pPr>
              <w:spacing w:after="0"/>
              <w:contextualSpacing/>
              <w:rPr>
                <w:rFonts w:ascii="Times New Roman" w:eastAsia="Times New Roman" w:hAnsi="Times New Roman" w:cs="Times New Roman"/>
                <w:bCs/>
                <w:sz w:val="20"/>
                <w:szCs w:val="20"/>
                <w:lang w:val="ru-RU" w:eastAsia="zh-CN"/>
              </w:rPr>
            </w:pPr>
            <w:r w:rsidRPr="00E857DB">
              <w:rPr>
                <w:rFonts w:ascii="Times New Roman" w:eastAsia="Times New Roman" w:hAnsi="Times New Roman" w:cs="Times New Roman"/>
                <w:b/>
                <w:sz w:val="20"/>
                <w:szCs w:val="20"/>
                <w:lang w:val="ru-RU" w:eastAsia="zh-CN"/>
              </w:rPr>
              <w:t>Умение</w:t>
            </w:r>
            <w:r w:rsidRPr="00E857DB">
              <w:rPr>
                <w:rFonts w:ascii="Times New Roman" w:eastAsia="Times New Roman" w:hAnsi="Times New Roman" w:cs="Times New Roman"/>
                <w:bCs/>
                <w:sz w:val="20"/>
                <w:szCs w:val="20"/>
                <w:lang w:val="ru-RU" w:eastAsia="zh-CN"/>
              </w:rPr>
              <w:t xml:space="preserve"> организовать процесс</w:t>
            </w:r>
            <w:r w:rsidRPr="00E857DB">
              <w:rPr>
                <w:rFonts w:ascii="Times New Roman" w:hAnsi="Times New Roman" w:cs="Times New Roman"/>
                <w:sz w:val="20"/>
                <w:szCs w:val="20"/>
                <w:lang w:val="ru-RU"/>
              </w:rPr>
              <w:t xml:space="preserve"> </w:t>
            </w:r>
            <w:r w:rsidRPr="00E857DB">
              <w:rPr>
                <w:rFonts w:ascii="Times New Roman" w:eastAsia="Times New Roman" w:hAnsi="Times New Roman" w:cs="Times New Roman"/>
                <w:bCs/>
                <w:sz w:val="20"/>
                <w:szCs w:val="20"/>
                <w:lang w:val="ru-RU" w:eastAsia="zh-CN"/>
              </w:rPr>
              <w:t>управления рисками, сопровождающими внешнеэкономическую деятельность, с применением системного подхода.</w:t>
            </w:r>
          </w:p>
          <w:p w14:paraId="565AFEBA" w14:textId="77777777" w:rsidR="00E857DB" w:rsidRPr="00E857DB" w:rsidRDefault="00E857DB" w:rsidP="00323079">
            <w:pPr>
              <w:spacing w:after="0"/>
              <w:contextualSpacing/>
              <w:rPr>
                <w:rFonts w:ascii="Times New Roman" w:hAnsi="Times New Roman" w:cs="Times New Roman"/>
                <w:b/>
                <w:sz w:val="20"/>
                <w:szCs w:val="20"/>
                <w:lang w:val="ru-RU" w:eastAsia="zh-CN"/>
              </w:rPr>
            </w:pPr>
          </w:p>
          <w:p w14:paraId="7BEB173C" w14:textId="77777777" w:rsidR="00E857DB" w:rsidRPr="00E857DB" w:rsidRDefault="00E857DB" w:rsidP="00323079">
            <w:pPr>
              <w:spacing w:after="0"/>
              <w:contextualSpacing/>
              <w:rPr>
                <w:rFonts w:ascii="Times New Roman" w:eastAsia="Times New Roman" w:hAnsi="Times New Roman" w:cs="Times New Roman"/>
                <w:sz w:val="20"/>
                <w:szCs w:val="20"/>
                <w:lang w:val="ru-RU" w:eastAsia="ru-RU"/>
              </w:rPr>
            </w:pPr>
            <w:r w:rsidRPr="00E857DB">
              <w:rPr>
                <w:rFonts w:ascii="Times New Roman" w:hAnsi="Times New Roman" w:cs="Times New Roman"/>
                <w:b/>
                <w:sz w:val="20"/>
                <w:szCs w:val="20"/>
                <w:lang w:val="ru-RU" w:eastAsia="zh-CN"/>
              </w:rPr>
              <w:t>Знание</w:t>
            </w:r>
            <w:r w:rsidRPr="00E857DB">
              <w:rPr>
                <w:rFonts w:ascii="Times New Roman" w:hAnsi="Times New Roman" w:cs="Times New Roman"/>
                <w:sz w:val="20"/>
                <w:szCs w:val="20"/>
                <w:lang w:val="ru-RU"/>
              </w:rPr>
              <w:t xml:space="preserve"> методов управления рисками</w:t>
            </w:r>
            <w:r w:rsidRPr="00E857DB">
              <w:rPr>
                <w:rFonts w:ascii="Times New Roman" w:eastAsia="Times New Roman" w:hAnsi="Times New Roman" w:cs="Times New Roman"/>
                <w:sz w:val="20"/>
                <w:szCs w:val="20"/>
                <w:lang w:val="ru-RU" w:eastAsia="ru-RU"/>
              </w:rPr>
              <w:t>, сопровождающими внешнеэкономическую деятельность.</w:t>
            </w:r>
          </w:p>
          <w:p w14:paraId="04E747B2" w14:textId="77777777" w:rsidR="00E857DB" w:rsidRPr="00E857DB" w:rsidRDefault="00E857DB" w:rsidP="00323079">
            <w:pPr>
              <w:spacing w:after="0"/>
              <w:contextualSpacing/>
              <w:rPr>
                <w:rFonts w:ascii="Times New Roman" w:eastAsia="Times New Roman" w:hAnsi="Times New Roman" w:cs="Times New Roman"/>
                <w:bCs/>
                <w:sz w:val="20"/>
                <w:szCs w:val="20"/>
                <w:lang w:val="ru-RU" w:eastAsia="zh-CN"/>
              </w:rPr>
            </w:pPr>
            <w:r w:rsidRPr="00E857DB">
              <w:rPr>
                <w:rFonts w:ascii="Times New Roman" w:eastAsia="Times New Roman" w:hAnsi="Times New Roman" w:cs="Times New Roman"/>
                <w:b/>
                <w:sz w:val="20"/>
                <w:szCs w:val="20"/>
                <w:lang w:val="ru-RU" w:eastAsia="zh-CN"/>
              </w:rPr>
              <w:t>Умение</w:t>
            </w:r>
            <w:r w:rsidRPr="00E857DB">
              <w:rPr>
                <w:rFonts w:ascii="Times New Roman" w:eastAsia="Times New Roman" w:hAnsi="Times New Roman" w:cs="Times New Roman"/>
                <w:bCs/>
                <w:sz w:val="20"/>
                <w:szCs w:val="20"/>
                <w:lang w:val="ru-RU" w:eastAsia="zh-CN"/>
              </w:rPr>
              <w:t xml:space="preserve"> грамотно идентифицировать и оценивать риски</w:t>
            </w:r>
            <w:r w:rsidRPr="00E857DB">
              <w:rPr>
                <w:rFonts w:ascii="Times New Roman" w:hAnsi="Times New Roman" w:cs="Times New Roman"/>
                <w:sz w:val="20"/>
                <w:szCs w:val="20"/>
                <w:lang w:val="ru-RU"/>
              </w:rPr>
              <w:t xml:space="preserve"> </w:t>
            </w:r>
            <w:r w:rsidRPr="00E857DB">
              <w:rPr>
                <w:rFonts w:ascii="Times New Roman" w:eastAsia="Times New Roman" w:hAnsi="Times New Roman" w:cs="Times New Roman"/>
                <w:bCs/>
                <w:sz w:val="20"/>
                <w:szCs w:val="20"/>
                <w:lang w:val="ru-RU" w:eastAsia="zh-CN"/>
              </w:rPr>
              <w:t>при осуществлении внешнеэкономических бизнес-процессов.</w:t>
            </w:r>
          </w:p>
          <w:p w14:paraId="37B6248C" w14:textId="77777777" w:rsidR="00E857DB" w:rsidRPr="00E857DB" w:rsidRDefault="00E857DB" w:rsidP="00323079">
            <w:pPr>
              <w:spacing w:after="0"/>
              <w:rPr>
                <w:rFonts w:ascii="Times New Roman" w:eastAsia="Times New Roman" w:hAnsi="Times New Roman" w:cs="Times New Roman"/>
                <w:b/>
                <w:sz w:val="20"/>
                <w:szCs w:val="20"/>
                <w:lang w:val="ru-RU" w:eastAsia="zh-CN"/>
              </w:rPr>
            </w:pPr>
          </w:p>
          <w:p w14:paraId="61A4E121" w14:textId="6C0460A8" w:rsidR="00E857DB" w:rsidRPr="00E857DB" w:rsidRDefault="00E857DB" w:rsidP="00323079">
            <w:pPr>
              <w:spacing w:after="0"/>
              <w:rPr>
                <w:rFonts w:ascii="Times New Roman" w:eastAsia="Calibri" w:hAnsi="Times New Roman" w:cs="Times New Roman"/>
                <w:sz w:val="20"/>
                <w:szCs w:val="20"/>
                <w:lang w:val="ru-RU" w:eastAsia="zh-CN"/>
              </w:rPr>
            </w:pPr>
            <w:r w:rsidRPr="00E857DB">
              <w:rPr>
                <w:rFonts w:ascii="Times New Roman" w:eastAsia="Times New Roman" w:hAnsi="Times New Roman" w:cs="Times New Roman"/>
                <w:b/>
                <w:sz w:val="20"/>
                <w:szCs w:val="20"/>
                <w:lang w:val="ru-RU" w:eastAsia="zh-CN"/>
              </w:rPr>
              <w:t>Знание</w:t>
            </w:r>
            <w:r w:rsidRPr="00E857DB">
              <w:rPr>
                <w:rFonts w:ascii="Times New Roman" w:eastAsia="Times New Roman" w:hAnsi="Times New Roman" w:cs="Times New Roman"/>
                <w:bCs/>
                <w:sz w:val="20"/>
                <w:szCs w:val="20"/>
                <w:lang w:val="ru-RU" w:eastAsia="zh-CN"/>
              </w:rPr>
              <w:t xml:space="preserve"> </w:t>
            </w:r>
            <w:r w:rsidR="00AC05BC">
              <w:rPr>
                <w:rFonts w:ascii="Times New Roman" w:eastAsia="Calibri" w:hAnsi="Times New Roman" w:cs="Times New Roman"/>
                <w:sz w:val="20"/>
                <w:szCs w:val="20"/>
                <w:lang w:val="ru-RU" w:eastAsia="zh-CN"/>
              </w:rPr>
              <w:t>особенностей хеджирования</w:t>
            </w:r>
            <w:r w:rsidRPr="00E857DB">
              <w:rPr>
                <w:rFonts w:ascii="Times New Roman" w:hAnsi="Times New Roman" w:cs="Times New Roman"/>
                <w:sz w:val="20"/>
                <w:szCs w:val="20"/>
                <w:lang w:val="ru-RU"/>
              </w:rPr>
              <w:t xml:space="preserve"> рисков в процессе осуществления внешнеэкономической деятельности.</w:t>
            </w:r>
          </w:p>
          <w:p w14:paraId="0D5D99C4" w14:textId="203A9793" w:rsidR="00E857DB" w:rsidRPr="00E857DB" w:rsidRDefault="00E857DB" w:rsidP="00323079">
            <w:pPr>
              <w:spacing w:after="0"/>
              <w:rPr>
                <w:rFonts w:ascii="Times New Roman" w:hAnsi="Times New Roman" w:cs="Times New Roman"/>
                <w:sz w:val="20"/>
                <w:szCs w:val="20"/>
                <w:lang w:val="ru-RU"/>
              </w:rPr>
            </w:pPr>
            <w:r w:rsidRPr="00E857DB">
              <w:rPr>
                <w:rFonts w:ascii="Times New Roman" w:eastAsia="Times New Roman" w:hAnsi="Times New Roman" w:cs="Times New Roman"/>
                <w:b/>
                <w:sz w:val="20"/>
                <w:szCs w:val="20"/>
                <w:lang w:val="ru-RU" w:eastAsia="zh-CN"/>
              </w:rPr>
              <w:t xml:space="preserve">Умение </w:t>
            </w:r>
            <w:r w:rsidRPr="00E857DB">
              <w:rPr>
                <w:rFonts w:ascii="Times New Roman" w:eastAsia="Times New Roman" w:hAnsi="Times New Roman" w:cs="Times New Roman"/>
                <w:bCs/>
                <w:sz w:val="20"/>
                <w:szCs w:val="20"/>
                <w:lang w:val="ru-RU" w:eastAsia="zh-CN"/>
              </w:rPr>
              <w:t xml:space="preserve">пользоваться </w:t>
            </w:r>
            <w:r w:rsidRPr="00E857DB">
              <w:rPr>
                <w:rFonts w:ascii="Times New Roman" w:hAnsi="Times New Roman" w:cs="Times New Roman"/>
                <w:sz w:val="20"/>
                <w:szCs w:val="20"/>
                <w:lang w:val="ru-RU"/>
              </w:rPr>
              <w:t>навыками хеджирования финансовых рисков при осуществлении внешнеэкономических бизнес-процессов.</w:t>
            </w:r>
          </w:p>
          <w:p w14:paraId="5AE0A175" w14:textId="77777777" w:rsidR="00E857DB" w:rsidRPr="00E857DB" w:rsidRDefault="00E857DB" w:rsidP="00323079">
            <w:pPr>
              <w:spacing w:after="0"/>
              <w:contextualSpacing/>
              <w:rPr>
                <w:rFonts w:ascii="Times New Roman" w:eastAsia="Times New Roman" w:hAnsi="Times New Roman" w:cs="Times New Roman"/>
                <w:bCs/>
                <w:sz w:val="20"/>
                <w:szCs w:val="20"/>
                <w:lang w:val="ru-RU" w:eastAsia="zh-CN"/>
              </w:rPr>
            </w:pPr>
          </w:p>
          <w:p w14:paraId="769EFA9D" w14:textId="5DEE47E9" w:rsidR="00E857DB" w:rsidRPr="00E857DB" w:rsidRDefault="00E857DB" w:rsidP="00323079">
            <w:pPr>
              <w:spacing w:after="0"/>
              <w:contextualSpacing/>
              <w:rPr>
                <w:rFonts w:ascii="Times New Roman" w:eastAsia="Times New Roman" w:hAnsi="Times New Roman" w:cs="Times New Roman"/>
                <w:bCs/>
                <w:sz w:val="20"/>
                <w:szCs w:val="20"/>
                <w:lang w:val="ru-RU" w:eastAsia="zh-CN"/>
              </w:rPr>
            </w:pPr>
            <w:r w:rsidRPr="00E857DB">
              <w:rPr>
                <w:rFonts w:ascii="Times New Roman" w:eastAsia="Times New Roman" w:hAnsi="Times New Roman" w:cs="Times New Roman"/>
                <w:b/>
                <w:sz w:val="20"/>
                <w:szCs w:val="20"/>
                <w:lang w:val="ru-RU" w:eastAsia="zh-CN"/>
              </w:rPr>
              <w:t>Знание</w:t>
            </w:r>
            <w:r w:rsidRPr="00E857DB">
              <w:rPr>
                <w:rFonts w:ascii="Times New Roman" w:eastAsia="Times New Roman" w:hAnsi="Times New Roman" w:cs="Times New Roman"/>
                <w:bCs/>
                <w:sz w:val="20"/>
                <w:szCs w:val="20"/>
                <w:lang w:val="ru-RU" w:eastAsia="zh-CN"/>
              </w:rPr>
              <w:t xml:space="preserve"> основных требований и формирования</w:t>
            </w:r>
            <w:r w:rsidRPr="00E857DB">
              <w:rPr>
                <w:rFonts w:ascii="Times New Roman" w:hAnsi="Times New Roman" w:cs="Times New Roman"/>
                <w:sz w:val="20"/>
                <w:szCs w:val="20"/>
                <w:lang w:val="ru-RU"/>
              </w:rPr>
              <w:t xml:space="preserve"> программ риск-менеджмента на этапах разработки бизнес-проектов.</w:t>
            </w:r>
          </w:p>
          <w:p w14:paraId="4C015591" w14:textId="77777777" w:rsidR="00E857DB" w:rsidRPr="00E857DB" w:rsidRDefault="00E857DB" w:rsidP="00323079">
            <w:pPr>
              <w:shd w:val="clear" w:color="auto" w:fill="FFFFFF"/>
              <w:autoSpaceDE w:val="0"/>
              <w:autoSpaceDN w:val="0"/>
              <w:adjustRightInd w:val="0"/>
              <w:spacing w:after="0"/>
              <w:rPr>
                <w:rFonts w:ascii="Times New Roman" w:hAnsi="Times New Roman" w:cs="Times New Roman"/>
                <w:b/>
                <w:sz w:val="20"/>
                <w:szCs w:val="20"/>
                <w:lang w:val="ru-RU"/>
              </w:rPr>
            </w:pPr>
            <w:r w:rsidRPr="00E857DB">
              <w:rPr>
                <w:rFonts w:ascii="Times New Roman" w:eastAsia="Times New Roman" w:hAnsi="Times New Roman" w:cs="Times New Roman"/>
                <w:b/>
                <w:sz w:val="20"/>
                <w:szCs w:val="20"/>
                <w:lang w:val="ru-RU" w:eastAsia="zh-CN"/>
              </w:rPr>
              <w:t>Умение</w:t>
            </w:r>
            <w:r w:rsidRPr="00E857DB">
              <w:rPr>
                <w:rFonts w:ascii="Times New Roman" w:eastAsia="Times New Roman" w:hAnsi="Times New Roman" w:cs="Times New Roman"/>
                <w:bCs/>
                <w:sz w:val="20"/>
                <w:szCs w:val="20"/>
                <w:lang w:val="ru-RU" w:eastAsia="zh-CN"/>
              </w:rPr>
              <w:t xml:space="preserve"> пользоваться  навыками </w:t>
            </w:r>
            <w:r w:rsidRPr="00E857DB">
              <w:rPr>
                <w:rFonts w:ascii="Times New Roman" w:hAnsi="Times New Roman" w:cs="Times New Roman"/>
                <w:sz w:val="20"/>
                <w:szCs w:val="20"/>
                <w:lang w:val="ru-RU"/>
              </w:rPr>
              <w:t xml:space="preserve"> формирования программ риск-менеджмента на этапах разработки бизнес-проектов.</w:t>
            </w:r>
          </w:p>
        </w:tc>
        <w:tc>
          <w:tcPr>
            <w:tcW w:w="2552" w:type="dxa"/>
          </w:tcPr>
          <w:p w14:paraId="6A3C7151" w14:textId="77777777" w:rsidR="00E857DB" w:rsidRPr="00E857DB" w:rsidRDefault="00E857DB" w:rsidP="00323079">
            <w:pPr>
              <w:shd w:val="clear" w:color="auto" w:fill="FFFFFF"/>
              <w:autoSpaceDE w:val="0"/>
              <w:autoSpaceDN w:val="0"/>
              <w:adjustRightInd w:val="0"/>
              <w:spacing w:after="0"/>
              <w:rPr>
                <w:rFonts w:ascii="Times New Roman" w:eastAsia="Calibri" w:hAnsi="Times New Roman" w:cs="Times New Roman"/>
                <w:b/>
                <w:sz w:val="20"/>
                <w:szCs w:val="20"/>
                <w:lang w:val="ru-RU"/>
              </w:rPr>
            </w:pPr>
            <w:r w:rsidRPr="00E857DB">
              <w:rPr>
                <w:rFonts w:ascii="Times New Roman" w:eastAsia="Calibri" w:hAnsi="Times New Roman" w:cs="Times New Roman"/>
                <w:b/>
                <w:sz w:val="20"/>
                <w:szCs w:val="20"/>
                <w:lang w:val="ru-RU"/>
              </w:rPr>
              <w:t>Задание 1.</w:t>
            </w:r>
          </w:p>
          <w:p w14:paraId="2BD421DE" w14:textId="77777777" w:rsidR="00E857DB" w:rsidRPr="00E857DB" w:rsidRDefault="00E857DB" w:rsidP="00323079">
            <w:pPr>
              <w:shd w:val="clear" w:color="auto" w:fill="FFFFFF"/>
              <w:autoSpaceDE w:val="0"/>
              <w:autoSpaceDN w:val="0"/>
              <w:adjustRightInd w:val="0"/>
              <w:spacing w:after="0"/>
              <w:rPr>
                <w:rFonts w:ascii="Times New Roman" w:eastAsia="Calibri" w:hAnsi="Times New Roman" w:cs="Times New Roman"/>
                <w:sz w:val="20"/>
                <w:szCs w:val="20"/>
                <w:lang w:val="ru-RU"/>
              </w:rPr>
            </w:pPr>
            <w:r w:rsidRPr="00E857DB">
              <w:rPr>
                <w:rFonts w:ascii="Times New Roman" w:eastAsia="Calibri" w:hAnsi="Times New Roman" w:cs="Times New Roman"/>
                <w:sz w:val="20"/>
                <w:szCs w:val="20"/>
                <w:lang w:val="ru-RU"/>
              </w:rPr>
              <w:t>На основе представленного кейса проанализировать возможные варианты организации процесса реализации проекта с учетом особенностей международной экономической ситуации и сопутствующих ей рисков.</w:t>
            </w:r>
          </w:p>
          <w:p w14:paraId="04241BA4" w14:textId="77777777" w:rsidR="00E857DB" w:rsidRPr="00E857DB" w:rsidRDefault="00E857DB" w:rsidP="00323079">
            <w:pPr>
              <w:shd w:val="clear" w:color="auto" w:fill="FFFFFF"/>
              <w:autoSpaceDE w:val="0"/>
              <w:autoSpaceDN w:val="0"/>
              <w:adjustRightInd w:val="0"/>
              <w:spacing w:after="0"/>
              <w:rPr>
                <w:rFonts w:ascii="Times New Roman" w:eastAsia="Calibri" w:hAnsi="Times New Roman" w:cs="Times New Roman"/>
                <w:sz w:val="20"/>
                <w:szCs w:val="20"/>
                <w:lang w:val="ru-RU"/>
              </w:rPr>
            </w:pPr>
          </w:p>
          <w:p w14:paraId="78451BD2" w14:textId="4502EA66" w:rsidR="00E857DB" w:rsidRDefault="00E857DB" w:rsidP="00323079">
            <w:pPr>
              <w:shd w:val="clear" w:color="auto" w:fill="FFFFFF"/>
              <w:autoSpaceDE w:val="0"/>
              <w:autoSpaceDN w:val="0"/>
              <w:adjustRightInd w:val="0"/>
              <w:spacing w:after="0"/>
              <w:rPr>
                <w:rFonts w:ascii="Times New Roman" w:eastAsia="Calibri" w:hAnsi="Times New Roman" w:cs="Times New Roman"/>
                <w:sz w:val="20"/>
                <w:szCs w:val="20"/>
                <w:lang w:val="ru-RU"/>
              </w:rPr>
            </w:pPr>
          </w:p>
          <w:p w14:paraId="1BE73262" w14:textId="563AD432" w:rsidR="00AC05BC" w:rsidRDefault="00AC05BC" w:rsidP="00323079">
            <w:pPr>
              <w:shd w:val="clear" w:color="auto" w:fill="FFFFFF"/>
              <w:autoSpaceDE w:val="0"/>
              <w:autoSpaceDN w:val="0"/>
              <w:adjustRightInd w:val="0"/>
              <w:spacing w:after="0"/>
              <w:rPr>
                <w:rFonts w:ascii="Times New Roman" w:eastAsia="Calibri" w:hAnsi="Times New Roman" w:cs="Times New Roman"/>
                <w:sz w:val="20"/>
                <w:szCs w:val="20"/>
                <w:lang w:val="ru-RU"/>
              </w:rPr>
            </w:pPr>
          </w:p>
          <w:p w14:paraId="29EB569C" w14:textId="3DAFE1E7" w:rsidR="00AC05BC" w:rsidRDefault="00AC05BC" w:rsidP="00323079">
            <w:pPr>
              <w:shd w:val="clear" w:color="auto" w:fill="FFFFFF"/>
              <w:autoSpaceDE w:val="0"/>
              <w:autoSpaceDN w:val="0"/>
              <w:adjustRightInd w:val="0"/>
              <w:spacing w:after="0"/>
              <w:rPr>
                <w:rFonts w:ascii="Times New Roman" w:eastAsia="Calibri" w:hAnsi="Times New Roman" w:cs="Times New Roman"/>
                <w:sz w:val="20"/>
                <w:szCs w:val="20"/>
                <w:lang w:val="ru-RU"/>
              </w:rPr>
            </w:pPr>
          </w:p>
          <w:p w14:paraId="1F7A2F5D" w14:textId="77777777" w:rsidR="00AC05BC" w:rsidRPr="00E857DB" w:rsidRDefault="00AC05BC" w:rsidP="00323079">
            <w:pPr>
              <w:shd w:val="clear" w:color="auto" w:fill="FFFFFF"/>
              <w:autoSpaceDE w:val="0"/>
              <w:autoSpaceDN w:val="0"/>
              <w:adjustRightInd w:val="0"/>
              <w:spacing w:after="0"/>
              <w:rPr>
                <w:rFonts w:ascii="Times New Roman" w:eastAsia="Calibri" w:hAnsi="Times New Roman" w:cs="Times New Roman"/>
                <w:sz w:val="20"/>
                <w:szCs w:val="20"/>
                <w:lang w:val="ru-RU"/>
              </w:rPr>
            </w:pPr>
          </w:p>
          <w:p w14:paraId="0E493ECE" w14:textId="77777777" w:rsidR="00E857DB" w:rsidRPr="00E857DB" w:rsidRDefault="00E857DB" w:rsidP="00323079">
            <w:pPr>
              <w:shd w:val="clear" w:color="auto" w:fill="FFFFFF"/>
              <w:autoSpaceDE w:val="0"/>
              <w:autoSpaceDN w:val="0"/>
              <w:adjustRightInd w:val="0"/>
              <w:spacing w:after="0"/>
              <w:rPr>
                <w:rFonts w:ascii="Times New Roman" w:eastAsia="Calibri" w:hAnsi="Times New Roman" w:cs="Times New Roman"/>
                <w:b/>
                <w:sz w:val="20"/>
                <w:szCs w:val="20"/>
                <w:lang w:val="ru-RU"/>
              </w:rPr>
            </w:pPr>
            <w:r w:rsidRPr="00E857DB">
              <w:rPr>
                <w:rFonts w:ascii="Times New Roman" w:eastAsia="Calibri" w:hAnsi="Times New Roman" w:cs="Times New Roman"/>
                <w:b/>
                <w:sz w:val="20"/>
                <w:szCs w:val="20"/>
                <w:lang w:val="ru-RU"/>
              </w:rPr>
              <w:t>Задание 2.</w:t>
            </w:r>
          </w:p>
          <w:p w14:paraId="2AFB0D86" w14:textId="77777777" w:rsidR="00E857DB" w:rsidRPr="00E857DB" w:rsidRDefault="00E857DB" w:rsidP="00323079">
            <w:pPr>
              <w:shd w:val="clear" w:color="auto" w:fill="FFFFFF"/>
              <w:autoSpaceDE w:val="0"/>
              <w:autoSpaceDN w:val="0"/>
              <w:adjustRightInd w:val="0"/>
              <w:spacing w:after="0"/>
              <w:rPr>
                <w:rFonts w:ascii="Times New Roman" w:eastAsia="Calibri" w:hAnsi="Times New Roman" w:cs="Times New Roman"/>
                <w:sz w:val="20"/>
                <w:szCs w:val="20"/>
                <w:lang w:val="ru-RU"/>
              </w:rPr>
            </w:pPr>
            <w:r w:rsidRPr="00E857DB">
              <w:rPr>
                <w:rFonts w:ascii="Times New Roman" w:eastAsia="Calibri" w:hAnsi="Times New Roman" w:cs="Times New Roman"/>
                <w:sz w:val="20"/>
                <w:szCs w:val="20"/>
                <w:lang w:val="ru-RU"/>
              </w:rPr>
              <w:t>На основе представленного кейса проанализировать возможные риски с точки зрения эффективности различных методов управления ими.</w:t>
            </w:r>
          </w:p>
          <w:p w14:paraId="7C42995B" w14:textId="77777777" w:rsidR="00E857DB" w:rsidRPr="00E857DB" w:rsidRDefault="00E857DB" w:rsidP="00323079">
            <w:pPr>
              <w:shd w:val="clear" w:color="auto" w:fill="FFFFFF"/>
              <w:autoSpaceDE w:val="0"/>
              <w:autoSpaceDN w:val="0"/>
              <w:adjustRightInd w:val="0"/>
              <w:spacing w:after="0"/>
              <w:rPr>
                <w:rFonts w:ascii="Times New Roman" w:eastAsia="Calibri" w:hAnsi="Times New Roman" w:cs="Times New Roman"/>
                <w:sz w:val="20"/>
                <w:szCs w:val="20"/>
                <w:lang w:val="ru-RU"/>
              </w:rPr>
            </w:pPr>
          </w:p>
          <w:p w14:paraId="2202236F" w14:textId="672DE3A4" w:rsidR="00E857DB" w:rsidRDefault="00E857DB" w:rsidP="00323079">
            <w:pPr>
              <w:shd w:val="clear" w:color="auto" w:fill="FFFFFF"/>
              <w:autoSpaceDE w:val="0"/>
              <w:autoSpaceDN w:val="0"/>
              <w:adjustRightInd w:val="0"/>
              <w:spacing w:after="0"/>
              <w:rPr>
                <w:rFonts w:ascii="Times New Roman" w:eastAsia="Calibri" w:hAnsi="Times New Roman" w:cs="Times New Roman"/>
                <w:sz w:val="20"/>
                <w:szCs w:val="20"/>
                <w:lang w:val="ru-RU"/>
              </w:rPr>
            </w:pPr>
          </w:p>
          <w:p w14:paraId="6682ED7B" w14:textId="79F5C3ED" w:rsidR="00AC05BC" w:rsidRDefault="00AC05BC" w:rsidP="00323079">
            <w:pPr>
              <w:shd w:val="clear" w:color="auto" w:fill="FFFFFF"/>
              <w:autoSpaceDE w:val="0"/>
              <w:autoSpaceDN w:val="0"/>
              <w:adjustRightInd w:val="0"/>
              <w:spacing w:after="0"/>
              <w:rPr>
                <w:rFonts w:ascii="Times New Roman" w:eastAsia="Calibri" w:hAnsi="Times New Roman" w:cs="Times New Roman"/>
                <w:sz w:val="20"/>
                <w:szCs w:val="20"/>
                <w:lang w:val="ru-RU"/>
              </w:rPr>
            </w:pPr>
          </w:p>
          <w:p w14:paraId="646A60C5" w14:textId="77777777" w:rsidR="00AC05BC" w:rsidRPr="00E857DB" w:rsidRDefault="00AC05BC" w:rsidP="00323079">
            <w:pPr>
              <w:shd w:val="clear" w:color="auto" w:fill="FFFFFF"/>
              <w:autoSpaceDE w:val="0"/>
              <w:autoSpaceDN w:val="0"/>
              <w:adjustRightInd w:val="0"/>
              <w:spacing w:after="0"/>
              <w:rPr>
                <w:rFonts w:ascii="Times New Roman" w:eastAsia="Calibri" w:hAnsi="Times New Roman" w:cs="Times New Roman"/>
                <w:sz w:val="20"/>
                <w:szCs w:val="20"/>
                <w:lang w:val="ru-RU"/>
              </w:rPr>
            </w:pPr>
          </w:p>
          <w:p w14:paraId="4716180A" w14:textId="77777777" w:rsidR="00E857DB" w:rsidRPr="00E857DB" w:rsidRDefault="00E857DB" w:rsidP="00323079">
            <w:pPr>
              <w:shd w:val="clear" w:color="auto" w:fill="FFFFFF"/>
              <w:autoSpaceDE w:val="0"/>
              <w:autoSpaceDN w:val="0"/>
              <w:adjustRightInd w:val="0"/>
              <w:spacing w:after="0"/>
              <w:rPr>
                <w:rFonts w:ascii="Times New Roman" w:eastAsia="Calibri" w:hAnsi="Times New Roman" w:cs="Times New Roman"/>
                <w:b/>
                <w:sz w:val="20"/>
                <w:szCs w:val="20"/>
                <w:lang w:val="ru-RU"/>
              </w:rPr>
            </w:pPr>
            <w:r w:rsidRPr="00E857DB">
              <w:rPr>
                <w:rFonts w:ascii="Times New Roman" w:eastAsia="Calibri" w:hAnsi="Times New Roman" w:cs="Times New Roman"/>
                <w:b/>
                <w:sz w:val="20"/>
                <w:szCs w:val="20"/>
                <w:lang w:val="ru-RU"/>
              </w:rPr>
              <w:t>Задание 3.</w:t>
            </w:r>
          </w:p>
          <w:p w14:paraId="35A512BF" w14:textId="554394BB" w:rsidR="00E857DB" w:rsidRPr="00E857DB" w:rsidRDefault="00E857DB" w:rsidP="00323079">
            <w:pPr>
              <w:shd w:val="clear" w:color="auto" w:fill="FFFFFF"/>
              <w:autoSpaceDE w:val="0"/>
              <w:autoSpaceDN w:val="0"/>
              <w:adjustRightInd w:val="0"/>
              <w:spacing w:after="0"/>
              <w:rPr>
                <w:rFonts w:ascii="Times New Roman" w:eastAsia="Calibri" w:hAnsi="Times New Roman" w:cs="Times New Roman"/>
                <w:sz w:val="20"/>
                <w:szCs w:val="20"/>
                <w:lang w:val="ru-RU"/>
              </w:rPr>
            </w:pPr>
            <w:r w:rsidRPr="00E857DB">
              <w:rPr>
                <w:rFonts w:ascii="Times New Roman" w:eastAsia="Calibri" w:hAnsi="Times New Roman" w:cs="Times New Roman"/>
                <w:sz w:val="20"/>
                <w:szCs w:val="20"/>
                <w:lang w:val="ru-RU"/>
              </w:rPr>
              <w:t xml:space="preserve">На основе представленного кейса проанализировать возможность </w:t>
            </w:r>
            <w:r w:rsidR="00AC05BC">
              <w:rPr>
                <w:rFonts w:ascii="Times New Roman" w:eastAsia="Calibri" w:hAnsi="Times New Roman" w:cs="Times New Roman"/>
                <w:sz w:val="20"/>
                <w:szCs w:val="20"/>
                <w:lang w:val="ru-RU" w:eastAsia="zh-CN"/>
              </w:rPr>
              <w:t>хеджирования</w:t>
            </w:r>
            <w:r w:rsidRPr="00E857DB">
              <w:rPr>
                <w:rFonts w:ascii="Times New Roman" w:hAnsi="Times New Roman" w:cs="Times New Roman"/>
                <w:sz w:val="20"/>
                <w:szCs w:val="20"/>
                <w:lang w:val="ru-RU"/>
              </w:rPr>
              <w:t xml:space="preserve"> рисков в процессе осуществления внешнеэкономической деятельности.</w:t>
            </w:r>
          </w:p>
          <w:p w14:paraId="18CCFE6F" w14:textId="77777777" w:rsidR="00E857DB" w:rsidRPr="00E857DB" w:rsidRDefault="00E857DB" w:rsidP="00323079">
            <w:pPr>
              <w:shd w:val="clear" w:color="auto" w:fill="FFFFFF"/>
              <w:autoSpaceDE w:val="0"/>
              <w:autoSpaceDN w:val="0"/>
              <w:adjustRightInd w:val="0"/>
              <w:spacing w:after="0"/>
              <w:rPr>
                <w:rFonts w:ascii="Times New Roman" w:eastAsia="Calibri" w:hAnsi="Times New Roman" w:cs="Times New Roman"/>
                <w:sz w:val="20"/>
                <w:szCs w:val="20"/>
                <w:lang w:val="ru-RU"/>
              </w:rPr>
            </w:pPr>
          </w:p>
          <w:p w14:paraId="0B49A206" w14:textId="77777777" w:rsidR="00E857DB" w:rsidRPr="00E857DB" w:rsidRDefault="00E857DB" w:rsidP="00323079">
            <w:pPr>
              <w:shd w:val="clear" w:color="auto" w:fill="FFFFFF"/>
              <w:autoSpaceDE w:val="0"/>
              <w:autoSpaceDN w:val="0"/>
              <w:adjustRightInd w:val="0"/>
              <w:spacing w:after="0"/>
              <w:rPr>
                <w:rFonts w:ascii="Times New Roman" w:eastAsia="Calibri" w:hAnsi="Times New Roman" w:cs="Times New Roman"/>
                <w:sz w:val="20"/>
                <w:szCs w:val="20"/>
                <w:lang w:val="ru-RU"/>
              </w:rPr>
            </w:pPr>
          </w:p>
          <w:p w14:paraId="22D96E6A" w14:textId="17B38E37" w:rsidR="00E857DB" w:rsidRDefault="00E857DB" w:rsidP="00323079">
            <w:pPr>
              <w:shd w:val="clear" w:color="auto" w:fill="FFFFFF"/>
              <w:autoSpaceDE w:val="0"/>
              <w:autoSpaceDN w:val="0"/>
              <w:adjustRightInd w:val="0"/>
              <w:spacing w:after="0"/>
              <w:rPr>
                <w:rFonts w:ascii="Times New Roman" w:eastAsia="Calibri" w:hAnsi="Times New Roman" w:cs="Times New Roman"/>
                <w:sz w:val="20"/>
                <w:szCs w:val="20"/>
                <w:lang w:val="ru-RU"/>
              </w:rPr>
            </w:pPr>
          </w:p>
          <w:p w14:paraId="0A6D8EC2" w14:textId="77777777" w:rsidR="00E857DB" w:rsidRPr="00E857DB" w:rsidRDefault="00E857DB" w:rsidP="00323079">
            <w:pPr>
              <w:shd w:val="clear" w:color="auto" w:fill="FFFFFF"/>
              <w:autoSpaceDE w:val="0"/>
              <w:autoSpaceDN w:val="0"/>
              <w:adjustRightInd w:val="0"/>
              <w:spacing w:after="0"/>
              <w:rPr>
                <w:rFonts w:ascii="Times New Roman" w:hAnsi="Times New Roman" w:cs="Times New Roman"/>
                <w:b/>
                <w:sz w:val="20"/>
                <w:szCs w:val="20"/>
                <w:lang w:val="ru-RU"/>
              </w:rPr>
            </w:pPr>
            <w:r w:rsidRPr="00E857DB">
              <w:rPr>
                <w:rFonts w:ascii="Times New Roman" w:hAnsi="Times New Roman" w:cs="Times New Roman"/>
                <w:b/>
                <w:sz w:val="20"/>
                <w:szCs w:val="20"/>
                <w:lang w:val="ru-RU"/>
              </w:rPr>
              <w:t>Задание 4.</w:t>
            </w:r>
          </w:p>
          <w:p w14:paraId="280A6F6F" w14:textId="77777777" w:rsidR="00E857DB" w:rsidRPr="00E857DB" w:rsidRDefault="00E857DB" w:rsidP="00323079">
            <w:pPr>
              <w:shd w:val="clear" w:color="auto" w:fill="FFFFFF"/>
              <w:autoSpaceDE w:val="0"/>
              <w:autoSpaceDN w:val="0"/>
              <w:adjustRightInd w:val="0"/>
              <w:spacing w:after="0"/>
              <w:rPr>
                <w:rFonts w:ascii="Times New Roman" w:eastAsia="Calibri" w:hAnsi="Times New Roman" w:cs="Times New Roman"/>
                <w:sz w:val="20"/>
                <w:szCs w:val="20"/>
                <w:lang w:val="ru-RU"/>
              </w:rPr>
            </w:pPr>
            <w:r w:rsidRPr="00E857DB">
              <w:rPr>
                <w:rFonts w:ascii="Times New Roman" w:eastAsia="Calibri" w:hAnsi="Times New Roman" w:cs="Times New Roman"/>
                <w:sz w:val="20"/>
                <w:szCs w:val="20"/>
                <w:lang w:val="ru-RU"/>
              </w:rPr>
              <w:t>Охарактеризовать основные требования к составлению программы риск-менеджмента на этапах разработки технико-экономического обоснования проекта.</w:t>
            </w:r>
          </w:p>
          <w:p w14:paraId="3361CFB0" w14:textId="77777777" w:rsidR="00E857DB" w:rsidRPr="00E857DB" w:rsidRDefault="00E857DB" w:rsidP="00323079">
            <w:pPr>
              <w:shd w:val="clear" w:color="auto" w:fill="FFFFFF"/>
              <w:autoSpaceDE w:val="0"/>
              <w:autoSpaceDN w:val="0"/>
              <w:adjustRightInd w:val="0"/>
              <w:spacing w:after="0"/>
              <w:rPr>
                <w:rFonts w:ascii="Times New Roman" w:hAnsi="Times New Roman" w:cs="Times New Roman"/>
                <w:b/>
                <w:sz w:val="20"/>
                <w:szCs w:val="20"/>
                <w:lang w:val="ru-RU"/>
              </w:rPr>
            </w:pPr>
          </w:p>
        </w:tc>
      </w:tr>
    </w:tbl>
    <w:p w14:paraId="11D44538" w14:textId="1DC9D431" w:rsidR="00164890" w:rsidRPr="00E857DB" w:rsidRDefault="00164890" w:rsidP="00164890">
      <w:pPr>
        <w:pStyle w:val="ac"/>
        <w:widowControl w:val="0"/>
        <w:snapToGrid w:val="0"/>
        <w:ind w:left="1429"/>
        <w:rPr>
          <w:b/>
          <w:sz w:val="22"/>
          <w:szCs w:val="22"/>
        </w:rPr>
      </w:pPr>
    </w:p>
    <w:p w14:paraId="74955F90" w14:textId="77777777" w:rsidR="00BB3B67" w:rsidRPr="008D03C3" w:rsidRDefault="00BB3B67" w:rsidP="00BB3B67">
      <w:pPr>
        <w:spacing w:before="100" w:beforeAutospacing="1" w:after="100" w:afterAutospacing="1"/>
        <w:jc w:val="both"/>
        <w:rPr>
          <w:rFonts w:ascii="Times New Roman" w:hAnsi="Times New Roman" w:cs="Times New Roman"/>
          <w:b/>
          <w:sz w:val="28"/>
          <w:szCs w:val="28"/>
        </w:rPr>
      </w:pPr>
      <w:r w:rsidRPr="008D03C3">
        <w:rPr>
          <w:rFonts w:ascii="Times New Roman" w:hAnsi="Times New Roman" w:cs="Times New Roman"/>
          <w:b/>
          <w:sz w:val="28"/>
          <w:szCs w:val="28"/>
        </w:rPr>
        <w:lastRenderedPageBreak/>
        <w:t>Образец задачи для семинарского занятия</w:t>
      </w:r>
    </w:p>
    <w:p w14:paraId="21800529" w14:textId="77777777" w:rsidR="00BB3B67" w:rsidRPr="00903993" w:rsidRDefault="00BB3B67" w:rsidP="00BB3B67">
      <w:pPr>
        <w:spacing w:after="0"/>
        <w:jc w:val="center"/>
        <w:rPr>
          <w:rFonts w:ascii="Times New Roman" w:eastAsia="Times New Roman" w:hAnsi="Times New Roman" w:cs="Times New Roman"/>
          <w:sz w:val="26"/>
          <w:szCs w:val="26"/>
          <w:lang w:eastAsia="ru-RU"/>
        </w:rPr>
      </w:pPr>
      <w:r w:rsidRPr="00903993">
        <w:rPr>
          <w:rFonts w:ascii="Times New Roman" w:eastAsia="Times New Roman" w:hAnsi="Times New Roman" w:cs="Times New Roman"/>
          <w:sz w:val="26"/>
          <w:szCs w:val="26"/>
          <w:lang w:eastAsia="ru-RU"/>
        </w:rPr>
        <w:t xml:space="preserve">"Санта Клара </w:t>
      </w:r>
      <w:proofErr w:type="spellStart"/>
      <w:r w:rsidRPr="00903993">
        <w:rPr>
          <w:rFonts w:ascii="Times New Roman" w:eastAsia="Times New Roman" w:hAnsi="Times New Roman" w:cs="Times New Roman"/>
          <w:sz w:val="26"/>
          <w:szCs w:val="26"/>
          <w:lang w:eastAsia="ru-RU"/>
        </w:rPr>
        <w:t>Электроникс</w:t>
      </w:r>
      <w:proofErr w:type="spellEnd"/>
      <w:r w:rsidRPr="00903993">
        <w:rPr>
          <w:rFonts w:ascii="Times New Roman" w:eastAsia="Times New Roman" w:hAnsi="Times New Roman" w:cs="Times New Roman"/>
          <w:sz w:val="26"/>
          <w:szCs w:val="26"/>
          <w:lang w:eastAsia="ru-RU"/>
        </w:rPr>
        <w:t>"</w:t>
      </w:r>
    </w:p>
    <w:p w14:paraId="4752B476" w14:textId="77777777" w:rsidR="00BB3B67" w:rsidRPr="00903993" w:rsidRDefault="00BB3B67" w:rsidP="00BB3B67">
      <w:pPr>
        <w:spacing w:after="0"/>
        <w:jc w:val="center"/>
        <w:rPr>
          <w:rFonts w:ascii="Times New Roman" w:eastAsia="Times New Roman" w:hAnsi="Times New Roman" w:cs="Times New Roman"/>
          <w:sz w:val="26"/>
          <w:szCs w:val="26"/>
          <w:lang w:eastAsia="ru-RU"/>
        </w:rPr>
      </w:pPr>
    </w:p>
    <w:p w14:paraId="4AE1E00B" w14:textId="15C94479" w:rsidR="00BB3B67" w:rsidRPr="00903993" w:rsidRDefault="00BB3B67" w:rsidP="00BB3B67">
      <w:pPr>
        <w:spacing w:after="0"/>
        <w:ind w:firstLine="540"/>
        <w:jc w:val="both"/>
        <w:rPr>
          <w:rFonts w:ascii="Times New Roman" w:eastAsia="Times New Roman" w:hAnsi="Times New Roman" w:cs="Times New Roman"/>
          <w:sz w:val="26"/>
          <w:szCs w:val="26"/>
          <w:lang w:eastAsia="ru-RU"/>
        </w:rPr>
      </w:pPr>
      <w:r w:rsidRPr="00903993">
        <w:rPr>
          <w:rFonts w:ascii="Times New Roman" w:eastAsia="Times New Roman" w:hAnsi="Times New Roman" w:cs="Times New Roman"/>
          <w:sz w:val="26"/>
          <w:szCs w:val="26"/>
          <w:lang w:eastAsia="ru-RU"/>
        </w:rPr>
        <w:t xml:space="preserve">"Санта Клара </w:t>
      </w:r>
      <w:proofErr w:type="spellStart"/>
      <w:r w:rsidRPr="00903993">
        <w:rPr>
          <w:rFonts w:ascii="Times New Roman" w:eastAsia="Times New Roman" w:hAnsi="Times New Roman" w:cs="Times New Roman"/>
          <w:sz w:val="26"/>
          <w:szCs w:val="26"/>
          <w:lang w:eastAsia="ru-RU"/>
        </w:rPr>
        <w:t>Электроникс</w:t>
      </w:r>
      <w:proofErr w:type="spellEnd"/>
      <w:r w:rsidRPr="00903993">
        <w:rPr>
          <w:rFonts w:ascii="Times New Roman" w:eastAsia="Times New Roman" w:hAnsi="Times New Roman" w:cs="Times New Roman"/>
          <w:sz w:val="26"/>
          <w:szCs w:val="26"/>
          <w:lang w:eastAsia="ru-RU"/>
        </w:rPr>
        <w:t>", компания из Калифорнии, экспортирует 24 000 набора светильников в год в Аргентину согласно импортной лицензии, срок которой истекает через пять лет. В Аргентине светильники продаются за эквивалент 60$ в аргентинских песо за единицу. Прямые производственные затраты в Соединенных Штатах вместе с тран</w:t>
      </w:r>
      <w:r w:rsidR="00096876">
        <w:rPr>
          <w:rFonts w:ascii="Times New Roman" w:eastAsia="Times New Roman" w:hAnsi="Times New Roman" w:cs="Times New Roman"/>
          <w:sz w:val="26"/>
          <w:szCs w:val="26"/>
          <w:lang w:eastAsia="ru-RU"/>
        </w:rPr>
        <w:t>спортными издержками составляют</w:t>
      </w:r>
      <w:r w:rsidRPr="00903993">
        <w:rPr>
          <w:rFonts w:ascii="Times New Roman" w:eastAsia="Times New Roman" w:hAnsi="Times New Roman" w:cs="Times New Roman"/>
          <w:sz w:val="26"/>
          <w:szCs w:val="26"/>
          <w:lang w:eastAsia="ru-RU"/>
        </w:rPr>
        <w:t xml:space="preserve"> $ 40 за единицу, никаких других затрат не имеется. Рынок для этого типа светильников в Аргентине стабилен, ни роста, ни сокращения не ожидается, на "Санта Клару" приходится главная его часть.</w:t>
      </w:r>
    </w:p>
    <w:p w14:paraId="565CE348" w14:textId="5F3A7413" w:rsidR="00BB3B67" w:rsidRPr="00903993" w:rsidRDefault="00BB3B67" w:rsidP="00BB3B67">
      <w:pPr>
        <w:spacing w:after="0"/>
        <w:ind w:firstLine="540"/>
        <w:jc w:val="both"/>
        <w:rPr>
          <w:rFonts w:ascii="Times New Roman" w:eastAsia="Times New Roman" w:hAnsi="Times New Roman" w:cs="Times New Roman"/>
          <w:sz w:val="26"/>
          <w:szCs w:val="26"/>
          <w:lang w:eastAsia="ru-RU"/>
        </w:rPr>
      </w:pPr>
      <w:r w:rsidRPr="00903993">
        <w:rPr>
          <w:rFonts w:ascii="Times New Roman" w:eastAsia="Times New Roman" w:hAnsi="Times New Roman" w:cs="Times New Roman"/>
          <w:sz w:val="26"/>
          <w:szCs w:val="26"/>
          <w:lang w:eastAsia="ru-RU"/>
        </w:rPr>
        <w:t>Аргентинское правительство предложило "Санта Кларе" построить завод, так что импортируемые светильники могут быть заменены собственным производством. Если "Санта Клара" осуществляет инвестиции, то будет использовать завод в течение пяти лет, а затем продаст здания и оборудование аргентинским инвесторам по остаточной стоимости плюс величина имеющегося чистого оборотного капитала.  "Санта Клара" может ежегодно репатриировать ве</w:t>
      </w:r>
      <w:r w:rsidR="00096876">
        <w:rPr>
          <w:rFonts w:ascii="Times New Roman" w:eastAsia="Times New Roman" w:hAnsi="Times New Roman" w:cs="Times New Roman"/>
          <w:sz w:val="26"/>
          <w:szCs w:val="26"/>
          <w:lang w:eastAsia="ru-RU"/>
        </w:rPr>
        <w:t>сь чистый доход и амортизацию в</w:t>
      </w:r>
      <w:r w:rsidRPr="00903993">
        <w:rPr>
          <w:rFonts w:ascii="Times New Roman" w:eastAsia="Times New Roman" w:hAnsi="Times New Roman" w:cs="Times New Roman"/>
          <w:sz w:val="26"/>
          <w:szCs w:val="26"/>
          <w:lang w:eastAsia="ru-RU"/>
        </w:rPr>
        <w:t xml:space="preserve"> США.</w:t>
      </w:r>
    </w:p>
    <w:p w14:paraId="44882077" w14:textId="77777777" w:rsidR="00BB3B67" w:rsidRPr="00903993" w:rsidRDefault="00BB3B67" w:rsidP="00BB3B67">
      <w:pPr>
        <w:spacing w:after="0"/>
        <w:rPr>
          <w:rFonts w:ascii="Times New Roman" w:eastAsia="Times New Roman" w:hAnsi="Times New Roman" w:cs="Times New Roman"/>
          <w:sz w:val="26"/>
          <w:szCs w:val="26"/>
          <w:u w:val="single"/>
          <w:lang w:eastAsia="ru-RU"/>
        </w:rPr>
      </w:pPr>
      <w:r w:rsidRPr="00903993">
        <w:rPr>
          <w:rFonts w:ascii="Times New Roman" w:eastAsia="Times New Roman" w:hAnsi="Times New Roman" w:cs="Times New Roman"/>
          <w:sz w:val="26"/>
          <w:szCs w:val="26"/>
          <w:u w:val="single"/>
          <w:lang w:eastAsia="ru-RU"/>
        </w:rPr>
        <w:t xml:space="preserve">Инвестиции: </w:t>
      </w:r>
    </w:p>
    <w:p w14:paraId="355250DE" w14:textId="6DEE9719" w:rsidR="00BB3B67" w:rsidRPr="00903993" w:rsidRDefault="00BB3B67" w:rsidP="00BB3B67">
      <w:pPr>
        <w:spacing w:after="0"/>
        <w:rPr>
          <w:rFonts w:ascii="Times New Roman" w:eastAsia="Times New Roman" w:hAnsi="Times New Roman" w:cs="Times New Roman"/>
          <w:sz w:val="26"/>
          <w:szCs w:val="26"/>
          <w:lang w:eastAsia="ru-RU"/>
        </w:rPr>
      </w:pPr>
      <w:r w:rsidRPr="00903993">
        <w:rPr>
          <w:rFonts w:ascii="Times New Roman" w:eastAsia="Times New Roman" w:hAnsi="Times New Roman" w:cs="Times New Roman"/>
          <w:sz w:val="26"/>
          <w:szCs w:val="26"/>
          <w:lang w:eastAsia="ru-RU"/>
        </w:rPr>
        <w:t xml:space="preserve">Здания и оборудование </w:t>
      </w:r>
      <w:r w:rsidRPr="00903993">
        <w:rPr>
          <w:rFonts w:ascii="Times New Roman" w:eastAsia="Times New Roman" w:hAnsi="Times New Roman" w:cs="Times New Roman"/>
          <w:sz w:val="26"/>
          <w:szCs w:val="26"/>
          <w:lang w:eastAsia="ru-RU"/>
        </w:rPr>
        <w:tab/>
      </w:r>
      <w:r w:rsidRPr="00903993">
        <w:rPr>
          <w:rFonts w:ascii="Times New Roman" w:eastAsia="Times New Roman" w:hAnsi="Times New Roman" w:cs="Times New Roman"/>
          <w:sz w:val="26"/>
          <w:szCs w:val="26"/>
          <w:lang w:eastAsia="ru-RU"/>
        </w:rPr>
        <w:tab/>
      </w:r>
      <w:r w:rsidRPr="00903993">
        <w:rPr>
          <w:rFonts w:ascii="Times New Roman" w:eastAsia="Times New Roman" w:hAnsi="Times New Roman" w:cs="Times New Roman"/>
          <w:sz w:val="26"/>
          <w:szCs w:val="26"/>
          <w:lang w:eastAsia="ru-RU"/>
        </w:rPr>
        <w:tab/>
      </w:r>
      <w:r w:rsidRPr="00903993">
        <w:rPr>
          <w:rFonts w:ascii="Times New Roman" w:eastAsia="Times New Roman" w:hAnsi="Times New Roman" w:cs="Times New Roman"/>
          <w:sz w:val="26"/>
          <w:szCs w:val="26"/>
          <w:lang w:eastAsia="ru-RU"/>
        </w:rPr>
        <w:tab/>
      </w:r>
      <w:r w:rsidRPr="00903993">
        <w:rPr>
          <w:rFonts w:ascii="Times New Roman" w:eastAsia="Times New Roman" w:hAnsi="Times New Roman" w:cs="Times New Roman"/>
          <w:sz w:val="26"/>
          <w:szCs w:val="26"/>
          <w:lang w:eastAsia="ru-RU"/>
        </w:rPr>
        <w:tab/>
        <w:t>1 000 000$</w:t>
      </w:r>
    </w:p>
    <w:p w14:paraId="31F5341C" w14:textId="1BE60F06" w:rsidR="00BB3B67" w:rsidRPr="00903993" w:rsidRDefault="00BB3B67" w:rsidP="00BB3B67">
      <w:pPr>
        <w:spacing w:after="0"/>
        <w:rPr>
          <w:rFonts w:ascii="Times New Roman" w:eastAsia="Times New Roman" w:hAnsi="Times New Roman" w:cs="Times New Roman"/>
          <w:sz w:val="26"/>
          <w:szCs w:val="26"/>
          <w:lang w:eastAsia="ru-RU"/>
        </w:rPr>
      </w:pPr>
      <w:r w:rsidRPr="00903993">
        <w:rPr>
          <w:rFonts w:ascii="Times New Roman" w:eastAsia="Times New Roman" w:hAnsi="Times New Roman" w:cs="Times New Roman"/>
          <w:sz w:val="26"/>
          <w:szCs w:val="26"/>
          <w:lang w:eastAsia="ru-RU"/>
        </w:rPr>
        <w:t xml:space="preserve">Чистый оборотный капитал </w:t>
      </w:r>
      <w:r w:rsidRPr="00903993">
        <w:rPr>
          <w:rFonts w:ascii="Times New Roman" w:eastAsia="Times New Roman" w:hAnsi="Times New Roman" w:cs="Times New Roman"/>
          <w:sz w:val="26"/>
          <w:szCs w:val="26"/>
          <w:lang w:eastAsia="ru-RU"/>
        </w:rPr>
        <w:tab/>
      </w:r>
      <w:r w:rsidRPr="00903993">
        <w:rPr>
          <w:rFonts w:ascii="Times New Roman" w:eastAsia="Times New Roman" w:hAnsi="Times New Roman" w:cs="Times New Roman"/>
          <w:sz w:val="26"/>
          <w:szCs w:val="26"/>
          <w:lang w:eastAsia="ru-RU"/>
        </w:rPr>
        <w:tab/>
      </w:r>
      <w:r w:rsidRPr="00903993">
        <w:rPr>
          <w:rFonts w:ascii="Times New Roman" w:eastAsia="Times New Roman" w:hAnsi="Times New Roman" w:cs="Times New Roman"/>
          <w:sz w:val="26"/>
          <w:szCs w:val="26"/>
          <w:lang w:eastAsia="ru-RU"/>
        </w:rPr>
        <w:tab/>
      </w:r>
      <w:r w:rsidRPr="00903993">
        <w:rPr>
          <w:rFonts w:ascii="Times New Roman" w:eastAsia="Times New Roman" w:hAnsi="Times New Roman" w:cs="Times New Roman"/>
          <w:sz w:val="26"/>
          <w:szCs w:val="26"/>
          <w:lang w:eastAsia="ru-RU"/>
        </w:rPr>
        <w:tab/>
        <w:t>1 000 000$</w:t>
      </w:r>
    </w:p>
    <w:p w14:paraId="26DCD962" w14:textId="5C6FA395" w:rsidR="00BB3B67" w:rsidRPr="00903993" w:rsidRDefault="00C46AB5" w:rsidP="00BB3B67">
      <w:pPr>
        <w:spacing w:after="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BB3B67" w:rsidRPr="00903993">
        <w:rPr>
          <w:rFonts w:ascii="Times New Roman" w:eastAsia="Times New Roman" w:hAnsi="Times New Roman" w:cs="Times New Roman"/>
          <w:sz w:val="26"/>
          <w:szCs w:val="26"/>
          <w:lang w:eastAsia="ru-RU"/>
        </w:rPr>
        <w:t>Всего:</w:t>
      </w:r>
      <w:r w:rsidR="00BB3B67" w:rsidRPr="00903993">
        <w:rPr>
          <w:rFonts w:ascii="Times New Roman" w:eastAsia="Times New Roman" w:hAnsi="Times New Roman" w:cs="Times New Roman"/>
          <w:sz w:val="26"/>
          <w:szCs w:val="26"/>
          <w:lang w:eastAsia="ru-RU"/>
        </w:rPr>
        <w:tab/>
      </w:r>
      <w:r w:rsidR="00BB3B67" w:rsidRPr="00903993">
        <w:rPr>
          <w:rFonts w:ascii="Times New Roman" w:eastAsia="Times New Roman" w:hAnsi="Times New Roman" w:cs="Times New Roman"/>
          <w:sz w:val="26"/>
          <w:szCs w:val="26"/>
          <w:lang w:eastAsia="ru-RU"/>
        </w:rPr>
        <w:tab/>
      </w:r>
      <w:r w:rsidR="00BB3B67" w:rsidRPr="00903993">
        <w:rPr>
          <w:rFonts w:ascii="Times New Roman" w:eastAsia="Times New Roman" w:hAnsi="Times New Roman" w:cs="Times New Roman"/>
          <w:sz w:val="26"/>
          <w:szCs w:val="26"/>
          <w:lang w:eastAsia="ru-RU"/>
        </w:rPr>
        <w:tab/>
      </w:r>
      <w:r w:rsidR="00BB3B67" w:rsidRPr="00903993">
        <w:rPr>
          <w:rFonts w:ascii="Times New Roman" w:eastAsia="Times New Roman" w:hAnsi="Times New Roman" w:cs="Times New Roman"/>
          <w:sz w:val="26"/>
          <w:szCs w:val="26"/>
          <w:lang w:eastAsia="ru-RU"/>
        </w:rPr>
        <w:tab/>
      </w:r>
      <w:r w:rsidR="00BB3B67" w:rsidRPr="00903993">
        <w:rPr>
          <w:rFonts w:ascii="Times New Roman" w:eastAsia="Times New Roman" w:hAnsi="Times New Roman" w:cs="Times New Roman"/>
          <w:sz w:val="26"/>
          <w:szCs w:val="26"/>
          <w:lang w:eastAsia="ru-RU"/>
        </w:rPr>
        <w:tab/>
      </w:r>
      <w:r w:rsidR="00BB3B67" w:rsidRPr="00903993">
        <w:rPr>
          <w:rFonts w:ascii="Times New Roman" w:eastAsia="Times New Roman" w:hAnsi="Times New Roman" w:cs="Times New Roman"/>
          <w:sz w:val="26"/>
          <w:szCs w:val="26"/>
          <w:lang w:eastAsia="ru-RU"/>
        </w:rPr>
        <w:tab/>
      </w:r>
      <w:r w:rsidR="00BB3B67" w:rsidRPr="00903993">
        <w:rPr>
          <w:rFonts w:ascii="Times New Roman" w:eastAsia="Times New Roman" w:hAnsi="Times New Roman" w:cs="Times New Roman"/>
          <w:sz w:val="26"/>
          <w:szCs w:val="26"/>
          <w:lang w:eastAsia="ru-RU"/>
        </w:rPr>
        <w:tab/>
        <w:t>2 000 000$</w:t>
      </w:r>
    </w:p>
    <w:p w14:paraId="018C5BD2" w14:textId="77777777" w:rsidR="00BB3B67" w:rsidRPr="00903993" w:rsidRDefault="00BB3B67" w:rsidP="00BB3B67">
      <w:pPr>
        <w:spacing w:after="0"/>
        <w:ind w:firstLine="540"/>
        <w:jc w:val="both"/>
        <w:rPr>
          <w:rFonts w:ascii="Times New Roman" w:eastAsia="Times New Roman" w:hAnsi="Times New Roman" w:cs="Times New Roman"/>
          <w:sz w:val="26"/>
          <w:szCs w:val="26"/>
          <w:lang w:eastAsia="ru-RU"/>
        </w:rPr>
      </w:pPr>
      <w:r w:rsidRPr="00903993">
        <w:rPr>
          <w:rFonts w:ascii="Times New Roman" w:eastAsia="Times New Roman" w:hAnsi="Times New Roman" w:cs="Times New Roman"/>
          <w:sz w:val="26"/>
          <w:szCs w:val="26"/>
          <w:lang w:eastAsia="ru-RU"/>
        </w:rPr>
        <w:t xml:space="preserve">Все инвестиции ожидаются в 2016 году, а все денежные притоки произойдут с 2017 по 2021 годы. Аргентинское песо привязано к доллару США через </w:t>
      </w:r>
      <w:proofErr w:type="spellStart"/>
      <w:r w:rsidRPr="00903993">
        <w:rPr>
          <w:rFonts w:ascii="Times New Roman" w:eastAsia="Times New Roman" w:hAnsi="Times New Roman" w:cs="Times New Roman"/>
          <w:sz w:val="26"/>
          <w:szCs w:val="26"/>
          <w:lang w:val="en-US" w:eastAsia="ru-RU"/>
        </w:rPr>
        <w:t>currencyboard</w:t>
      </w:r>
      <w:proofErr w:type="spellEnd"/>
      <w:r w:rsidRPr="00903993">
        <w:rPr>
          <w:rFonts w:ascii="Times New Roman" w:eastAsia="Times New Roman" w:hAnsi="Times New Roman" w:cs="Times New Roman"/>
          <w:sz w:val="26"/>
          <w:szCs w:val="26"/>
          <w:lang w:eastAsia="ru-RU"/>
        </w:rPr>
        <w:t>, так что никаких изменений в курсах валют не ожидается.</w:t>
      </w:r>
    </w:p>
    <w:p w14:paraId="00AB4B41" w14:textId="77777777" w:rsidR="00BB3B67" w:rsidRPr="00903993" w:rsidRDefault="00BB3B67" w:rsidP="00BB3B67">
      <w:pPr>
        <w:spacing w:after="0"/>
        <w:ind w:firstLine="540"/>
        <w:jc w:val="both"/>
        <w:rPr>
          <w:rFonts w:ascii="Times New Roman" w:eastAsia="Times New Roman" w:hAnsi="Times New Roman" w:cs="Times New Roman"/>
          <w:sz w:val="26"/>
          <w:szCs w:val="26"/>
          <w:lang w:eastAsia="ru-RU"/>
        </w:rPr>
      </w:pPr>
      <w:r w:rsidRPr="00903993">
        <w:rPr>
          <w:rFonts w:ascii="Times New Roman" w:eastAsia="Times New Roman" w:hAnsi="Times New Roman" w:cs="Times New Roman"/>
          <w:i/>
          <w:sz w:val="26"/>
          <w:szCs w:val="26"/>
          <w:lang w:eastAsia="ru-RU"/>
        </w:rPr>
        <w:t>Амортизация и возврат инвестиций.</w:t>
      </w:r>
      <w:r w:rsidRPr="00903993">
        <w:rPr>
          <w:rFonts w:ascii="Times New Roman" w:eastAsia="Times New Roman" w:hAnsi="Times New Roman" w:cs="Times New Roman"/>
          <w:sz w:val="26"/>
          <w:szCs w:val="26"/>
          <w:lang w:eastAsia="ru-RU"/>
        </w:rPr>
        <w:t xml:space="preserve"> Амортизация по зданиям и оборудованию будет начисляться в течение пяти лет линейным методом. В конце пятого года   1 000 000$ чистого оборотного капитала может также быть репатриирован в США, как и остаточная стоимость основных средств.</w:t>
      </w:r>
    </w:p>
    <w:p w14:paraId="4672A66D" w14:textId="77777777" w:rsidR="00BB3B67" w:rsidRPr="00903993" w:rsidRDefault="00BB3B67" w:rsidP="00BB3B67">
      <w:pPr>
        <w:spacing w:after="0"/>
        <w:ind w:firstLine="540"/>
        <w:jc w:val="both"/>
        <w:rPr>
          <w:rFonts w:ascii="Times New Roman" w:eastAsia="Times New Roman" w:hAnsi="Times New Roman" w:cs="Times New Roman"/>
          <w:sz w:val="26"/>
          <w:szCs w:val="26"/>
          <w:lang w:eastAsia="ru-RU"/>
        </w:rPr>
      </w:pPr>
      <w:r w:rsidRPr="00903993">
        <w:rPr>
          <w:rFonts w:ascii="Times New Roman" w:eastAsia="Times New Roman" w:hAnsi="Times New Roman" w:cs="Times New Roman"/>
          <w:i/>
          <w:sz w:val="26"/>
          <w:szCs w:val="26"/>
          <w:lang w:eastAsia="ru-RU"/>
        </w:rPr>
        <w:t>Продажная цена светильников.</w:t>
      </w:r>
      <w:r w:rsidRPr="00903993">
        <w:rPr>
          <w:rFonts w:ascii="Times New Roman" w:eastAsia="Times New Roman" w:hAnsi="Times New Roman" w:cs="Times New Roman"/>
          <w:sz w:val="26"/>
          <w:szCs w:val="26"/>
          <w:lang w:eastAsia="ru-RU"/>
        </w:rPr>
        <w:t xml:space="preserve"> Произведенные в Аргентине светильники будут продаваться по цене 60$ за единицу. </w:t>
      </w:r>
    </w:p>
    <w:p w14:paraId="37677036" w14:textId="77777777" w:rsidR="00BB3B67" w:rsidRPr="00903993" w:rsidRDefault="00BB3B67" w:rsidP="00BB3B67">
      <w:pPr>
        <w:spacing w:after="0"/>
        <w:ind w:firstLine="540"/>
        <w:rPr>
          <w:rFonts w:ascii="Times New Roman" w:eastAsia="Times New Roman" w:hAnsi="Times New Roman" w:cs="Times New Roman"/>
          <w:i/>
          <w:sz w:val="26"/>
          <w:szCs w:val="26"/>
          <w:lang w:eastAsia="ru-RU"/>
        </w:rPr>
      </w:pPr>
      <w:r w:rsidRPr="00903993">
        <w:rPr>
          <w:rFonts w:ascii="Times New Roman" w:eastAsia="Times New Roman" w:hAnsi="Times New Roman" w:cs="Times New Roman"/>
          <w:i/>
          <w:sz w:val="26"/>
          <w:szCs w:val="26"/>
          <w:lang w:eastAsia="ru-RU"/>
        </w:rPr>
        <w:t>Издержки на производство за единицу.</w:t>
      </w:r>
    </w:p>
    <w:p w14:paraId="16489339" w14:textId="5CFCE5B8" w:rsidR="00BB3B67" w:rsidRPr="00903993" w:rsidRDefault="00BB3B67" w:rsidP="00BB3B67">
      <w:pPr>
        <w:spacing w:after="0"/>
        <w:rPr>
          <w:rFonts w:ascii="Times New Roman" w:eastAsia="Times New Roman" w:hAnsi="Times New Roman" w:cs="Times New Roman"/>
          <w:sz w:val="26"/>
          <w:szCs w:val="26"/>
          <w:lang w:eastAsia="ru-RU"/>
        </w:rPr>
      </w:pPr>
      <w:r w:rsidRPr="00903993">
        <w:rPr>
          <w:rFonts w:ascii="Times New Roman" w:eastAsia="Times New Roman" w:hAnsi="Times New Roman" w:cs="Times New Roman"/>
          <w:sz w:val="26"/>
          <w:szCs w:val="26"/>
          <w:lang w:eastAsia="ru-RU"/>
        </w:rPr>
        <w:t>Материалы, купленные в Аргентине (долларовы</w:t>
      </w:r>
      <w:r w:rsidR="00312DCF" w:rsidRPr="00903993">
        <w:rPr>
          <w:rFonts w:ascii="Times New Roman" w:eastAsia="Times New Roman" w:hAnsi="Times New Roman" w:cs="Times New Roman"/>
          <w:sz w:val="26"/>
          <w:szCs w:val="26"/>
          <w:lang w:eastAsia="ru-RU"/>
        </w:rPr>
        <w:t xml:space="preserve">й эквивалент) </w:t>
      </w:r>
      <w:r w:rsidR="00312DCF" w:rsidRPr="00903993">
        <w:rPr>
          <w:rFonts w:ascii="Times New Roman" w:eastAsia="Times New Roman" w:hAnsi="Times New Roman" w:cs="Times New Roman"/>
          <w:sz w:val="26"/>
          <w:szCs w:val="26"/>
          <w:lang w:eastAsia="ru-RU"/>
        </w:rPr>
        <w:tab/>
      </w:r>
      <w:r w:rsidRPr="00903993">
        <w:rPr>
          <w:rFonts w:ascii="Times New Roman" w:eastAsia="Times New Roman" w:hAnsi="Times New Roman" w:cs="Times New Roman"/>
          <w:sz w:val="26"/>
          <w:szCs w:val="26"/>
          <w:lang w:eastAsia="ru-RU"/>
        </w:rPr>
        <w:t>20$</w:t>
      </w:r>
    </w:p>
    <w:p w14:paraId="7944AFBF" w14:textId="1BF3408A" w:rsidR="00BB3B67" w:rsidRPr="00903993" w:rsidRDefault="00BB3B67" w:rsidP="00BB3B67">
      <w:pPr>
        <w:spacing w:after="0"/>
        <w:rPr>
          <w:rFonts w:ascii="Times New Roman" w:eastAsia="Times New Roman" w:hAnsi="Times New Roman" w:cs="Times New Roman"/>
          <w:sz w:val="26"/>
          <w:szCs w:val="26"/>
          <w:lang w:eastAsia="ru-RU"/>
        </w:rPr>
      </w:pPr>
      <w:r w:rsidRPr="00903993">
        <w:rPr>
          <w:rFonts w:ascii="Times New Roman" w:eastAsia="Times New Roman" w:hAnsi="Times New Roman" w:cs="Times New Roman"/>
          <w:sz w:val="26"/>
          <w:szCs w:val="26"/>
          <w:lang w:eastAsia="ru-RU"/>
        </w:rPr>
        <w:t xml:space="preserve">Материалы, импортированные "Санта Клары </w:t>
      </w:r>
      <w:proofErr w:type="spellStart"/>
      <w:r w:rsidRPr="00903993">
        <w:rPr>
          <w:rFonts w:ascii="Times New Roman" w:eastAsia="Times New Roman" w:hAnsi="Times New Roman" w:cs="Times New Roman"/>
          <w:sz w:val="26"/>
          <w:szCs w:val="26"/>
          <w:lang w:eastAsia="ru-RU"/>
        </w:rPr>
        <w:t>Еле</w:t>
      </w:r>
      <w:r w:rsidR="00312DCF" w:rsidRPr="00903993">
        <w:rPr>
          <w:rFonts w:ascii="Times New Roman" w:eastAsia="Times New Roman" w:hAnsi="Times New Roman" w:cs="Times New Roman"/>
          <w:sz w:val="26"/>
          <w:szCs w:val="26"/>
          <w:lang w:eastAsia="ru-RU"/>
        </w:rPr>
        <w:t>ктроникс</w:t>
      </w:r>
      <w:proofErr w:type="spellEnd"/>
      <w:r w:rsidR="00312DCF" w:rsidRPr="00903993">
        <w:rPr>
          <w:rFonts w:ascii="Times New Roman" w:eastAsia="Times New Roman" w:hAnsi="Times New Roman" w:cs="Times New Roman"/>
          <w:sz w:val="26"/>
          <w:szCs w:val="26"/>
          <w:lang w:eastAsia="ru-RU"/>
        </w:rPr>
        <w:t xml:space="preserve">" </w:t>
      </w:r>
      <w:r w:rsidR="00312DCF" w:rsidRPr="00903993">
        <w:rPr>
          <w:rFonts w:ascii="Times New Roman" w:eastAsia="Times New Roman" w:hAnsi="Times New Roman" w:cs="Times New Roman"/>
          <w:sz w:val="26"/>
          <w:szCs w:val="26"/>
          <w:lang w:eastAsia="ru-RU"/>
        </w:rPr>
        <w:tab/>
      </w:r>
      <w:r w:rsidRPr="00903993">
        <w:rPr>
          <w:rFonts w:ascii="Times New Roman" w:eastAsia="Times New Roman" w:hAnsi="Times New Roman" w:cs="Times New Roman"/>
          <w:sz w:val="26"/>
          <w:szCs w:val="26"/>
          <w:lang w:eastAsia="ru-RU"/>
        </w:rPr>
        <w:t xml:space="preserve">10$  </w:t>
      </w:r>
    </w:p>
    <w:p w14:paraId="5B171B83" w14:textId="255668E0" w:rsidR="00BB3B67" w:rsidRPr="00903993" w:rsidRDefault="00BB3B67" w:rsidP="00BB3B67">
      <w:pPr>
        <w:spacing w:after="0"/>
        <w:rPr>
          <w:rFonts w:ascii="Times New Roman" w:eastAsia="Times New Roman" w:hAnsi="Times New Roman" w:cs="Times New Roman"/>
          <w:sz w:val="26"/>
          <w:szCs w:val="26"/>
          <w:lang w:eastAsia="ru-RU"/>
        </w:rPr>
      </w:pPr>
      <w:r w:rsidRPr="00903993">
        <w:rPr>
          <w:rFonts w:ascii="Times New Roman" w:eastAsia="Times New Roman" w:hAnsi="Times New Roman" w:cs="Times New Roman"/>
          <w:sz w:val="26"/>
          <w:szCs w:val="26"/>
          <w:lang w:eastAsia="ru-RU"/>
        </w:rPr>
        <w:t xml:space="preserve">Переменные </w:t>
      </w:r>
      <w:r w:rsidR="00312DCF" w:rsidRPr="00903993">
        <w:rPr>
          <w:rFonts w:ascii="Times New Roman" w:eastAsia="Times New Roman" w:hAnsi="Times New Roman" w:cs="Times New Roman"/>
          <w:sz w:val="26"/>
          <w:szCs w:val="26"/>
          <w:lang w:eastAsia="ru-RU"/>
        </w:rPr>
        <w:t xml:space="preserve">издержки </w:t>
      </w:r>
      <w:r w:rsidR="00312DCF" w:rsidRPr="00903993">
        <w:rPr>
          <w:rFonts w:ascii="Times New Roman" w:eastAsia="Times New Roman" w:hAnsi="Times New Roman" w:cs="Times New Roman"/>
          <w:sz w:val="26"/>
          <w:szCs w:val="26"/>
          <w:lang w:eastAsia="ru-RU"/>
        </w:rPr>
        <w:tab/>
      </w:r>
      <w:r w:rsidR="00312DCF" w:rsidRPr="00903993">
        <w:rPr>
          <w:rFonts w:ascii="Times New Roman" w:eastAsia="Times New Roman" w:hAnsi="Times New Roman" w:cs="Times New Roman"/>
          <w:sz w:val="26"/>
          <w:szCs w:val="26"/>
          <w:lang w:eastAsia="ru-RU"/>
        </w:rPr>
        <w:tab/>
      </w:r>
      <w:r w:rsidR="00312DCF" w:rsidRPr="00903993">
        <w:rPr>
          <w:rFonts w:ascii="Times New Roman" w:eastAsia="Times New Roman" w:hAnsi="Times New Roman" w:cs="Times New Roman"/>
          <w:sz w:val="26"/>
          <w:szCs w:val="26"/>
          <w:lang w:eastAsia="ru-RU"/>
        </w:rPr>
        <w:tab/>
      </w:r>
      <w:r w:rsidR="00312DCF" w:rsidRPr="00903993">
        <w:rPr>
          <w:rFonts w:ascii="Times New Roman" w:eastAsia="Times New Roman" w:hAnsi="Times New Roman" w:cs="Times New Roman"/>
          <w:sz w:val="26"/>
          <w:szCs w:val="26"/>
          <w:lang w:eastAsia="ru-RU"/>
        </w:rPr>
        <w:tab/>
      </w:r>
      <w:r w:rsidR="00312DCF" w:rsidRPr="00903993">
        <w:rPr>
          <w:rFonts w:ascii="Times New Roman" w:eastAsia="Times New Roman" w:hAnsi="Times New Roman" w:cs="Times New Roman"/>
          <w:sz w:val="26"/>
          <w:szCs w:val="26"/>
          <w:lang w:eastAsia="ru-RU"/>
        </w:rPr>
        <w:tab/>
      </w:r>
      <w:r w:rsidR="00312DCF" w:rsidRPr="00903993">
        <w:rPr>
          <w:rFonts w:ascii="Times New Roman" w:eastAsia="Times New Roman" w:hAnsi="Times New Roman" w:cs="Times New Roman"/>
          <w:sz w:val="26"/>
          <w:szCs w:val="26"/>
          <w:lang w:eastAsia="ru-RU"/>
        </w:rPr>
        <w:tab/>
      </w:r>
      <w:r w:rsidR="00312DCF" w:rsidRPr="00903993">
        <w:rPr>
          <w:rFonts w:ascii="Times New Roman" w:eastAsia="Times New Roman" w:hAnsi="Times New Roman" w:cs="Times New Roman"/>
          <w:sz w:val="26"/>
          <w:szCs w:val="26"/>
          <w:lang w:eastAsia="ru-RU"/>
        </w:rPr>
        <w:tab/>
      </w:r>
      <w:r w:rsidRPr="00903993">
        <w:rPr>
          <w:rFonts w:ascii="Times New Roman" w:eastAsia="Times New Roman" w:hAnsi="Times New Roman" w:cs="Times New Roman"/>
          <w:sz w:val="26"/>
          <w:szCs w:val="26"/>
          <w:lang w:eastAsia="ru-RU"/>
        </w:rPr>
        <w:t>30$</w:t>
      </w:r>
    </w:p>
    <w:p w14:paraId="20874470" w14:textId="18F7794A" w:rsidR="00BB3B67" w:rsidRPr="00903993" w:rsidRDefault="00BB3B67" w:rsidP="00BB3B67">
      <w:pPr>
        <w:spacing w:after="0"/>
        <w:ind w:firstLine="540"/>
        <w:jc w:val="both"/>
        <w:rPr>
          <w:rFonts w:ascii="Times New Roman" w:eastAsia="Times New Roman" w:hAnsi="Times New Roman" w:cs="Times New Roman"/>
          <w:sz w:val="26"/>
          <w:szCs w:val="26"/>
          <w:lang w:eastAsia="ru-RU"/>
        </w:rPr>
      </w:pPr>
      <w:r w:rsidRPr="00903993">
        <w:rPr>
          <w:rFonts w:ascii="Times New Roman" w:eastAsia="Times New Roman" w:hAnsi="Times New Roman" w:cs="Times New Roman"/>
          <w:sz w:val="26"/>
          <w:szCs w:val="26"/>
          <w:lang w:eastAsia="ru-RU"/>
        </w:rPr>
        <w:t xml:space="preserve">Трансфертная цена 10$ включает прямых издержек материнской компании и 5$ прибыли до налогообложения. Более не имеется никаких других расходов ни </w:t>
      </w:r>
      <w:proofErr w:type="gramStart"/>
      <w:r w:rsidRPr="00903993">
        <w:rPr>
          <w:rFonts w:ascii="Times New Roman" w:eastAsia="Times New Roman" w:hAnsi="Times New Roman" w:cs="Times New Roman"/>
          <w:sz w:val="26"/>
          <w:szCs w:val="26"/>
          <w:lang w:eastAsia="ru-RU"/>
        </w:rPr>
        <w:t>в Аргентине</w:t>
      </w:r>
      <w:proofErr w:type="gramEnd"/>
      <w:r w:rsidR="00E87332">
        <w:rPr>
          <w:rFonts w:ascii="Times New Roman" w:eastAsia="Times New Roman" w:hAnsi="Times New Roman" w:cs="Times New Roman"/>
          <w:sz w:val="26"/>
          <w:szCs w:val="26"/>
          <w:lang w:eastAsia="ru-RU"/>
        </w:rPr>
        <w:t xml:space="preserve"> ни в</w:t>
      </w:r>
      <w:r w:rsidRPr="00903993">
        <w:rPr>
          <w:rFonts w:ascii="Times New Roman" w:eastAsia="Times New Roman" w:hAnsi="Times New Roman" w:cs="Times New Roman"/>
          <w:sz w:val="26"/>
          <w:szCs w:val="26"/>
          <w:lang w:eastAsia="ru-RU"/>
        </w:rPr>
        <w:t xml:space="preserve"> США.</w:t>
      </w:r>
    </w:p>
    <w:p w14:paraId="005939FC" w14:textId="77777777" w:rsidR="00BB3B67" w:rsidRPr="00903993" w:rsidRDefault="00BB3B67" w:rsidP="00BB3B67">
      <w:pPr>
        <w:spacing w:after="0"/>
        <w:ind w:firstLine="540"/>
        <w:jc w:val="both"/>
        <w:rPr>
          <w:rFonts w:ascii="Times New Roman" w:eastAsia="Times New Roman" w:hAnsi="Times New Roman" w:cs="Times New Roman"/>
          <w:sz w:val="26"/>
          <w:szCs w:val="26"/>
          <w:lang w:eastAsia="ru-RU"/>
        </w:rPr>
      </w:pPr>
      <w:r w:rsidRPr="00903993">
        <w:rPr>
          <w:rFonts w:ascii="Times New Roman" w:eastAsia="Times New Roman" w:hAnsi="Times New Roman" w:cs="Times New Roman"/>
          <w:i/>
          <w:sz w:val="26"/>
          <w:szCs w:val="26"/>
          <w:lang w:eastAsia="ru-RU"/>
        </w:rPr>
        <w:t>Налоги</w:t>
      </w:r>
      <w:r w:rsidRPr="00903993">
        <w:rPr>
          <w:rFonts w:ascii="Times New Roman" w:eastAsia="Times New Roman" w:hAnsi="Times New Roman" w:cs="Times New Roman"/>
          <w:sz w:val="26"/>
          <w:szCs w:val="26"/>
          <w:lang w:eastAsia="ru-RU"/>
        </w:rPr>
        <w:t xml:space="preserve">. Общая ставка подоходного налога - 40 % и </w:t>
      </w:r>
      <w:proofErr w:type="gramStart"/>
      <w:r w:rsidRPr="00903993">
        <w:rPr>
          <w:rFonts w:ascii="Times New Roman" w:eastAsia="Times New Roman" w:hAnsi="Times New Roman" w:cs="Times New Roman"/>
          <w:sz w:val="26"/>
          <w:szCs w:val="26"/>
          <w:lang w:eastAsia="ru-RU"/>
        </w:rPr>
        <w:t>в Аргентине</w:t>
      </w:r>
      <w:proofErr w:type="gramEnd"/>
      <w:r w:rsidRPr="00903993">
        <w:rPr>
          <w:rFonts w:ascii="Times New Roman" w:eastAsia="Times New Roman" w:hAnsi="Times New Roman" w:cs="Times New Roman"/>
          <w:sz w:val="26"/>
          <w:szCs w:val="26"/>
          <w:lang w:eastAsia="ru-RU"/>
        </w:rPr>
        <w:t xml:space="preserve"> и в США (объединенные федеральные и местные налоги).</w:t>
      </w:r>
    </w:p>
    <w:p w14:paraId="7A121BFC" w14:textId="77777777" w:rsidR="00BB3B67" w:rsidRPr="00903993" w:rsidRDefault="00BB3B67" w:rsidP="00BB3B67">
      <w:pPr>
        <w:spacing w:after="0"/>
        <w:ind w:firstLine="540"/>
        <w:rPr>
          <w:rFonts w:ascii="Times New Roman" w:eastAsia="Times New Roman" w:hAnsi="Times New Roman" w:cs="Times New Roman"/>
          <w:sz w:val="26"/>
          <w:szCs w:val="26"/>
          <w:lang w:eastAsia="ru-RU"/>
        </w:rPr>
      </w:pPr>
      <w:r w:rsidRPr="00903993">
        <w:rPr>
          <w:rFonts w:ascii="Times New Roman" w:eastAsia="Times New Roman" w:hAnsi="Times New Roman" w:cs="Times New Roman"/>
          <w:i/>
          <w:sz w:val="26"/>
          <w:szCs w:val="26"/>
          <w:lang w:eastAsia="ru-RU"/>
        </w:rPr>
        <w:t>Норма доходности</w:t>
      </w:r>
      <w:r w:rsidRPr="00903993">
        <w:rPr>
          <w:rFonts w:ascii="Times New Roman" w:eastAsia="Times New Roman" w:hAnsi="Times New Roman" w:cs="Times New Roman"/>
          <w:sz w:val="26"/>
          <w:szCs w:val="26"/>
          <w:lang w:eastAsia="ru-RU"/>
        </w:rPr>
        <w:t xml:space="preserve">. "Санта Клара </w:t>
      </w:r>
      <w:proofErr w:type="spellStart"/>
      <w:r w:rsidRPr="00903993">
        <w:rPr>
          <w:rFonts w:ascii="Times New Roman" w:eastAsia="Times New Roman" w:hAnsi="Times New Roman" w:cs="Times New Roman"/>
          <w:sz w:val="26"/>
          <w:szCs w:val="26"/>
          <w:lang w:eastAsia="ru-RU"/>
        </w:rPr>
        <w:t>Электроникс</w:t>
      </w:r>
      <w:proofErr w:type="spellEnd"/>
      <w:r w:rsidRPr="00903993">
        <w:rPr>
          <w:rFonts w:ascii="Times New Roman" w:eastAsia="Times New Roman" w:hAnsi="Times New Roman" w:cs="Times New Roman"/>
          <w:sz w:val="26"/>
          <w:szCs w:val="26"/>
          <w:lang w:eastAsia="ru-RU"/>
        </w:rPr>
        <w:t>" использует норму доходности 15 % для оценки всех внутренних и иностранных проектов.</w:t>
      </w:r>
    </w:p>
    <w:p w14:paraId="62DE20E2" w14:textId="77777777" w:rsidR="00E857DB" w:rsidRPr="00903993" w:rsidRDefault="00E857DB" w:rsidP="00164890">
      <w:pPr>
        <w:pStyle w:val="ac"/>
        <w:widowControl w:val="0"/>
        <w:snapToGrid w:val="0"/>
        <w:ind w:left="1429"/>
        <w:rPr>
          <w:b/>
          <w:sz w:val="26"/>
          <w:szCs w:val="26"/>
        </w:rPr>
      </w:pPr>
    </w:p>
    <w:p w14:paraId="0DB5B80A" w14:textId="25E4C2A9" w:rsidR="00E857DB" w:rsidRPr="00BB3B67" w:rsidRDefault="00890AB5" w:rsidP="00890AB5">
      <w:pPr>
        <w:pStyle w:val="ac"/>
        <w:widowControl w:val="0"/>
        <w:snapToGrid w:val="0"/>
        <w:ind w:left="426"/>
        <w:rPr>
          <w:b/>
          <w:sz w:val="28"/>
          <w:szCs w:val="28"/>
        </w:rPr>
      </w:pPr>
      <w:r>
        <w:rPr>
          <w:b/>
          <w:sz w:val="28"/>
          <w:szCs w:val="28"/>
        </w:rPr>
        <w:lastRenderedPageBreak/>
        <w:t>Перечень вопросов к зачету</w:t>
      </w:r>
    </w:p>
    <w:p w14:paraId="430F78C9" w14:textId="2C7B6FBA" w:rsidR="00E857DB" w:rsidRPr="00BB3B67" w:rsidRDefault="00E857DB" w:rsidP="00164890">
      <w:pPr>
        <w:pStyle w:val="ac"/>
        <w:widowControl w:val="0"/>
        <w:snapToGrid w:val="0"/>
        <w:ind w:left="1429"/>
        <w:rPr>
          <w:b/>
          <w:sz w:val="28"/>
          <w:szCs w:val="28"/>
        </w:rPr>
      </w:pPr>
    </w:p>
    <w:p w14:paraId="40D76877" w14:textId="77777777" w:rsidR="00CA6EAC" w:rsidRPr="00CA6EAC" w:rsidRDefault="00CA6EAC"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CA6EAC">
        <w:rPr>
          <w:rFonts w:ascii="Times New Roman" w:eastAsia="Times New Roman" w:hAnsi="Times New Roman" w:cs="Times New Roman"/>
          <w:sz w:val="28"/>
          <w:szCs w:val="28"/>
        </w:rPr>
        <w:t xml:space="preserve">Международный кредит и его функции. </w:t>
      </w:r>
    </w:p>
    <w:p w14:paraId="0DCF8B6D" w14:textId="77777777" w:rsidR="00CA6EAC" w:rsidRPr="00CA6EAC" w:rsidRDefault="00CA6EAC"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CA6EAC">
        <w:rPr>
          <w:rFonts w:ascii="Times New Roman" w:eastAsia="Times New Roman" w:hAnsi="Times New Roman" w:cs="Times New Roman"/>
          <w:sz w:val="28"/>
          <w:szCs w:val="28"/>
        </w:rPr>
        <w:t xml:space="preserve">Источники международного кредита. </w:t>
      </w:r>
    </w:p>
    <w:p w14:paraId="6E249D47" w14:textId="77777777" w:rsidR="00CA6EAC" w:rsidRPr="00CA6EAC" w:rsidRDefault="00CA6EAC"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CA6EAC">
        <w:rPr>
          <w:rFonts w:ascii="Times New Roman" w:eastAsia="Times New Roman" w:hAnsi="Times New Roman" w:cs="Times New Roman"/>
          <w:sz w:val="28"/>
          <w:szCs w:val="28"/>
        </w:rPr>
        <w:t xml:space="preserve">Формы и виды международного кредита. </w:t>
      </w:r>
    </w:p>
    <w:p w14:paraId="0DB28DFA" w14:textId="77777777" w:rsidR="00CA6EAC" w:rsidRPr="00CA6EAC" w:rsidRDefault="00CA6EAC"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CA6EAC">
        <w:rPr>
          <w:rFonts w:ascii="Times New Roman" w:eastAsia="Times New Roman" w:hAnsi="Times New Roman" w:cs="Times New Roman"/>
          <w:sz w:val="28"/>
          <w:szCs w:val="28"/>
        </w:rPr>
        <w:t xml:space="preserve">Международное проектное финансирование. </w:t>
      </w:r>
    </w:p>
    <w:p w14:paraId="15FD79ED" w14:textId="77777777" w:rsidR="00CA6EAC" w:rsidRPr="00CA6EAC" w:rsidRDefault="00CA6EAC"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CA6EAC">
        <w:rPr>
          <w:rFonts w:ascii="Times New Roman" w:eastAsia="Times New Roman" w:hAnsi="Times New Roman" w:cs="Times New Roman"/>
          <w:sz w:val="28"/>
          <w:szCs w:val="28"/>
        </w:rPr>
        <w:t xml:space="preserve">Международный акцептный и акцептно-рамбурсный кредит. </w:t>
      </w:r>
    </w:p>
    <w:p w14:paraId="383B453A" w14:textId="77777777" w:rsidR="00CA6EAC" w:rsidRPr="00CA6EAC" w:rsidRDefault="00CA6EAC"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CA6EAC">
        <w:rPr>
          <w:rFonts w:ascii="Times New Roman" w:eastAsia="Times New Roman" w:hAnsi="Times New Roman" w:cs="Times New Roman"/>
          <w:sz w:val="28"/>
          <w:szCs w:val="28"/>
        </w:rPr>
        <w:t xml:space="preserve">Сущность и основные характеристики международного кредитного рынка. Место и роль международного кредитного рынка в системе международного финансового рынка. </w:t>
      </w:r>
    </w:p>
    <w:p w14:paraId="54DB8A86" w14:textId="77777777" w:rsidR="00CA6EAC" w:rsidRPr="00CA6EAC" w:rsidRDefault="00CA6EAC"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CA6EAC">
        <w:rPr>
          <w:rFonts w:ascii="Times New Roman" w:eastAsia="Times New Roman" w:hAnsi="Times New Roman" w:cs="Times New Roman"/>
          <w:sz w:val="28"/>
          <w:szCs w:val="28"/>
        </w:rPr>
        <w:t xml:space="preserve">Фиксированные и плавающие процентные ставки. </w:t>
      </w:r>
    </w:p>
    <w:p w14:paraId="055E2953" w14:textId="77777777" w:rsidR="00CA6EAC" w:rsidRPr="00CA6EAC" w:rsidRDefault="00CA6EAC"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CA6EAC">
        <w:rPr>
          <w:rFonts w:ascii="Times New Roman" w:eastAsia="Times New Roman" w:hAnsi="Times New Roman" w:cs="Times New Roman"/>
          <w:sz w:val="28"/>
          <w:szCs w:val="28"/>
        </w:rPr>
        <w:t xml:space="preserve">Регулирование международного кредитного рынка. </w:t>
      </w:r>
    </w:p>
    <w:p w14:paraId="0864052F" w14:textId="77777777" w:rsidR="00CA6EAC" w:rsidRPr="00CA6EAC" w:rsidRDefault="00CA6EAC"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CA6EAC">
        <w:rPr>
          <w:rFonts w:ascii="Times New Roman" w:eastAsia="Times New Roman" w:hAnsi="Times New Roman" w:cs="Times New Roman"/>
          <w:sz w:val="28"/>
          <w:szCs w:val="28"/>
        </w:rPr>
        <w:t xml:space="preserve">Международные долговые кризисы. </w:t>
      </w:r>
    </w:p>
    <w:p w14:paraId="0027A01D" w14:textId="77777777" w:rsidR="00CA6EAC" w:rsidRPr="00CA6EAC" w:rsidRDefault="00CA6EAC"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CA6EAC">
        <w:rPr>
          <w:rFonts w:ascii="Times New Roman" w:eastAsia="Times New Roman" w:hAnsi="Times New Roman" w:cs="Times New Roman"/>
          <w:sz w:val="28"/>
          <w:szCs w:val="28"/>
        </w:rPr>
        <w:t xml:space="preserve">Международный рынок суверенных долгов. </w:t>
      </w:r>
    </w:p>
    <w:p w14:paraId="0B362951" w14:textId="77777777" w:rsidR="00CA6EAC" w:rsidRPr="00CA6EAC" w:rsidRDefault="00CA6EAC"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CA6EAC">
        <w:rPr>
          <w:rFonts w:ascii="Times New Roman" w:eastAsia="Times New Roman" w:hAnsi="Times New Roman" w:cs="Times New Roman"/>
          <w:sz w:val="28"/>
          <w:szCs w:val="28"/>
        </w:rPr>
        <w:t xml:space="preserve">Продукты международного кредитного рынка. </w:t>
      </w:r>
    </w:p>
    <w:p w14:paraId="37DBC56B" w14:textId="77777777" w:rsidR="00CA6EAC" w:rsidRPr="00CA6EAC" w:rsidRDefault="00CA6EAC"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CA6EAC">
        <w:rPr>
          <w:rFonts w:ascii="Times New Roman" w:eastAsia="Times New Roman" w:hAnsi="Times New Roman" w:cs="Times New Roman"/>
          <w:sz w:val="28"/>
          <w:szCs w:val="28"/>
        </w:rPr>
        <w:t>Производные финансовые инструменты, основанные на кредитах.</w:t>
      </w:r>
    </w:p>
    <w:p w14:paraId="05317C8C" w14:textId="77777777" w:rsidR="00CA6EAC" w:rsidRPr="00CA6EAC" w:rsidRDefault="00CA6EAC"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CA6EAC">
        <w:rPr>
          <w:rFonts w:ascii="Times New Roman" w:eastAsia="Times New Roman" w:hAnsi="Times New Roman" w:cs="Times New Roman"/>
          <w:sz w:val="28"/>
          <w:szCs w:val="28"/>
        </w:rPr>
        <w:t xml:space="preserve">Международные кредитные рейтинги. </w:t>
      </w:r>
    </w:p>
    <w:p w14:paraId="672089FF" w14:textId="5683B384" w:rsidR="00CA6EAC" w:rsidRDefault="00CA6EAC"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CA6EAC">
        <w:rPr>
          <w:rFonts w:ascii="Times New Roman" w:eastAsia="Times New Roman" w:hAnsi="Times New Roman" w:cs="Times New Roman"/>
          <w:sz w:val="28"/>
          <w:szCs w:val="28"/>
        </w:rPr>
        <w:t>Проблемы современной системы присвоения рейтингов.</w:t>
      </w:r>
    </w:p>
    <w:p w14:paraId="13C2BD5B" w14:textId="7B0E1AA1" w:rsidR="00164890" w:rsidRPr="00E94F83" w:rsidRDefault="00164890"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Инвестиционный проект и условия его реализации. </w:t>
      </w:r>
    </w:p>
    <w:p w14:paraId="30E6FC2A" w14:textId="77777777" w:rsidR="00164890" w:rsidRPr="00E94F83" w:rsidRDefault="00164890"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Участники инвестиционного процесса. </w:t>
      </w:r>
    </w:p>
    <w:p w14:paraId="2864A243" w14:textId="77777777" w:rsidR="00164890" w:rsidRPr="00E94F83" w:rsidRDefault="00164890"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Источники финансирования проектов. </w:t>
      </w:r>
    </w:p>
    <w:p w14:paraId="37B1B75C" w14:textId="77777777" w:rsidR="00164890" w:rsidRPr="00E94F83" w:rsidRDefault="00164890"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Финансирование активов (</w:t>
      </w:r>
      <w:r w:rsidRPr="00E94F83">
        <w:rPr>
          <w:rFonts w:ascii="Times New Roman" w:eastAsia="Times New Roman" w:hAnsi="Times New Roman" w:cs="Times New Roman"/>
          <w:sz w:val="28"/>
          <w:szCs w:val="28"/>
          <w:lang w:val="en-US"/>
        </w:rPr>
        <w:t>asset</w:t>
      </w:r>
      <w:r w:rsidR="00E37C7A">
        <w:rPr>
          <w:rFonts w:ascii="Times New Roman" w:eastAsia="Times New Roman" w:hAnsi="Times New Roman" w:cs="Times New Roman"/>
          <w:sz w:val="28"/>
          <w:szCs w:val="28"/>
        </w:rPr>
        <w:t xml:space="preserve"> </w:t>
      </w:r>
      <w:r w:rsidRPr="00E94F83">
        <w:rPr>
          <w:rFonts w:ascii="Times New Roman" w:eastAsia="Calibri" w:hAnsi="Times New Roman" w:cs="Times New Roman"/>
          <w:sz w:val="28"/>
          <w:szCs w:val="28"/>
          <w:lang w:val="en-US"/>
        </w:rPr>
        <w:t>finance</w:t>
      </w:r>
      <w:r w:rsidRPr="00E94F83">
        <w:rPr>
          <w:rFonts w:ascii="Times New Roman" w:eastAsia="Calibri" w:hAnsi="Times New Roman" w:cs="Times New Roman"/>
          <w:sz w:val="28"/>
          <w:szCs w:val="28"/>
        </w:rPr>
        <w:t>).</w:t>
      </w:r>
    </w:p>
    <w:p w14:paraId="37D42827" w14:textId="77777777" w:rsidR="00164890" w:rsidRPr="00E94F83" w:rsidRDefault="00164890"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Прямые и портфельные инвестиции. </w:t>
      </w:r>
    </w:p>
    <w:p w14:paraId="611530F0" w14:textId="77777777" w:rsidR="00164890" w:rsidRPr="00E94F83" w:rsidRDefault="00164890" w:rsidP="00890AB5">
      <w:pPr>
        <w:widowControl w:val="0"/>
        <w:numPr>
          <w:ilvl w:val="0"/>
          <w:numId w:val="9"/>
        </w:numPr>
        <w:spacing w:after="0"/>
        <w:ind w:left="426" w:hanging="426"/>
        <w:contextualSpacing/>
        <w:jc w:val="both"/>
        <w:rPr>
          <w:rFonts w:ascii="Times New Roman" w:eastAsia="Times New Roman" w:hAnsi="Times New Roman" w:cs="Times New Roman"/>
          <w:sz w:val="28"/>
          <w:szCs w:val="28"/>
        </w:rPr>
      </w:pPr>
      <w:r w:rsidRPr="00E94F83">
        <w:rPr>
          <w:rFonts w:ascii="Times New Roman" w:eastAsia="Calibri" w:hAnsi="Times New Roman" w:cs="Times New Roman"/>
          <w:sz w:val="28"/>
          <w:szCs w:val="28"/>
        </w:rPr>
        <w:t xml:space="preserve">Многообразие источников и форм финансирования долгосрочных проектов. </w:t>
      </w:r>
    </w:p>
    <w:p w14:paraId="0503600D"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Возникновение проектного финансирования, его преимущества. </w:t>
      </w:r>
    </w:p>
    <w:p w14:paraId="6D8885AC"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Calibri" w:eastAsia="Calibri" w:hAnsi="Calibri" w:cs="Times New Roman"/>
        </w:rPr>
      </w:pPr>
      <w:r w:rsidRPr="00E94F83">
        <w:rPr>
          <w:rFonts w:ascii="Times New Roman" w:eastAsia="Calibri" w:hAnsi="Times New Roman" w:cs="Times New Roman"/>
          <w:sz w:val="28"/>
          <w:szCs w:val="28"/>
        </w:rPr>
        <w:t>Важнейшие принципы проектного финансирования.</w:t>
      </w:r>
    </w:p>
    <w:p w14:paraId="297D051B"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Крупнейшие проекты, реализованные в рамках проектного финансирования. </w:t>
      </w:r>
    </w:p>
    <w:p w14:paraId="3C39ACC2"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b/>
          <w:sz w:val="28"/>
          <w:szCs w:val="28"/>
        </w:rPr>
      </w:pPr>
      <w:r w:rsidRPr="00E94F83">
        <w:rPr>
          <w:rFonts w:ascii="Times New Roman" w:eastAsia="Times New Roman" w:hAnsi="Times New Roman" w:cs="Times New Roman"/>
          <w:sz w:val="28"/>
          <w:szCs w:val="28"/>
        </w:rPr>
        <w:t xml:space="preserve">Цикл проектного финансирования и его этапы. </w:t>
      </w:r>
    </w:p>
    <w:p w14:paraId="0BA5610D"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Роль проектной организации в процессе разработки и реализации проекта. </w:t>
      </w:r>
    </w:p>
    <w:p w14:paraId="6288E9A4"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E94F83">
        <w:rPr>
          <w:rFonts w:ascii="Times New Roman" w:eastAsia="Times New Roman" w:hAnsi="Times New Roman" w:cs="Times New Roman"/>
          <w:sz w:val="28"/>
          <w:szCs w:val="28"/>
        </w:rPr>
        <w:t xml:space="preserve">Спонсоры проекта. </w:t>
      </w:r>
    </w:p>
    <w:p w14:paraId="39782214"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Государственно-частное партнерство. </w:t>
      </w:r>
    </w:p>
    <w:p w14:paraId="50C02983"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Правовая база проектного финансирования и юридическая документация проекта. </w:t>
      </w:r>
    </w:p>
    <w:p w14:paraId="77057508"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Требования к проектному финансированию со стороны инвесторов и обеспечение возврата финансовых ресурсов. </w:t>
      </w:r>
    </w:p>
    <w:p w14:paraId="2767AA12"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Составные элементы денежного потока инвестиционного проекта. Основные критерии оценки эффективности инвестиционных проектов в проектном финансировании. </w:t>
      </w:r>
    </w:p>
    <w:p w14:paraId="4EF4393F"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Calibri" w:eastAsia="Calibri" w:hAnsi="Calibri" w:cs="Times New Roman"/>
        </w:rPr>
      </w:pPr>
      <w:r w:rsidRPr="00E94F83">
        <w:rPr>
          <w:rFonts w:ascii="Times New Roman" w:eastAsia="Times New Roman" w:hAnsi="Times New Roman" w:cs="Times New Roman"/>
          <w:sz w:val="28"/>
          <w:szCs w:val="28"/>
        </w:rPr>
        <w:t xml:space="preserve">Использование дисконтирования при учете фактора времени в процессе </w:t>
      </w:r>
      <w:r w:rsidRPr="00E94F83">
        <w:rPr>
          <w:rFonts w:ascii="Times New Roman" w:eastAsia="Times New Roman" w:hAnsi="Times New Roman" w:cs="Times New Roman"/>
          <w:sz w:val="28"/>
          <w:szCs w:val="28"/>
        </w:rPr>
        <w:lastRenderedPageBreak/>
        <w:t>оценки инвестиционных проектов, ч</w:t>
      </w:r>
      <w:r w:rsidRPr="00E94F83">
        <w:rPr>
          <w:rFonts w:ascii="Times New Roman" w:eastAsia="Calibri" w:hAnsi="Times New Roman" w:cs="Times New Roman"/>
          <w:sz w:val="28"/>
          <w:szCs w:val="28"/>
        </w:rPr>
        <w:t>истый дисконтированный доход, внутренняя норма доходности и срок окупаемости проекта.</w:t>
      </w:r>
    </w:p>
    <w:p w14:paraId="0A451562"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Сочетание социально-экономической и коммерческой привлекательности проекта, бюджетная эффективность. </w:t>
      </w:r>
    </w:p>
    <w:p w14:paraId="17520EDF" w14:textId="3E6536FA"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Анализ инвестиционного проекта с помощью программного продукта </w:t>
      </w:r>
      <w:r w:rsidRPr="00E94F83">
        <w:rPr>
          <w:rFonts w:ascii="Times New Roman" w:eastAsia="Calibri" w:hAnsi="Times New Roman" w:cs="Times New Roman"/>
          <w:sz w:val="28"/>
          <w:szCs w:val="28"/>
          <w:lang w:val="en-US"/>
        </w:rPr>
        <w:t>Project</w:t>
      </w:r>
      <w:r w:rsidR="000A7FB9">
        <w:rPr>
          <w:rFonts w:ascii="Times New Roman" w:eastAsia="Calibri" w:hAnsi="Times New Roman" w:cs="Times New Roman"/>
          <w:sz w:val="28"/>
          <w:szCs w:val="28"/>
        </w:rPr>
        <w:t xml:space="preserve"> </w:t>
      </w:r>
      <w:r w:rsidRPr="00E94F83">
        <w:rPr>
          <w:rFonts w:ascii="Times New Roman" w:eastAsia="Calibri" w:hAnsi="Times New Roman" w:cs="Times New Roman"/>
          <w:sz w:val="28"/>
          <w:szCs w:val="28"/>
          <w:lang w:val="en-US"/>
        </w:rPr>
        <w:t>Expert</w:t>
      </w:r>
      <w:r w:rsidR="000A7FB9">
        <w:rPr>
          <w:rFonts w:ascii="Times New Roman" w:eastAsia="Calibri" w:hAnsi="Times New Roman" w:cs="Times New Roman"/>
          <w:sz w:val="28"/>
          <w:szCs w:val="28"/>
        </w:rPr>
        <w:t xml:space="preserve"> </w:t>
      </w:r>
      <w:r w:rsidRPr="00E94F83">
        <w:rPr>
          <w:rFonts w:ascii="Times New Roman" w:eastAsia="Times New Roman" w:hAnsi="Times New Roman" w:cs="Times New Roman"/>
          <w:sz w:val="28"/>
          <w:szCs w:val="28"/>
        </w:rPr>
        <w:t>и выбор оптимальной схемы финансирования проекта.</w:t>
      </w:r>
    </w:p>
    <w:p w14:paraId="42113251" w14:textId="77777777" w:rsidR="00164890" w:rsidRPr="00E94F83" w:rsidRDefault="00164890" w:rsidP="00890AB5">
      <w:pPr>
        <w:numPr>
          <w:ilvl w:val="0"/>
          <w:numId w:val="9"/>
        </w:numPr>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Схемы проектного финансирования, их сравнительная характеристика. </w:t>
      </w:r>
    </w:p>
    <w:p w14:paraId="28C414D6" w14:textId="77777777" w:rsidR="00164890" w:rsidRPr="00E94F83" w:rsidRDefault="00164890" w:rsidP="00890AB5">
      <w:pPr>
        <w:numPr>
          <w:ilvl w:val="0"/>
          <w:numId w:val="9"/>
        </w:numPr>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Финансирование с полным и ограниченным регрессом на заемщика, а также без регресса. </w:t>
      </w:r>
    </w:p>
    <w:p w14:paraId="05600D31" w14:textId="77777777" w:rsidR="00164890" w:rsidRPr="00E94F83" w:rsidRDefault="00164890" w:rsidP="00890AB5">
      <w:pPr>
        <w:numPr>
          <w:ilvl w:val="0"/>
          <w:numId w:val="9"/>
        </w:numPr>
        <w:spacing w:after="0"/>
        <w:ind w:left="426" w:hanging="426"/>
        <w:contextualSpacing/>
        <w:jc w:val="both"/>
        <w:rPr>
          <w:rFonts w:ascii="Times New Roman" w:eastAsia="Calibri" w:hAnsi="Times New Roman" w:cs="Times New Roman"/>
          <w:sz w:val="28"/>
          <w:szCs w:val="28"/>
        </w:rPr>
      </w:pPr>
      <w:r w:rsidRPr="00E94F83">
        <w:rPr>
          <w:rFonts w:ascii="Times New Roman" w:eastAsia="Times New Roman" w:hAnsi="Times New Roman" w:cs="Times New Roman"/>
          <w:sz w:val="28"/>
          <w:szCs w:val="28"/>
        </w:rPr>
        <w:t xml:space="preserve">Классификация </w:t>
      </w:r>
      <w:r w:rsidRPr="00E94F83">
        <w:rPr>
          <w:rFonts w:ascii="Times New Roman" w:eastAsia="Calibri" w:hAnsi="Times New Roman" w:cs="Times New Roman"/>
          <w:sz w:val="28"/>
          <w:szCs w:val="28"/>
        </w:rPr>
        <w:t>источников финансирования долгосрочных инвестиций</w:t>
      </w:r>
      <w:r w:rsidRPr="00E94F83">
        <w:rPr>
          <w:rFonts w:ascii="Times New Roman" w:eastAsia="Times New Roman" w:hAnsi="Times New Roman" w:cs="Times New Roman"/>
          <w:sz w:val="28"/>
          <w:szCs w:val="28"/>
        </w:rPr>
        <w:t xml:space="preserve"> и видов проектного финансирования по источникам финансовых ресурсов</w:t>
      </w:r>
      <w:r w:rsidRPr="00E94F83">
        <w:rPr>
          <w:rFonts w:ascii="Times New Roman" w:eastAsia="Calibri" w:hAnsi="Times New Roman" w:cs="Times New Roman"/>
          <w:sz w:val="28"/>
          <w:szCs w:val="28"/>
        </w:rPr>
        <w:t xml:space="preserve">. </w:t>
      </w:r>
    </w:p>
    <w:p w14:paraId="50E6D429" w14:textId="77777777" w:rsidR="00164890" w:rsidRPr="00E94F83" w:rsidRDefault="00164890" w:rsidP="00890AB5">
      <w:pPr>
        <w:numPr>
          <w:ilvl w:val="0"/>
          <w:numId w:val="9"/>
        </w:numPr>
        <w:spacing w:after="0"/>
        <w:ind w:left="426" w:hanging="426"/>
        <w:contextualSpacing/>
        <w:jc w:val="both"/>
        <w:rPr>
          <w:rFonts w:ascii="Times New Roman" w:eastAsia="Calibri" w:hAnsi="Times New Roman" w:cs="Times New Roman"/>
          <w:sz w:val="28"/>
          <w:szCs w:val="28"/>
        </w:rPr>
      </w:pPr>
      <w:r w:rsidRPr="00E94F83">
        <w:rPr>
          <w:rFonts w:ascii="Times New Roman" w:eastAsia="Calibri" w:hAnsi="Times New Roman" w:cs="Times New Roman"/>
          <w:sz w:val="28"/>
          <w:szCs w:val="28"/>
        </w:rPr>
        <w:t xml:space="preserve">Определение эффективности использования собственного и заемного капитала, характеристика эффекта финансового рычага и цены капитала. </w:t>
      </w:r>
    </w:p>
    <w:p w14:paraId="42660E0C" w14:textId="77777777" w:rsidR="00164890" w:rsidRPr="00E94F83" w:rsidRDefault="00164890" w:rsidP="00890AB5">
      <w:pPr>
        <w:numPr>
          <w:ilvl w:val="0"/>
          <w:numId w:val="9"/>
        </w:numPr>
        <w:spacing w:after="0"/>
        <w:ind w:left="426" w:hanging="426"/>
        <w:contextualSpacing/>
        <w:jc w:val="both"/>
        <w:rPr>
          <w:rFonts w:ascii="Times New Roman" w:eastAsia="Calibri" w:hAnsi="Times New Roman" w:cs="Times New Roman"/>
          <w:sz w:val="28"/>
          <w:szCs w:val="28"/>
        </w:rPr>
      </w:pPr>
      <w:r w:rsidRPr="00E94F83">
        <w:rPr>
          <w:rFonts w:ascii="Times New Roman" w:eastAsia="Calibri" w:hAnsi="Times New Roman" w:cs="Times New Roman"/>
          <w:sz w:val="28"/>
          <w:szCs w:val="28"/>
        </w:rPr>
        <w:t>Ограничения при финансировании инвестиций за счет собственных средств.</w:t>
      </w:r>
    </w:p>
    <w:p w14:paraId="6035C470"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Место банков и банковских синдикатов в проектном финансировании. </w:t>
      </w:r>
    </w:p>
    <w:p w14:paraId="09BDF3FA"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E94F83">
        <w:rPr>
          <w:rFonts w:ascii="Times New Roman" w:eastAsia="Calibri" w:hAnsi="Times New Roman" w:cs="Times New Roman"/>
          <w:sz w:val="28"/>
          <w:szCs w:val="28"/>
        </w:rPr>
        <w:t xml:space="preserve">Участие банков в инвестиционном кредитовании, проектном финансировании и финансировании строительных проектов. </w:t>
      </w:r>
    </w:p>
    <w:p w14:paraId="574577E3"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E94F83">
        <w:rPr>
          <w:rFonts w:ascii="Times New Roman" w:eastAsia="Calibri" w:hAnsi="Times New Roman" w:cs="Times New Roman"/>
          <w:sz w:val="28"/>
          <w:szCs w:val="28"/>
        </w:rPr>
        <w:t xml:space="preserve">Риски банков-кредиторов в проектном финансировании. </w:t>
      </w:r>
    </w:p>
    <w:p w14:paraId="1F1536E7"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E94F83">
        <w:rPr>
          <w:rFonts w:ascii="Times New Roman" w:eastAsia="Times New Roman" w:hAnsi="Times New Roman" w:cs="Times New Roman"/>
          <w:sz w:val="28"/>
          <w:szCs w:val="28"/>
        </w:rPr>
        <w:t xml:space="preserve">Кредитоспособность и оценка кредитного риска проекта. </w:t>
      </w:r>
    </w:p>
    <w:p w14:paraId="0BE803ED" w14:textId="77777777" w:rsidR="00164890" w:rsidRPr="00E94F83" w:rsidRDefault="00164890" w:rsidP="00890AB5">
      <w:pPr>
        <w:numPr>
          <w:ilvl w:val="0"/>
          <w:numId w:val="9"/>
        </w:numPr>
        <w:spacing w:after="0"/>
        <w:ind w:left="426" w:hanging="426"/>
        <w:contextualSpacing/>
        <w:jc w:val="both"/>
        <w:rPr>
          <w:rFonts w:ascii="Times New Roman" w:eastAsia="Calibri" w:hAnsi="Times New Roman" w:cs="Times New Roman"/>
          <w:bCs/>
          <w:sz w:val="28"/>
          <w:szCs w:val="28"/>
        </w:rPr>
      </w:pPr>
      <w:r w:rsidRPr="00E94F83">
        <w:rPr>
          <w:rFonts w:ascii="Times New Roman" w:eastAsia="Calibri" w:hAnsi="Times New Roman" w:cs="Times New Roman"/>
          <w:bCs/>
          <w:sz w:val="28"/>
          <w:szCs w:val="28"/>
        </w:rPr>
        <w:t xml:space="preserve">Основные требования, предъявляемые банком к заемщику. </w:t>
      </w:r>
    </w:p>
    <w:p w14:paraId="5EEB63ED" w14:textId="77777777" w:rsidR="00164890" w:rsidRPr="00E94F83" w:rsidRDefault="00164890" w:rsidP="00890AB5">
      <w:pPr>
        <w:numPr>
          <w:ilvl w:val="0"/>
          <w:numId w:val="9"/>
        </w:numPr>
        <w:spacing w:after="0"/>
        <w:ind w:left="426" w:hanging="426"/>
        <w:contextualSpacing/>
        <w:jc w:val="both"/>
        <w:rPr>
          <w:rFonts w:ascii="Times New Roman" w:eastAsia="Calibri" w:hAnsi="Times New Roman" w:cs="Times New Roman"/>
          <w:bCs/>
          <w:sz w:val="28"/>
          <w:szCs w:val="28"/>
        </w:rPr>
      </w:pPr>
      <w:r w:rsidRPr="00E94F83">
        <w:rPr>
          <w:rFonts w:ascii="Times New Roman" w:eastAsia="Calibri" w:hAnsi="Times New Roman" w:cs="Times New Roman"/>
          <w:bCs/>
          <w:sz w:val="28"/>
          <w:szCs w:val="28"/>
        </w:rPr>
        <w:t>Документация, предоставляемая в банк при получении ссуды.</w:t>
      </w:r>
    </w:p>
    <w:p w14:paraId="07656A38" w14:textId="77777777" w:rsidR="00164890" w:rsidRPr="00E94F83" w:rsidRDefault="00164890" w:rsidP="00890AB5">
      <w:pPr>
        <w:numPr>
          <w:ilvl w:val="0"/>
          <w:numId w:val="9"/>
        </w:numPr>
        <w:spacing w:after="0"/>
        <w:ind w:left="426" w:hanging="426"/>
        <w:contextualSpacing/>
        <w:jc w:val="both"/>
        <w:rPr>
          <w:rFonts w:ascii="Times New Roman" w:eastAsia="Calibri" w:hAnsi="Times New Roman" w:cs="Times New Roman"/>
          <w:bCs/>
          <w:sz w:val="28"/>
          <w:szCs w:val="28"/>
        </w:rPr>
      </w:pPr>
      <w:r w:rsidRPr="00E94F83">
        <w:rPr>
          <w:rFonts w:ascii="Times New Roman" w:eastAsia="Calibri" w:hAnsi="Times New Roman" w:cs="Times New Roman"/>
          <w:bCs/>
          <w:sz w:val="28"/>
          <w:szCs w:val="28"/>
        </w:rPr>
        <w:t xml:space="preserve">Порядок установления процентной ставки по кредиту. </w:t>
      </w:r>
    </w:p>
    <w:p w14:paraId="58A8A821" w14:textId="77777777" w:rsidR="00164890" w:rsidRPr="00E94F83" w:rsidRDefault="00164890" w:rsidP="00890AB5">
      <w:pPr>
        <w:numPr>
          <w:ilvl w:val="0"/>
          <w:numId w:val="9"/>
        </w:numPr>
        <w:spacing w:after="0"/>
        <w:ind w:left="426" w:hanging="426"/>
        <w:contextualSpacing/>
        <w:jc w:val="both"/>
        <w:rPr>
          <w:rFonts w:ascii="Times New Roman" w:eastAsia="Calibri" w:hAnsi="Times New Roman" w:cs="Times New Roman"/>
          <w:bCs/>
          <w:sz w:val="28"/>
          <w:szCs w:val="28"/>
        </w:rPr>
      </w:pPr>
      <w:r w:rsidRPr="00E94F83">
        <w:rPr>
          <w:rFonts w:ascii="Times New Roman" w:eastAsia="Calibri" w:hAnsi="Times New Roman" w:cs="Times New Roman"/>
          <w:bCs/>
          <w:sz w:val="28"/>
          <w:szCs w:val="28"/>
        </w:rPr>
        <w:t xml:space="preserve">Контроль за целевым использованием выданной ссуды. </w:t>
      </w:r>
    </w:p>
    <w:p w14:paraId="5946E642" w14:textId="77777777" w:rsidR="00164890" w:rsidRPr="00E94F83" w:rsidRDefault="00164890" w:rsidP="00890AB5">
      <w:pPr>
        <w:numPr>
          <w:ilvl w:val="0"/>
          <w:numId w:val="9"/>
        </w:numPr>
        <w:spacing w:after="0"/>
        <w:ind w:left="426" w:hanging="426"/>
        <w:contextualSpacing/>
        <w:jc w:val="both"/>
        <w:rPr>
          <w:rFonts w:ascii="Times New Roman" w:eastAsia="Calibri" w:hAnsi="Times New Roman" w:cs="Times New Roman"/>
          <w:bCs/>
          <w:sz w:val="28"/>
          <w:szCs w:val="28"/>
        </w:rPr>
      </w:pPr>
      <w:r w:rsidRPr="00E94F83">
        <w:rPr>
          <w:rFonts w:ascii="Times New Roman" w:eastAsia="Calibri" w:hAnsi="Times New Roman" w:cs="Times New Roman"/>
          <w:bCs/>
          <w:sz w:val="28"/>
          <w:szCs w:val="28"/>
        </w:rPr>
        <w:t xml:space="preserve">Порядок погашения кредита при проектном финансировании. </w:t>
      </w:r>
    </w:p>
    <w:p w14:paraId="0FFC5DE0" w14:textId="77777777" w:rsidR="00164890" w:rsidRPr="00E94F83" w:rsidRDefault="00164890" w:rsidP="00890AB5">
      <w:pPr>
        <w:numPr>
          <w:ilvl w:val="0"/>
          <w:numId w:val="9"/>
        </w:numPr>
        <w:spacing w:after="0"/>
        <w:ind w:left="426" w:hanging="426"/>
        <w:contextualSpacing/>
        <w:jc w:val="both"/>
        <w:rPr>
          <w:rFonts w:ascii="Times New Roman" w:eastAsia="Times New Roman" w:hAnsi="Times New Roman" w:cs="Times New Roman"/>
          <w:sz w:val="28"/>
          <w:szCs w:val="28"/>
        </w:rPr>
      </w:pPr>
      <w:r w:rsidRPr="00E94F83">
        <w:rPr>
          <w:rFonts w:ascii="Times New Roman" w:eastAsia="Calibri" w:hAnsi="Times New Roman" w:cs="Times New Roman"/>
          <w:sz w:val="28"/>
          <w:szCs w:val="28"/>
        </w:rPr>
        <w:t>Классификация проектных рисков, их анализ и оценка</w:t>
      </w:r>
      <w:r w:rsidRPr="00E94F83">
        <w:rPr>
          <w:rFonts w:ascii="Times New Roman" w:eastAsia="Times New Roman" w:hAnsi="Times New Roman" w:cs="Times New Roman"/>
          <w:sz w:val="28"/>
          <w:szCs w:val="28"/>
        </w:rPr>
        <w:t xml:space="preserve"> на разных стадиях жизненного цикла проекта. </w:t>
      </w:r>
    </w:p>
    <w:p w14:paraId="5FAA236E" w14:textId="682E0E18" w:rsidR="00164890" w:rsidRPr="00E94F83" w:rsidRDefault="00164890" w:rsidP="00890AB5">
      <w:pPr>
        <w:numPr>
          <w:ilvl w:val="0"/>
          <w:numId w:val="9"/>
        </w:numPr>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Форс-мажор и риск </w:t>
      </w:r>
      <w:r w:rsidR="00E857DB">
        <w:rPr>
          <w:rFonts w:ascii="Times New Roman" w:eastAsia="Times New Roman" w:hAnsi="Times New Roman" w:cs="Times New Roman"/>
          <w:sz w:val="28"/>
          <w:szCs w:val="28"/>
        </w:rPr>
        <w:t>«</w:t>
      </w:r>
      <w:proofErr w:type="spellStart"/>
      <w:r w:rsidRPr="00E94F83">
        <w:rPr>
          <w:rFonts w:ascii="Times New Roman" w:eastAsia="Times New Roman" w:hAnsi="Times New Roman" w:cs="Times New Roman"/>
          <w:sz w:val="28"/>
          <w:szCs w:val="28"/>
        </w:rPr>
        <w:t>незавершения</w:t>
      </w:r>
      <w:proofErr w:type="spellEnd"/>
      <w:r w:rsidR="00E857DB">
        <w:rPr>
          <w:rFonts w:ascii="Times New Roman" w:eastAsia="Times New Roman" w:hAnsi="Times New Roman" w:cs="Times New Roman"/>
          <w:sz w:val="28"/>
          <w:szCs w:val="28"/>
        </w:rPr>
        <w:t>»</w:t>
      </w:r>
      <w:r w:rsidRPr="00E94F83">
        <w:rPr>
          <w:rFonts w:ascii="Times New Roman" w:eastAsia="Times New Roman" w:hAnsi="Times New Roman" w:cs="Times New Roman"/>
          <w:sz w:val="28"/>
          <w:szCs w:val="28"/>
        </w:rPr>
        <w:t xml:space="preserve"> реализации проекта.</w:t>
      </w:r>
    </w:p>
    <w:p w14:paraId="1D1E10A0" w14:textId="77777777" w:rsidR="00164890" w:rsidRPr="00E94F83" w:rsidRDefault="00164890" w:rsidP="00890AB5">
      <w:pPr>
        <w:numPr>
          <w:ilvl w:val="0"/>
          <w:numId w:val="9"/>
        </w:numPr>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Рыночные риски в проектном финансировании. </w:t>
      </w:r>
    </w:p>
    <w:p w14:paraId="25707F8D" w14:textId="77777777" w:rsidR="00164890" w:rsidRPr="00E94F83" w:rsidRDefault="00164890" w:rsidP="00890AB5">
      <w:pPr>
        <w:numPr>
          <w:ilvl w:val="0"/>
          <w:numId w:val="9"/>
        </w:numPr>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Процентный и валютный риск в проектном финансировании.</w:t>
      </w:r>
    </w:p>
    <w:p w14:paraId="67DA0B41" w14:textId="77777777" w:rsidR="00164890" w:rsidRPr="00E94F83" w:rsidRDefault="00164890" w:rsidP="00890AB5">
      <w:pPr>
        <w:numPr>
          <w:ilvl w:val="0"/>
          <w:numId w:val="9"/>
        </w:numPr>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Юридические риски в проектном финансировании. </w:t>
      </w:r>
    </w:p>
    <w:p w14:paraId="32EE9DF2"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E94F83">
        <w:rPr>
          <w:rFonts w:ascii="Times New Roman" w:eastAsia="Times New Roman" w:hAnsi="Times New Roman" w:cs="Times New Roman"/>
          <w:sz w:val="28"/>
          <w:szCs w:val="28"/>
        </w:rPr>
        <w:t>Методы управления рисками, гарантии, страхование, хеджирование.</w:t>
      </w:r>
    </w:p>
    <w:p w14:paraId="072E24E2"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E94F83">
        <w:rPr>
          <w:rFonts w:ascii="Times New Roman" w:eastAsia="Calibri" w:hAnsi="Times New Roman" w:cs="Times New Roman"/>
          <w:sz w:val="28"/>
          <w:szCs w:val="28"/>
        </w:rPr>
        <w:t>Роль инвестиционных экспертов и консультантов в управлении рисками.</w:t>
      </w:r>
    </w:p>
    <w:p w14:paraId="1049AF06"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Методы учета неопределенности и риска. </w:t>
      </w:r>
    </w:p>
    <w:p w14:paraId="75CC2024"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Анализ сценариев развития проекта. </w:t>
      </w:r>
    </w:p>
    <w:p w14:paraId="32F9F04D"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E94F83">
        <w:rPr>
          <w:rFonts w:ascii="Times New Roman" w:eastAsia="Calibri" w:hAnsi="Times New Roman" w:cs="Times New Roman"/>
          <w:sz w:val="28"/>
          <w:szCs w:val="28"/>
        </w:rPr>
        <w:t xml:space="preserve">Транснациональные банки как участники проектного финансирования.  </w:t>
      </w:r>
    </w:p>
    <w:p w14:paraId="3984911D"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E94F83">
        <w:rPr>
          <w:rFonts w:ascii="Times New Roman" w:eastAsia="Calibri" w:hAnsi="Times New Roman" w:cs="Times New Roman"/>
          <w:sz w:val="28"/>
          <w:szCs w:val="28"/>
        </w:rPr>
        <w:t xml:space="preserve">Кредиты международных финансовых организаций (МБРР, МФК, ЕБРР и др.) как источники финансовых ресурсов для проектного финансирования. </w:t>
      </w:r>
    </w:p>
    <w:p w14:paraId="2DBFE8E4"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E94F83">
        <w:rPr>
          <w:rFonts w:ascii="Times New Roman" w:eastAsia="Calibri" w:hAnsi="Times New Roman" w:cs="Times New Roman"/>
          <w:sz w:val="28"/>
          <w:szCs w:val="28"/>
        </w:rPr>
        <w:t xml:space="preserve">Участие в проектном финансировании государственных кредитно-финансовых институтов. </w:t>
      </w:r>
    </w:p>
    <w:p w14:paraId="36564720"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E94F83">
        <w:rPr>
          <w:rFonts w:ascii="Times New Roman" w:eastAsia="Calibri" w:hAnsi="Times New Roman" w:cs="Times New Roman"/>
          <w:sz w:val="28"/>
          <w:szCs w:val="28"/>
        </w:rPr>
        <w:lastRenderedPageBreak/>
        <w:t>Проект «</w:t>
      </w:r>
      <w:proofErr w:type="spellStart"/>
      <w:r w:rsidRPr="00E94F83">
        <w:rPr>
          <w:rFonts w:ascii="Times New Roman" w:eastAsia="Calibri" w:hAnsi="Times New Roman" w:cs="Times New Roman"/>
          <w:sz w:val="28"/>
          <w:szCs w:val="28"/>
        </w:rPr>
        <w:t>Евротоннель</w:t>
      </w:r>
      <w:proofErr w:type="spellEnd"/>
      <w:r w:rsidRPr="00E94F83">
        <w:rPr>
          <w:rFonts w:ascii="Times New Roman" w:eastAsia="Calibri" w:hAnsi="Times New Roman" w:cs="Times New Roman"/>
          <w:sz w:val="28"/>
          <w:szCs w:val="28"/>
        </w:rPr>
        <w:t xml:space="preserve">» как классический пример проектного финансирования. </w:t>
      </w:r>
    </w:p>
    <w:p w14:paraId="26F3575D"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Российское законодательство и практика проектного финансирования. </w:t>
      </w:r>
    </w:p>
    <w:p w14:paraId="606B623A"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 xml:space="preserve">Участие российских банков в проектном финансировании. </w:t>
      </w:r>
    </w:p>
    <w:p w14:paraId="12A423F0"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Times New Roman" w:hAnsi="Times New Roman" w:cs="Times New Roman"/>
          <w:sz w:val="28"/>
          <w:szCs w:val="28"/>
        </w:rPr>
      </w:pPr>
      <w:r w:rsidRPr="00E94F83">
        <w:rPr>
          <w:rFonts w:ascii="Times New Roman" w:eastAsia="Times New Roman" w:hAnsi="Times New Roman" w:cs="Times New Roman"/>
          <w:sz w:val="28"/>
          <w:szCs w:val="28"/>
        </w:rPr>
        <w:t>Участие государства в проектном финансировании в Российской Федерации.</w:t>
      </w:r>
    </w:p>
    <w:p w14:paraId="3E037200" w14:textId="77777777" w:rsidR="00164890" w:rsidRPr="00E94F83" w:rsidRDefault="00164890" w:rsidP="00890AB5">
      <w:pPr>
        <w:widowControl w:val="0"/>
        <w:numPr>
          <w:ilvl w:val="0"/>
          <w:numId w:val="9"/>
        </w:numPr>
        <w:autoSpaceDE w:val="0"/>
        <w:autoSpaceDN w:val="0"/>
        <w:adjustRightInd w:val="0"/>
        <w:spacing w:after="0"/>
        <w:ind w:left="426" w:hanging="426"/>
        <w:contextualSpacing/>
        <w:jc w:val="both"/>
        <w:rPr>
          <w:rFonts w:ascii="Times New Roman" w:eastAsia="Calibri" w:hAnsi="Times New Roman" w:cs="Times New Roman"/>
          <w:sz w:val="28"/>
          <w:szCs w:val="28"/>
        </w:rPr>
      </w:pPr>
      <w:r w:rsidRPr="00E94F83">
        <w:rPr>
          <w:rFonts w:ascii="Times New Roman" w:eastAsia="Times New Roman" w:hAnsi="Times New Roman" w:cs="Times New Roman"/>
          <w:sz w:val="28"/>
          <w:szCs w:val="28"/>
        </w:rPr>
        <w:t>Особенности управления рисками проектного финансирования в России.</w:t>
      </w:r>
    </w:p>
    <w:p w14:paraId="76189D91" w14:textId="77777777" w:rsidR="002205DC" w:rsidRPr="00176265" w:rsidRDefault="002205DC" w:rsidP="002205DC">
      <w:pPr>
        <w:tabs>
          <w:tab w:val="left" w:pos="0"/>
          <w:tab w:val="left" w:pos="426"/>
        </w:tabs>
        <w:spacing w:after="0"/>
        <w:jc w:val="both"/>
        <w:rPr>
          <w:rFonts w:ascii="Times New Roman" w:eastAsia="Times New Roman" w:hAnsi="Times New Roman" w:cs="Times New Roman"/>
          <w:sz w:val="28"/>
          <w:szCs w:val="28"/>
          <w:lang w:eastAsia="ru-RU"/>
        </w:rPr>
      </w:pPr>
    </w:p>
    <w:p w14:paraId="0C88C976" w14:textId="0E297456" w:rsidR="00164890" w:rsidRPr="00890AB5" w:rsidRDefault="00164890" w:rsidP="00890AB5">
      <w:pPr>
        <w:pStyle w:val="1"/>
        <w:framePr w:wrap="auto" w:vAnchor="margin" w:yAlign="inline"/>
        <w:spacing w:after="0" w:line="276" w:lineRule="auto"/>
        <w:rPr>
          <w:rFonts w:ascii="Times New Roman" w:hAnsi="Times New Roman" w:cs="Times New Roman"/>
          <w:b/>
          <w:lang w:val="ru-RU"/>
        </w:rPr>
      </w:pPr>
      <w:bookmarkStart w:id="35" w:name="_Toc485239186"/>
      <w:bookmarkStart w:id="36" w:name="_Toc182828408"/>
      <w:r w:rsidRPr="00165903">
        <w:rPr>
          <w:rFonts w:asciiTheme="majorHAnsi" w:hAnsiTheme="majorHAnsi" w:cs="Times New Roman"/>
          <w:b/>
          <w:sz w:val="32"/>
          <w:szCs w:val="32"/>
          <w:lang w:val="ru-RU"/>
        </w:rPr>
        <w:t xml:space="preserve"> </w:t>
      </w:r>
      <w:r w:rsidRPr="00890AB5">
        <w:rPr>
          <w:rFonts w:ascii="Times New Roman" w:hAnsi="Times New Roman" w:cs="Times New Roman"/>
          <w:b/>
          <w:lang w:val="ru-RU"/>
        </w:rPr>
        <w:t>Методические материалы, определяющие процедуры оценивания знаний</w:t>
      </w:r>
      <w:r w:rsidR="00E3475C">
        <w:rPr>
          <w:rFonts w:ascii="Times New Roman" w:hAnsi="Times New Roman" w:cs="Times New Roman"/>
          <w:b/>
          <w:lang w:val="ru-RU"/>
        </w:rPr>
        <w:t xml:space="preserve"> и</w:t>
      </w:r>
      <w:r w:rsidRPr="00890AB5">
        <w:rPr>
          <w:rFonts w:ascii="Times New Roman" w:hAnsi="Times New Roman" w:cs="Times New Roman"/>
          <w:b/>
          <w:lang w:val="ru-RU"/>
        </w:rPr>
        <w:t xml:space="preserve"> умений </w:t>
      </w:r>
      <w:bookmarkEnd w:id="35"/>
      <w:bookmarkEnd w:id="36"/>
    </w:p>
    <w:p w14:paraId="76A577AD" w14:textId="77777777" w:rsidR="00164890" w:rsidRDefault="00164890" w:rsidP="00890AB5">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Соответствующие приказы, распоряжения ректората о контроле уровня освоения дисциплин и </w:t>
      </w:r>
      <w:proofErr w:type="spellStart"/>
      <w:r>
        <w:rPr>
          <w:rFonts w:ascii="Times New Roman" w:hAnsi="Times New Roman" w:cs="Times New Roman"/>
          <w:sz w:val="28"/>
          <w:szCs w:val="28"/>
        </w:rPr>
        <w:t>сформированности</w:t>
      </w:r>
      <w:proofErr w:type="spellEnd"/>
      <w:r>
        <w:rPr>
          <w:rFonts w:ascii="Times New Roman" w:hAnsi="Times New Roman" w:cs="Times New Roman"/>
          <w:sz w:val="28"/>
          <w:szCs w:val="28"/>
        </w:rPr>
        <w:t xml:space="preserve"> компетенций студентов.</w:t>
      </w:r>
    </w:p>
    <w:p w14:paraId="44ED1073" w14:textId="77777777" w:rsidR="009804B5" w:rsidRDefault="009804B5" w:rsidP="007E4E63">
      <w:pPr>
        <w:spacing w:after="0"/>
        <w:jc w:val="center"/>
        <w:rPr>
          <w:rFonts w:ascii="Times New Roman" w:eastAsia="Times New Roman" w:hAnsi="Times New Roman" w:cs="Times New Roman"/>
          <w:b/>
          <w:sz w:val="28"/>
          <w:szCs w:val="28"/>
          <w:lang w:eastAsia="ru-RU"/>
        </w:rPr>
      </w:pPr>
    </w:p>
    <w:p w14:paraId="6884F054" w14:textId="6106EC87" w:rsidR="00890AB5" w:rsidRPr="00890AB5" w:rsidRDefault="00890AB5" w:rsidP="00890AB5">
      <w:pPr>
        <w:pStyle w:val="1"/>
        <w:framePr w:w="10389" w:h="1156" w:hRule="exact" w:wrap="notBeside" w:hAnchor="page" w:x="1306" w:y="155"/>
        <w:spacing w:line="276" w:lineRule="auto"/>
        <w:jc w:val="both"/>
        <w:rPr>
          <w:rFonts w:ascii="Times New Roman" w:hAnsi="Times New Roman" w:cs="Times New Roman"/>
          <w:b/>
          <w:lang w:val="ru-RU" w:eastAsia="ru-RU"/>
        </w:rPr>
      </w:pPr>
      <w:bookmarkStart w:id="37" w:name="_Toc182828407"/>
      <w:r>
        <w:rPr>
          <w:rFonts w:ascii="Times New Roman" w:hAnsi="Times New Roman" w:cs="Times New Roman"/>
          <w:b/>
          <w:lang w:val="ru-RU"/>
        </w:rPr>
        <w:t xml:space="preserve">8. </w:t>
      </w:r>
      <w:r w:rsidRPr="00890AB5">
        <w:rPr>
          <w:rFonts w:ascii="Times New Roman" w:hAnsi="Times New Roman" w:cs="Times New Roman"/>
          <w:b/>
          <w:lang w:val="ru-RU"/>
        </w:rPr>
        <w:t>Перечень основной и дополнительной учебной литературы, необходимой для освоения дисциплины</w:t>
      </w:r>
      <w:bookmarkEnd w:id="37"/>
    </w:p>
    <w:p w14:paraId="7CA94C85" w14:textId="77777777" w:rsidR="00164890" w:rsidRPr="008D03C3" w:rsidRDefault="00164890" w:rsidP="007E4E63">
      <w:pPr>
        <w:spacing w:after="0"/>
        <w:jc w:val="center"/>
        <w:rPr>
          <w:rFonts w:ascii="Times New Roman" w:eastAsia="Times New Roman" w:hAnsi="Times New Roman" w:cs="Times New Roman"/>
          <w:b/>
          <w:sz w:val="28"/>
          <w:szCs w:val="28"/>
          <w:lang w:eastAsia="ru-RU"/>
        </w:rPr>
      </w:pPr>
    </w:p>
    <w:p w14:paraId="05E97BFD" w14:textId="0C291B71" w:rsidR="009804B5" w:rsidRPr="00890AB5" w:rsidRDefault="002F490C" w:rsidP="007E4E63">
      <w:pPr>
        <w:pStyle w:val="af4"/>
        <w:spacing w:line="276" w:lineRule="auto"/>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8.1. О</w:t>
      </w:r>
      <w:r w:rsidR="009804B5" w:rsidRPr="00890AB5">
        <w:rPr>
          <w:rFonts w:ascii="Times New Roman" w:hAnsi="Times New Roman" w:cs="Times New Roman"/>
          <w:b/>
          <w:sz w:val="28"/>
          <w:szCs w:val="28"/>
          <w:lang w:eastAsia="ru-RU"/>
        </w:rPr>
        <w:t>сновная литература</w:t>
      </w:r>
    </w:p>
    <w:p w14:paraId="4D1B4645" w14:textId="77777777" w:rsidR="003536F8" w:rsidRDefault="003536F8" w:rsidP="001823FC">
      <w:pPr>
        <w:pStyle w:val="af4"/>
        <w:jc w:val="both"/>
        <w:rPr>
          <w:rFonts w:ascii="Times New Roman" w:hAnsi="Times New Roman" w:cs="Times New Roman"/>
          <w:sz w:val="28"/>
          <w:szCs w:val="28"/>
        </w:rPr>
      </w:pPr>
    </w:p>
    <w:p w14:paraId="11DC9605" w14:textId="208C9ACC" w:rsidR="001823FC" w:rsidRPr="00F16358" w:rsidRDefault="001823FC" w:rsidP="001823FC">
      <w:pPr>
        <w:pStyle w:val="af4"/>
        <w:jc w:val="both"/>
        <w:rPr>
          <w:rFonts w:ascii="Times New Roman" w:hAnsi="Times New Roman" w:cs="Times New Roman"/>
          <w:sz w:val="28"/>
          <w:szCs w:val="28"/>
        </w:rPr>
      </w:pPr>
      <w:r w:rsidRPr="00F16358">
        <w:rPr>
          <w:rFonts w:ascii="Times New Roman" w:hAnsi="Times New Roman" w:cs="Times New Roman"/>
          <w:sz w:val="28"/>
          <w:szCs w:val="28"/>
        </w:rPr>
        <w:t xml:space="preserve">1. </w:t>
      </w:r>
      <w:proofErr w:type="spellStart"/>
      <w:r w:rsidRPr="00F16358">
        <w:rPr>
          <w:rFonts w:ascii="Times New Roman" w:hAnsi="Times New Roman" w:cs="Times New Roman"/>
          <w:sz w:val="28"/>
          <w:szCs w:val="28"/>
        </w:rPr>
        <w:t>Йескомб</w:t>
      </w:r>
      <w:proofErr w:type="spellEnd"/>
      <w:r w:rsidRPr="00F16358">
        <w:rPr>
          <w:rFonts w:ascii="Times New Roman" w:hAnsi="Times New Roman" w:cs="Times New Roman"/>
          <w:sz w:val="28"/>
          <w:szCs w:val="28"/>
        </w:rPr>
        <w:t>, Э. Р. Принципы проектного финансирования: практическое руково</w:t>
      </w:r>
      <w:r>
        <w:rPr>
          <w:rFonts w:ascii="Times New Roman" w:hAnsi="Times New Roman" w:cs="Times New Roman"/>
          <w:sz w:val="28"/>
          <w:szCs w:val="28"/>
        </w:rPr>
        <w:t xml:space="preserve">дство / Э. Р. </w:t>
      </w:r>
      <w:proofErr w:type="spellStart"/>
      <w:r>
        <w:rPr>
          <w:rFonts w:ascii="Times New Roman" w:hAnsi="Times New Roman" w:cs="Times New Roman"/>
          <w:sz w:val="28"/>
          <w:szCs w:val="28"/>
        </w:rPr>
        <w:t>Йескомб</w:t>
      </w:r>
      <w:proofErr w:type="spellEnd"/>
      <w:r>
        <w:rPr>
          <w:rFonts w:ascii="Times New Roman" w:hAnsi="Times New Roman" w:cs="Times New Roman"/>
          <w:sz w:val="28"/>
          <w:szCs w:val="28"/>
        </w:rPr>
        <w:t>. - Москва</w:t>
      </w:r>
      <w:r w:rsidRPr="00F16358">
        <w:rPr>
          <w:rFonts w:ascii="Times New Roman" w:hAnsi="Times New Roman" w:cs="Times New Roman"/>
          <w:sz w:val="28"/>
          <w:szCs w:val="28"/>
        </w:rPr>
        <w:t xml:space="preserve">: Альпина </w:t>
      </w:r>
      <w:proofErr w:type="spellStart"/>
      <w:r w:rsidRPr="00F16358">
        <w:rPr>
          <w:rFonts w:ascii="Times New Roman" w:hAnsi="Times New Roman" w:cs="Times New Roman"/>
          <w:sz w:val="28"/>
          <w:szCs w:val="28"/>
        </w:rPr>
        <w:t>Паблишер</w:t>
      </w:r>
      <w:proofErr w:type="spellEnd"/>
      <w:r w:rsidRPr="00F16358">
        <w:rPr>
          <w:rFonts w:ascii="Times New Roman" w:hAnsi="Times New Roman" w:cs="Times New Roman"/>
          <w:sz w:val="28"/>
          <w:szCs w:val="28"/>
        </w:rPr>
        <w:t xml:space="preserve">, 2015. - 408 с. - ISBN 978-5-9614-1721-0. – ЭБС ZNANIUM. - URL: </w:t>
      </w:r>
      <w:hyperlink r:id="rId9" w:history="1">
        <w:r w:rsidRPr="00F16358">
          <w:rPr>
            <w:rFonts w:ascii="Times New Roman" w:hAnsi="Times New Roman" w:cs="Times New Roman"/>
            <w:sz w:val="28"/>
            <w:szCs w:val="28"/>
          </w:rPr>
          <w:t>https://znanium.ru/catalog/product/2117622</w:t>
        </w:r>
      </w:hyperlink>
      <w:r w:rsidRPr="00F16358">
        <w:rPr>
          <w:rFonts w:ascii="Times New Roman" w:hAnsi="Times New Roman" w:cs="Times New Roman"/>
          <w:sz w:val="28"/>
          <w:szCs w:val="28"/>
        </w:rPr>
        <w:t xml:space="preserve"> ; ЭБС </w:t>
      </w:r>
      <w:proofErr w:type="spellStart"/>
      <w:r w:rsidRPr="00F16358">
        <w:rPr>
          <w:rFonts w:ascii="Times New Roman" w:hAnsi="Times New Roman" w:cs="Times New Roman"/>
          <w:sz w:val="28"/>
          <w:szCs w:val="28"/>
        </w:rPr>
        <w:t>Alpina</w:t>
      </w:r>
      <w:proofErr w:type="spellEnd"/>
      <w:r w:rsidRPr="00F16358">
        <w:rPr>
          <w:rFonts w:ascii="Times New Roman" w:hAnsi="Times New Roman" w:cs="Times New Roman"/>
          <w:sz w:val="28"/>
          <w:szCs w:val="28"/>
        </w:rPr>
        <w:t xml:space="preserve"> </w:t>
      </w:r>
      <w:proofErr w:type="spellStart"/>
      <w:r w:rsidRPr="00F16358">
        <w:rPr>
          <w:rFonts w:ascii="Times New Roman" w:hAnsi="Times New Roman" w:cs="Times New Roman"/>
          <w:sz w:val="28"/>
          <w:szCs w:val="28"/>
        </w:rPr>
        <w:t>Digital</w:t>
      </w:r>
      <w:proofErr w:type="spellEnd"/>
      <w:r w:rsidRPr="00F16358">
        <w:rPr>
          <w:rFonts w:ascii="Times New Roman" w:hAnsi="Times New Roman" w:cs="Times New Roman"/>
          <w:sz w:val="28"/>
          <w:szCs w:val="28"/>
        </w:rPr>
        <w:t xml:space="preserve">. - URL: </w:t>
      </w:r>
      <w:hyperlink r:id="rId10" w:history="1">
        <w:r w:rsidRPr="00F16358">
          <w:rPr>
            <w:rFonts w:ascii="Times New Roman" w:hAnsi="Times New Roman" w:cs="Times New Roman"/>
            <w:sz w:val="28"/>
            <w:szCs w:val="28"/>
          </w:rPr>
          <w:t xml:space="preserve">https://finunivers.alpinadigital.ru/book/7936 </w:t>
        </w:r>
      </w:hyperlink>
      <w:r w:rsidRPr="00F16358">
        <w:rPr>
          <w:rFonts w:ascii="Times New Roman" w:hAnsi="Times New Roman" w:cs="Times New Roman"/>
          <w:sz w:val="28"/>
          <w:szCs w:val="28"/>
        </w:rPr>
        <w:t xml:space="preserve"> (дата обращения: 04.12.2024). </w:t>
      </w:r>
      <w:r>
        <w:rPr>
          <w:rFonts w:ascii="Times New Roman" w:hAnsi="Times New Roman" w:cs="Times New Roman"/>
          <w:sz w:val="28"/>
          <w:szCs w:val="28"/>
        </w:rPr>
        <w:t>- Текст</w:t>
      </w:r>
      <w:r w:rsidRPr="00F16358">
        <w:rPr>
          <w:rFonts w:ascii="Times New Roman" w:hAnsi="Times New Roman" w:cs="Times New Roman"/>
          <w:sz w:val="28"/>
          <w:szCs w:val="28"/>
        </w:rPr>
        <w:t xml:space="preserve">: электронный. </w:t>
      </w:r>
    </w:p>
    <w:p w14:paraId="567409CB" w14:textId="62E7105D" w:rsidR="001823FC" w:rsidRDefault="001823FC" w:rsidP="001823FC">
      <w:pPr>
        <w:pStyle w:val="af4"/>
        <w:jc w:val="both"/>
        <w:rPr>
          <w:rFonts w:ascii="Times New Roman" w:hAnsi="Times New Roman" w:cs="Times New Roman"/>
          <w:sz w:val="28"/>
          <w:szCs w:val="28"/>
        </w:rPr>
      </w:pPr>
      <w:r>
        <w:rPr>
          <w:rFonts w:ascii="Times New Roman" w:hAnsi="Times New Roman" w:cs="Times New Roman"/>
          <w:sz w:val="28"/>
          <w:szCs w:val="28"/>
        </w:rPr>
        <w:t>2</w:t>
      </w:r>
      <w:r w:rsidRPr="00ED47FD">
        <w:rPr>
          <w:rFonts w:ascii="Times New Roman" w:hAnsi="Times New Roman" w:cs="Times New Roman"/>
          <w:sz w:val="28"/>
          <w:szCs w:val="28"/>
        </w:rPr>
        <w:t xml:space="preserve">. </w:t>
      </w:r>
      <w:r w:rsidRPr="0005792F">
        <w:rPr>
          <w:rFonts w:ascii="Times New Roman" w:hAnsi="Times New Roman" w:cs="Times New Roman"/>
          <w:sz w:val="28"/>
          <w:szCs w:val="28"/>
        </w:rPr>
        <w:t>Кредитные от</w:t>
      </w:r>
      <w:r>
        <w:rPr>
          <w:rFonts w:ascii="Times New Roman" w:hAnsi="Times New Roman" w:cs="Times New Roman"/>
          <w:sz w:val="28"/>
          <w:szCs w:val="28"/>
        </w:rPr>
        <w:t>ношения в современной экономике</w:t>
      </w:r>
      <w:r w:rsidRPr="0005792F">
        <w:rPr>
          <w:rFonts w:ascii="Times New Roman" w:hAnsi="Times New Roman" w:cs="Times New Roman"/>
          <w:sz w:val="28"/>
          <w:szCs w:val="28"/>
        </w:rPr>
        <w:t>: монография / О. И. Лаврушин, Е. В. Травк</w:t>
      </w:r>
      <w:r>
        <w:rPr>
          <w:rFonts w:ascii="Times New Roman" w:hAnsi="Times New Roman" w:cs="Times New Roman"/>
          <w:sz w:val="28"/>
          <w:szCs w:val="28"/>
        </w:rPr>
        <w:t xml:space="preserve">ина, Р. К. </w:t>
      </w:r>
      <w:proofErr w:type="spellStart"/>
      <w:r>
        <w:rPr>
          <w:rFonts w:ascii="Times New Roman" w:hAnsi="Times New Roman" w:cs="Times New Roman"/>
          <w:sz w:val="28"/>
          <w:szCs w:val="28"/>
        </w:rPr>
        <w:t>Нурмухаметов</w:t>
      </w:r>
      <w:proofErr w:type="spellEnd"/>
      <w:r>
        <w:rPr>
          <w:rFonts w:ascii="Times New Roman" w:hAnsi="Times New Roman" w:cs="Times New Roman"/>
          <w:sz w:val="28"/>
          <w:szCs w:val="28"/>
        </w:rPr>
        <w:t xml:space="preserve"> [и др.]</w:t>
      </w:r>
      <w:r w:rsidRPr="0005792F">
        <w:rPr>
          <w:rFonts w:ascii="Times New Roman" w:hAnsi="Times New Roman" w:cs="Times New Roman"/>
          <w:sz w:val="28"/>
          <w:szCs w:val="28"/>
        </w:rPr>
        <w:t>; под ред. О. И. Лавру</w:t>
      </w:r>
      <w:r>
        <w:rPr>
          <w:rFonts w:ascii="Times New Roman" w:hAnsi="Times New Roman" w:cs="Times New Roman"/>
          <w:sz w:val="28"/>
          <w:szCs w:val="28"/>
        </w:rPr>
        <w:t>шина, Е. В. Травкиной. — Москва</w:t>
      </w:r>
      <w:r w:rsidRPr="0005792F">
        <w:rPr>
          <w:rFonts w:ascii="Times New Roman" w:hAnsi="Times New Roman" w:cs="Times New Roman"/>
          <w:sz w:val="28"/>
          <w:szCs w:val="28"/>
        </w:rPr>
        <w:t xml:space="preserve">: </w:t>
      </w:r>
      <w:proofErr w:type="spellStart"/>
      <w:r w:rsidRPr="0005792F">
        <w:rPr>
          <w:rFonts w:ascii="Times New Roman" w:hAnsi="Times New Roman" w:cs="Times New Roman"/>
          <w:sz w:val="28"/>
          <w:szCs w:val="28"/>
        </w:rPr>
        <w:t>КноРус</w:t>
      </w:r>
      <w:proofErr w:type="spellEnd"/>
      <w:r w:rsidRPr="0005792F">
        <w:rPr>
          <w:rFonts w:ascii="Times New Roman" w:hAnsi="Times New Roman" w:cs="Times New Roman"/>
          <w:sz w:val="28"/>
          <w:szCs w:val="28"/>
        </w:rPr>
        <w:t xml:space="preserve">, 2020. — 352 с. — ISBN 978-5-406-07834-1. — </w:t>
      </w:r>
      <w:r>
        <w:rPr>
          <w:rFonts w:ascii="Times New Roman" w:hAnsi="Times New Roman" w:cs="Times New Roman"/>
          <w:sz w:val="28"/>
          <w:szCs w:val="28"/>
        </w:rPr>
        <w:t xml:space="preserve">ЭБС </w:t>
      </w:r>
      <w:r w:rsidRPr="00ED47FD">
        <w:rPr>
          <w:rFonts w:ascii="Times New Roman" w:hAnsi="Times New Roman" w:cs="Times New Roman"/>
          <w:sz w:val="28"/>
          <w:szCs w:val="28"/>
        </w:rPr>
        <w:t>BOOK.ru.</w:t>
      </w:r>
      <w:r>
        <w:rPr>
          <w:rFonts w:ascii="Times New Roman" w:hAnsi="Times New Roman" w:cs="Times New Roman"/>
          <w:sz w:val="28"/>
          <w:szCs w:val="28"/>
        </w:rPr>
        <w:t xml:space="preserve"> - </w:t>
      </w:r>
      <w:r w:rsidRPr="0005792F">
        <w:rPr>
          <w:rFonts w:ascii="Times New Roman" w:hAnsi="Times New Roman" w:cs="Times New Roman"/>
          <w:sz w:val="28"/>
          <w:szCs w:val="28"/>
        </w:rPr>
        <w:t>URL: https://book.ru/book/934188 (дата обращения: 04</w:t>
      </w:r>
      <w:r>
        <w:rPr>
          <w:rFonts w:ascii="Times New Roman" w:hAnsi="Times New Roman" w:cs="Times New Roman"/>
          <w:sz w:val="28"/>
          <w:szCs w:val="28"/>
        </w:rPr>
        <w:t>.12.2024). — Текст</w:t>
      </w:r>
      <w:r w:rsidRPr="0005792F">
        <w:rPr>
          <w:rFonts w:ascii="Times New Roman" w:hAnsi="Times New Roman" w:cs="Times New Roman"/>
          <w:sz w:val="28"/>
          <w:szCs w:val="28"/>
        </w:rPr>
        <w:t>: электронный.</w:t>
      </w:r>
    </w:p>
    <w:p w14:paraId="3CA891A1" w14:textId="77777777" w:rsidR="001823FC" w:rsidRPr="0005792F" w:rsidRDefault="001823FC" w:rsidP="001823FC">
      <w:pPr>
        <w:pStyle w:val="af4"/>
        <w:jc w:val="both"/>
        <w:rPr>
          <w:rFonts w:ascii="Times New Roman" w:hAnsi="Times New Roman" w:cs="Times New Roman"/>
          <w:sz w:val="28"/>
          <w:szCs w:val="28"/>
        </w:rPr>
      </w:pPr>
      <w:r w:rsidRPr="0005792F">
        <w:rPr>
          <w:rFonts w:ascii="Times New Roman" w:hAnsi="Times New Roman" w:cs="Times New Roman"/>
          <w:sz w:val="28"/>
          <w:szCs w:val="28"/>
        </w:rPr>
        <w:t xml:space="preserve">3. </w:t>
      </w:r>
      <w:r w:rsidRPr="00ED47FD">
        <w:rPr>
          <w:rFonts w:ascii="Times New Roman" w:hAnsi="Times New Roman" w:cs="Times New Roman"/>
          <w:sz w:val="28"/>
          <w:szCs w:val="28"/>
        </w:rPr>
        <w:t xml:space="preserve">Федотова, М. А.  Проектное финансирование и анализ: учебное пособие для вузов / М. А. Федотова, И. А. Никонова, Н. А. Лысова. — Москва: Издательство </w:t>
      </w:r>
      <w:proofErr w:type="spellStart"/>
      <w:r w:rsidRPr="00ED47FD">
        <w:rPr>
          <w:rFonts w:ascii="Times New Roman" w:hAnsi="Times New Roman" w:cs="Times New Roman"/>
          <w:sz w:val="28"/>
          <w:szCs w:val="28"/>
        </w:rPr>
        <w:t>Юрайт</w:t>
      </w:r>
      <w:proofErr w:type="spellEnd"/>
      <w:r w:rsidRPr="00ED47FD">
        <w:rPr>
          <w:rFonts w:ascii="Times New Roman" w:hAnsi="Times New Roman" w:cs="Times New Roman"/>
          <w:sz w:val="28"/>
          <w:szCs w:val="28"/>
        </w:rPr>
        <w:t xml:space="preserve">, 2024. — 144 с. — (Высшее образование). — ISBN 978-5-534-09860-0. — Образовательная платформа </w:t>
      </w:r>
      <w:proofErr w:type="spellStart"/>
      <w:r w:rsidRPr="00ED47FD">
        <w:rPr>
          <w:rFonts w:ascii="Times New Roman" w:hAnsi="Times New Roman" w:cs="Times New Roman"/>
          <w:sz w:val="28"/>
          <w:szCs w:val="28"/>
        </w:rPr>
        <w:t>Юрайт</w:t>
      </w:r>
      <w:proofErr w:type="spellEnd"/>
      <w:r w:rsidRPr="00ED47FD">
        <w:rPr>
          <w:rFonts w:ascii="Times New Roman" w:hAnsi="Times New Roman" w:cs="Times New Roman"/>
          <w:sz w:val="28"/>
          <w:szCs w:val="28"/>
        </w:rPr>
        <w:t xml:space="preserve"> [сайт]. — URL: https://urait.ru/bcode/536452 (дата обращения: 04.12.2024). — Текст: электронный.</w:t>
      </w:r>
    </w:p>
    <w:p w14:paraId="69463B26" w14:textId="77777777" w:rsidR="00164890" w:rsidRDefault="00164890" w:rsidP="00C16044">
      <w:pPr>
        <w:pStyle w:val="af4"/>
        <w:jc w:val="both"/>
        <w:rPr>
          <w:rFonts w:ascii="Times New Roman" w:hAnsi="Times New Roman" w:cs="Times New Roman"/>
          <w:sz w:val="28"/>
          <w:szCs w:val="28"/>
        </w:rPr>
      </w:pPr>
    </w:p>
    <w:p w14:paraId="504011A6" w14:textId="77777777" w:rsidR="00602C3D" w:rsidRPr="00E35C42" w:rsidRDefault="00602C3D" w:rsidP="00602C3D">
      <w:pPr>
        <w:keepNext/>
        <w:tabs>
          <w:tab w:val="left" w:pos="360"/>
          <w:tab w:val="left" w:pos="720"/>
          <w:tab w:val="left" w:pos="851"/>
          <w:tab w:val="left" w:pos="1134"/>
        </w:tabs>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8.2</w:t>
      </w:r>
      <w:r w:rsidRPr="00E35C42">
        <w:rPr>
          <w:rFonts w:ascii="Times New Roman" w:eastAsia="Times New Roman" w:hAnsi="Times New Roman" w:cs="Times New Roman"/>
          <w:b/>
          <w:sz w:val="28"/>
          <w:szCs w:val="28"/>
          <w:lang w:eastAsia="ru-RU"/>
        </w:rPr>
        <w:t>. Дополнительная литература на русском языке</w:t>
      </w:r>
    </w:p>
    <w:p w14:paraId="44F1F621" w14:textId="77777777" w:rsidR="00602C3D" w:rsidRPr="003E3DD3" w:rsidRDefault="00602C3D" w:rsidP="00602C3D">
      <w:pPr>
        <w:pStyle w:val="af4"/>
        <w:jc w:val="both"/>
        <w:rPr>
          <w:rFonts w:ascii="Times New Roman" w:hAnsi="Times New Roman" w:cs="Times New Roman"/>
          <w:sz w:val="28"/>
          <w:szCs w:val="28"/>
        </w:rPr>
      </w:pPr>
      <w:r>
        <w:rPr>
          <w:rFonts w:ascii="Times New Roman" w:hAnsi="Times New Roman" w:cs="Times New Roman"/>
          <w:sz w:val="28"/>
          <w:szCs w:val="28"/>
        </w:rPr>
        <w:t>4</w:t>
      </w:r>
      <w:r w:rsidRPr="00E85600">
        <w:rPr>
          <w:rFonts w:ascii="Times New Roman" w:hAnsi="Times New Roman" w:cs="Times New Roman"/>
          <w:sz w:val="28"/>
          <w:szCs w:val="28"/>
        </w:rPr>
        <w:t xml:space="preserve">. Банковские риски: учебник для студентов, обучающихся по специальности "Финансы и кредит" / О.И. Лаврушин, Н.И. </w:t>
      </w:r>
      <w:proofErr w:type="spellStart"/>
      <w:r w:rsidRPr="00E85600">
        <w:rPr>
          <w:rFonts w:ascii="Times New Roman" w:hAnsi="Times New Roman" w:cs="Times New Roman"/>
          <w:sz w:val="28"/>
          <w:szCs w:val="28"/>
        </w:rPr>
        <w:t>Валенцева</w:t>
      </w:r>
      <w:proofErr w:type="spellEnd"/>
      <w:r w:rsidRPr="00E85600">
        <w:rPr>
          <w:rFonts w:ascii="Times New Roman" w:hAnsi="Times New Roman" w:cs="Times New Roman"/>
          <w:sz w:val="28"/>
          <w:szCs w:val="28"/>
        </w:rPr>
        <w:t xml:space="preserve">, Л.Н. Красавина [и др.]; под ред. О.И. Лаврушина, Н.И. </w:t>
      </w:r>
      <w:proofErr w:type="spellStart"/>
      <w:r w:rsidRPr="00E85600">
        <w:rPr>
          <w:rFonts w:ascii="Times New Roman" w:hAnsi="Times New Roman" w:cs="Times New Roman"/>
          <w:sz w:val="28"/>
          <w:szCs w:val="28"/>
        </w:rPr>
        <w:t>Валенцевой</w:t>
      </w:r>
      <w:proofErr w:type="spellEnd"/>
      <w:r w:rsidRPr="00E85600">
        <w:rPr>
          <w:rFonts w:ascii="Times New Roman" w:hAnsi="Times New Roman" w:cs="Times New Roman"/>
          <w:sz w:val="28"/>
          <w:szCs w:val="28"/>
        </w:rPr>
        <w:t xml:space="preserve">; </w:t>
      </w:r>
      <w:proofErr w:type="spellStart"/>
      <w:r w:rsidRPr="00E85600">
        <w:rPr>
          <w:rFonts w:ascii="Times New Roman" w:hAnsi="Times New Roman" w:cs="Times New Roman"/>
          <w:sz w:val="28"/>
          <w:szCs w:val="28"/>
        </w:rPr>
        <w:t>Финуниверситет</w:t>
      </w:r>
      <w:proofErr w:type="spellEnd"/>
      <w:r w:rsidRPr="00E85600">
        <w:rPr>
          <w:rFonts w:ascii="Times New Roman" w:hAnsi="Times New Roman" w:cs="Times New Roman"/>
          <w:sz w:val="28"/>
          <w:szCs w:val="28"/>
        </w:rPr>
        <w:t xml:space="preserve">. — 4-е изд., </w:t>
      </w:r>
      <w:proofErr w:type="spellStart"/>
      <w:r w:rsidRPr="00E85600">
        <w:rPr>
          <w:rFonts w:ascii="Times New Roman" w:hAnsi="Times New Roman" w:cs="Times New Roman"/>
          <w:sz w:val="28"/>
          <w:szCs w:val="28"/>
        </w:rPr>
        <w:t>перераб</w:t>
      </w:r>
      <w:proofErr w:type="spellEnd"/>
      <w:proofErr w:type="gramStart"/>
      <w:r w:rsidRPr="00E85600">
        <w:rPr>
          <w:rFonts w:ascii="Times New Roman" w:hAnsi="Times New Roman" w:cs="Times New Roman"/>
          <w:sz w:val="28"/>
          <w:szCs w:val="28"/>
        </w:rPr>
        <w:t>.</w:t>
      </w:r>
      <w:proofErr w:type="gramEnd"/>
      <w:r w:rsidRPr="00E85600">
        <w:rPr>
          <w:rFonts w:ascii="Times New Roman" w:hAnsi="Times New Roman" w:cs="Times New Roman"/>
          <w:sz w:val="28"/>
          <w:szCs w:val="28"/>
        </w:rPr>
        <w:t xml:space="preserve"> и доп. — Москва: </w:t>
      </w:r>
      <w:proofErr w:type="spellStart"/>
      <w:r w:rsidRPr="00E85600">
        <w:rPr>
          <w:rFonts w:ascii="Times New Roman" w:hAnsi="Times New Roman" w:cs="Times New Roman"/>
          <w:sz w:val="28"/>
          <w:szCs w:val="28"/>
        </w:rPr>
        <w:t>Кнорус</w:t>
      </w:r>
      <w:proofErr w:type="spellEnd"/>
      <w:r w:rsidRPr="00E85600">
        <w:rPr>
          <w:rFonts w:ascii="Times New Roman" w:hAnsi="Times New Roman" w:cs="Times New Roman"/>
          <w:sz w:val="28"/>
          <w:szCs w:val="28"/>
        </w:rPr>
        <w:t>, 2023. — 362 с.: ил. — ISBN 978-5-406-13358-3. — (</w:t>
      </w:r>
      <w:proofErr w:type="spellStart"/>
      <w:r w:rsidRPr="00E85600">
        <w:rPr>
          <w:rFonts w:ascii="Times New Roman" w:hAnsi="Times New Roman" w:cs="Times New Roman"/>
          <w:sz w:val="28"/>
          <w:szCs w:val="28"/>
        </w:rPr>
        <w:t>Бакалавриат</w:t>
      </w:r>
      <w:proofErr w:type="spellEnd"/>
      <w:r w:rsidRPr="00E85600">
        <w:rPr>
          <w:rFonts w:ascii="Times New Roman" w:hAnsi="Times New Roman" w:cs="Times New Roman"/>
          <w:sz w:val="28"/>
          <w:szCs w:val="28"/>
        </w:rPr>
        <w:t xml:space="preserve"> и магистратура). — </w:t>
      </w:r>
      <w:proofErr w:type="gramStart"/>
      <w:r w:rsidRPr="00E85600">
        <w:rPr>
          <w:rFonts w:ascii="Times New Roman" w:hAnsi="Times New Roman" w:cs="Times New Roman"/>
          <w:sz w:val="28"/>
          <w:szCs w:val="28"/>
        </w:rPr>
        <w:t>Текст :</w:t>
      </w:r>
      <w:proofErr w:type="gramEnd"/>
      <w:r w:rsidRPr="00E85600">
        <w:rPr>
          <w:rFonts w:ascii="Times New Roman" w:hAnsi="Times New Roman" w:cs="Times New Roman"/>
          <w:sz w:val="28"/>
          <w:szCs w:val="28"/>
        </w:rPr>
        <w:t xml:space="preserve"> непосредственный. - То же. - 2024. - ЭБС </w:t>
      </w:r>
      <w:r w:rsidRPr="00E85600">
        <w:rPr>
          <w:rFonts w:ascii="Times New Roman" w:hAnsi="Times New Roman" w:cs="Times New Roman"/>
          <w:sz w:val="28"/>
          <w:szCs w:val="28"/>
        </w:rPr>
        <w:lastRenderedPageBreak/>
        <w:t xml:space="preserve">BOOK.ru. -  URL: https://book.ru/book/954820 (дата обращения: 04.12.2024). — </w:t>
      </w:r>
      <w:proofErr w:type="gramStart"/>
      <w:r w:rsidRPr="00E85600">
        <w:rPr>
          <w:rFonts w:ascii="Times New Roman" w:hAnsi="Times New Roman" w:cs="Times New Roman"/>
          <w:sz w:val="28"/>
          <w:szCs w:val="28"/>
        </w:rPr>
        <w:t>Текст :</w:t>
      </w:r>
      <w:proofErr w:type="gramEnd"/>
      <w:r w:rsidRPr="00E85600">
        <w:rPr>
          <w:rFonts w:ascii="Times New Roman" w:hAnsi="Times New Roman" w:cs="Times New Roman"/>
          <w:sz w:val="28"/>
          <w:szCs w:val="28"/>
        </w:rPr>
        <w:t xml:space="preserve"> электронный</w:t>
      </w:r>
      <w:r w:rsidRPr="003E3DD3">
        <w:rPr>
          <w:rFonts w:ascii="Times New Roman" w:hAnsi="Times New Roman" w:cs="Times New Roman"/>
          <w:sz w:val="28"/>
          <w:szCs w:val="28"/>
        </w:rPr>
        <w:t>.</w:t>
      </w:r>
    </w:p>
    <w:p w14:paraId="117C2E40" w14:textId="690F3441" w:rsidR="00602C3D" w:rsidRDefault="00602C3D" w:rsidP="00602C3D">
      <w:pPr>
        <w:pStyle w:val="af4"/>
        <w:jc w:val="both"/>
        <w:rPr>
          <w:rFonts w:ascii="Times New Roman" w:hAnsi="Times New Roman" w:cs="Times New Roman"/>
          <w:sz w:val="28"/>
          <w:szCs w:val="28"/>
        </w:rPr>
      </w:pPr>
      <w:r>
        <w:rPr>
          <w:rFonts w:ascii="Times New Roman" w:hAnsi="Times New Roman" w:cs="Times New Roman"/>
          <w:sz w:val="28"/>
          <w:szCs w:val="28"/>
        </w:rPr>
        <w:t>5</w:t>
      </w:r>
      <w:r w:rsidRPr="00E85600">
        <w:rPr>
          <w:rFonts w:ascii="Times New Roman" w:hAnsi="Times New Roman" w:cs="Times New Roman"/>
          <w:sz w:val="28"/>
          <w:szCs w:val="28"/>
        </w:rPr>
        <w:t xml:space="preserve">. Горбунов, В. Л. Бизнес-планирование с оценкой рисков и эффективности </w:t>
      </w:r>
      <w:proofErr w:type="gramStart"/>
      <w:r w:rsidRPr="00E85600">
        <w:rPr>
          <w:rFonts w:ascii="Times New Roman" w:hAnsi="Times New Roman" w:cs="Times New Roman"/>
          <w:sz w:val="28"/>
          <w:szCs w:val="28"/>
        </w:rPr>
        <w:t>проектов :</w:t>
      </w:r>
      <w:proofErr w:type="gramEnd"/>
      <w:r w:rsidRPr="00E85600">
        <w:rPr>
          <w:rFonts w:ascii="Times New Roman" w:hAnsi="Times New Roman" w:cs="Times New Roman"/>
          <w:sz w:val="28"/>
          <w:szCs w:val="28"/>
        </w:rPr>
        <w:t xml:space="preserve"> научно-практическое пособие / В.Л. Горбунов. — 2-е изд. — </w:t>
      </w:r>
      <w:proofErr w:type="gramStart"/>
      <w:r w:rsidRPr="00E85600">
        <w:rPr>
          <w:rFonts w:ascii="Times New Roman" w:hAnsi="Times New Roman" w:cs="Times New Roman"/>
          <w:sz w:val="28"/>
          <w:szCs w:val="28"/>
        </w:rPr>
        <w:t>Москва :</w:t>
      </w:r>
      <w:proofErr w:type="gramEnd"/>
      <w:r w:rsidRPr="00E85600">
        <w:rPr>
          <w:rFonts w:ascii="Times New Roman" w:hAnsi="Times New Roman" w:cs="Times New Roman"/>
          <w:sz w:val="28"/>
          <w:szCs w:val="28"/>
        </w:rPr>
        <w:t xml:space="preserve"> РИОР : ИНФРА-М, 2024. — 288 с. — (Наука и практика). — DOI: https://doi.org/10.12737/0611-5. - ISBN 978-5-369-01894-1. — ЭБС ZNANIUM. — URL: https://znanium.com/catalog/product/2084493 (дата </w:t>
      </w:r>
      <w:r w:rsidR="00570CB9">
        <w:rPr>
          <w:rFonts w:ascii="Times New Roman" w:hAnsi="Times New Roman" w:cs="Times New Roman"/>
          <w:sz w:val="28"/>
          <w:szCs w:val="28"/>
        </w:rPr>
        <w:t>обращения: 04.12.2024). - Текст</w:t>
      </w:r>
      <w:r w:rsidRPr="00E85600">
        <w:rPr>
          <w:rFonts w:ascii="Times New Roman" w:hAnsi="Times New Roman" w:cs="Times New Roman"/>
          <w:sz w:val="28"/>
          <w:szCs w:val="28"/>
        </w:rPr>
        <w:t>: электронный.</w:t>
      </w:r>
    </w:p>
    <w:p w14:paraId="6407140E" w14:textId="0ADB43A4" w:rsidR="00602C3D" w:rsidRPr="00E85600" w:rsidRDefault="00602C3D" w:rsidP="00602C3D">
      <w:pPr>
        <w:pStyle w:val="af4"/>
        <w:jc w:val="both"/>
        <w:rPr>
          <w:rFonts w:ascii="Times New Roman" w:hAnsi="Times New Roman" w:cs="Times New Roman"/>
          <w:sz w:val="28"/>
          <w:szCs w:val="28"/>
        </w:rPr>
      </w:pPr>
      <w:r>
        <w:rPr>
          <w:rFonts w:ascii="Times New Roman" w:hAnsi="Times New Roman" w:cs="Times New Roman"/>
          <w:sz w:val="28"/>
          <w:szCs w:val="28"/>
        </w:rPr>
        <w:t>6</w:t>
      </w:r>
      <w:r w:rsidRPr="003E3DD3">
        <w:rPr>
          <w:rFonts w:ascii="Times New Roman" w:hAnsi="Times New Roman" w:cs="Times New Roman"/>
          <w:sz w:val="28"/>
          <w:szCs w:val="28"/>
        </w:rPr>
        <w:t>. Зарубежная пра</w:t>
      </w:r>
      <w:r w:rsidR="00570CB9">
        <w:rPr>
          <w:rFonts w:ascii="Times New Roman" w:hAnsi="Times New Roman" w:cs="Times New Roman"/>
          <w:sz w:val="28"/>
          <w:szCs w:val="28"/>
        </w:rPr>
        <w:t>ктика проектного финансирования</w:t>
      </w:r>
      <w:r w:rsidRPr="003E3DD3">
        <w:rPr>
          <w:rFonts w:ascii="Times New Roman" w:hAnsi="Times New Roman" w:cs="Times New Roman"/>
          <w:sz w:val="28"/>
          <w:szCs w:val="28"/>
        </w:rPr>
        <w:t xml:space="preserve">: сборник статей </w:t>
      </w:r>
      <w:proofErr w:type="gramStart"/>
      <w:r w:rsidRPr="003E3DD3">
        <w:rPr>
          <w:rFonts w:ascii="Times New Roman" w:hAnsi="Times New Roman" w:cs="Times New Roman"/>
          <w:sz w:val="28"/>
          <w:szCs w:val="28"/>
        </w:rPr>
        <w:t>/ ;</w:t>
      </w:r>
      <w:proofErr w:type="gramEnd"/>
      <w:r w:rsidRPr="003E3DD3">
        <w:rPr>
          <w:rFonts w:ascii="Times New Roman" w:hAnsi="Times New Roman" w:cs="Times New Roman"/>
          <w:sz w:val="28"/>
          <w:szCs w:val="28"/>
        </w:rPr>
        <w:t xml:space="preserve"> под ред. И. А. Никоновой, И. З. Ярыгин</w:t>
      </w:r>
      <w:r w:rsidR="00570CB9">
        <w:rPr>
          <w:rFonts w:ascii="Times New Roman" w:hAnsi="Times New Roman" w:cs="Times New Roman"/>
          <w:sz w:val="28"/>
          <w:szCs w:val="28"/>
        </w:rPr>
        <w:t>ой, Коллектив авторов. — Москва</w:t>
      </w:r>
      <w:r w:rsidRPr="003E3DD3">
        <w:rPr>
          <w:rFonts w:ascii="Times New Roman" w:hAnsi="Times New Roman" w:cs="Times New Roman"/>
          <w:sz w:val="28"/>
          <w:szCs w:val="28"/>
        </w:rPr>
        <w:t xml:space="preserve">: </w:t>
      </w:r>
      <w:proofErr w:type="spellStart"/>
      <w:r w:rsidRPr="003E3DD3">
        <w:rPr>
          <w:rFonts w:ascii="Times New Roman" w:hAnsi="Times New Roman" w:cs="Times New Roman"/>
          <w:sz w:val="28"/>
          <w:szCs w:val="28"/>
        </w:rPr>
        <w:t>Русайнс</w:t>
      </w:r>
      <w:proofErr w:type="spellEnd"/>
      <w:r w:rsidRPr="003E3DD3">
        <w:rPr>
          <w:rFonts w:ascii="Times New Roman" w:hAnsi="Times New Roman" w:cs="Times New Roman"/>
          <w:sz w:val="28"/>
          <w:szCs w:val="28"/>
        </w:rPr>
        <w:t xml:space="preserve">, 2022. — 213 с. — ISBN 978-5-4365-9418-7. — ЭБС BOOK.ru. - URL: https://book.ru/book/944043 (дата </w:t>
      </w:r>
      <w:r w:rsidR="00570CB9">
        <w:rPr>
          <w:rFonts w:ascii="Times New Roman" w:hAnsi="Times New Roman" w:cs="Times New Roman"/>
          <w:sz w:val="28"/>
          <w:szCs w:val="28"/>
        </w:rPr>
        <w:t>обращения: 04.12.2024). — Текст</w:t>
      </w:r>
      <w:r w:rsidRPr="003E3DD3">
        <w:rPr>
          <w:rFonts w:ascii="Times New Roman" w:hAnsi="Times New Roman" w:cs="Times New Roman"/>
          <w:sz w:val="28"/>
          <w:szCs w:val="28"/>
        </w:rPr>
        <w:t>: электронный.</w:t>
      </w:r>
    </w:p>
    <w:p w14:paraId="7E994FDF" w14:textId="57039567" w:rsidR="00602C3D" w:rsidRPr="00E85600" w:rsidRDefault="00602C3D" w:rsidP="00602C3D">
      <w:pPr>
        <w:pStyle w:val="af4"/>
        <w:jc w:val="both"/>
        <w:rPr>
          <w:rFonts w:ascii="Times New Roman" w:hAnsi="Times New Roman" w:cs="Times New Roman"/>
          <w:sz w:val="28"/>
          <w:szCs w:val="28"/>
        </w:rPr>
      </w:pPr>
      <w:r>
        <w:rPr>
          <w:rFonts w:ascii="Times New Roman" w:hAnsi="Times New Roman" w:cs="Times New Roman"/>
          <w:sz w:val="28"/>
          <w:szCs w:val="28"/>
        </w:rPr>
        <w:t>7</w:t>
      </w:r>
      <w:r w:rsidRPr="00E85600">
        <w:rPr>
          <w:rFonts w:ascii="Times New Roman" w:hAnsi="Times New Roman" w:cs="Times New Roman"/>
          <w:sz w:val="28"/>
          <w:szCs w:val="28"/>
        </w:rPr>
        <w:t xml:space="preserve">. </w:t>
      </w:r>
      <w:proofErr w:type="spellStart"/>
      <w:r w:rsidRPr="00E85600">
        <w:rPr>
          <w:rFonts w:ascii="Times New Roman" w:hAnsi="Times New Roman" w:cs="Times New Roman"/>
          <w:sz w:val="28"/>
          <w:szCs w:val="28"/>
        </w:rPr>
        <w:t>Лимитовский</w:t>
      </w:r>
      <w:proofErr w:type="spellEnd"/>
      <w:r w:rsidRPr="00E85600">
        <w:rPr>
          <w:rFonts w:ascii="Times New Roman" w:hAnsi="Times New Roman" w:cs="Times New Roman"/>
          <w:sz w:val="28"/>
          <w:szCs w:val="28"/>
        </w:rPr>
        <w:t>, М. А.  Корпоративный фин</w:t>
      </w:r>
      <w:r w:rsidR="00570CB9">
        <w:rPr>
          <w:rFonts w:ascii="Times New Roman" w:hAnsi="Times New Roman" w:cs="Times New Roman"/>
          <w:sz w:val="28"/>
          <w:szCs w:val="28"/>
        </w:rPr>
        <w:t>ансовый менеджмент</w:t>
      </w:r>
      <w:r w:rsidRPr="00E85600">
        <w:rPr>
          <w:rFonts w:ascii="Times New Roman" w:hAnsi="Times New Roman" w:cs="Times New Roman"/>
          <w:sz w:val="28"/>
          <w:szCs w:val="28"/>
        </w:rPr>
        <w:t xml:space="preserve">: учебно-практическое пособие / М. А. </w:t>
      </w:r>
      <w:proofErr w:type="spellStart"/>
      <w:r w:rsidRPr="00E85600">
        <w:rPr>
          <w:rFonts w:ascii="Times New Roman" w:hAnsi="Times New Roman" w:cs="Times New Roman"/>
          <w:sz w:val="28"/>
          <w:szCs w:val="28"/>
        </w:rPr>
        <w:t>Лимитовский</w:t>
      </w:r>
      <w:proofErr w:type="spellEnd"/>
      <w:r w:rsidRPr="00E85600">
        <w:rPr>
          <w:rFonts w:ascii="Times New Roman" w:hAnsi="Times New Roman" w:cs="Times New Roman"/>
          <w:sz w:val="28"/>
          <w:szCs w:val="28"/>
        </w:rPr>
        <w:t>, В</w:t>
      </w:r>
      <w:r w:rsidR="00570CB9">
        <w:rPr>
          <w:rFonts w:ascii="Times New Roman" w:hAnsi="Times New Roman" w:cs="Times New Roman"/>
          <w:sz w:val="28"/>
          <w:szCs w:val="28"/>
        </w:rPr>
        <w:t>. П. Паламарчук, Е. Н. Лобанова</w:t>
      </w:r>
      <w:r w:rsidRPr="00E85600">
        <w:rPr>
          <w:rFonts w:ascii="Times New Roman" w:hAnsi="Times New Roman" w:cs="Times New Roman"/>
          <w:sz w:val="28"/>
          <w:szCs w:val="28"/>
        </w:rPr>
        <w:t>; ответственный ре</w:t>
      </w:r>
      <w:r w:rsidR="00570CB9">
        <w:rPr>
          <w:rFonts w:ascii="Times New Roman" w:hAnsi="Times New Roman" w:cs="Times New Roman"/>
          <w:sz w:val="28"/>
          <w:szCs w:val="28"/>
        </w:rPr>
        <w:t>дактор Е. Н. Лобанова. — Москва</w:t>
      </w:r>
      <w:r w:rsidRPr="00E85600">
        <w:rPr>
          <w:rFonts w:ascii="Times New Roman" w:hAnsi="Times New Roman" w:cs="Times New Roman"/>
          <w:sz w:val="28"/>
          <w:szCs w:val="28"/>
        </w:rPr>
        <w:t xml:space="preserve">: Издательство </w:t>
      </w:r>
      <w:proofErr w:type="spellStart"/>
      <w:r w:rsidRPr="00E85600">
        <w:rPr>
          <w:rFonts w:ascii="Times New Roman" w:hAnsi="Times New Roman" w:cs="Times New Roman"/>
          <w:sz w:val="28"/>
          <w:szCs w:val="28"/>
        </w:rPr>
        <w:t>Юрайт</w:t>
      </w:r>
      <w:proofErr w:type="spellEnd"/>
      <w:r w:rsidRPr="00E85600">
        <w:rPr>
          <w:rFonts w:ascii="Times New Roman" w:hAnsi="Times New Roman" w:cs="Times New Roman"/>
          <w:sz w:val="28"/>
          <w:szCs w:val="28"/>
        </w:rPr>
        <w:t xml:space="preserve">, 2024. — 990 с. — (Высшее образование). — ISBN 978-5-9916-3693-3. - Образовательная платформа </w:t>
      </w:r>
      <w:proofErr w:type="spellStart"/>
      <w:r w:rsidRPr="00E85600">
        <w:rPr>
          <w:rFonts w:ascii="Times New Roman" w:hAnsi="Times New Roman" w:cs="Times New Roman"/>
          <w:sz w:val="28"/>
          <w:szCs w:val="28"/>
        </w:rPr>
        <w:t>Юрайт</w:t>
      </w:r>
      <w:proofErr w:type="spellEnd"/>
      <w:r w:rsidRPr="00E85600">
        <w:rPr>
          <w:rFonts w:ascii="Times New Roman" w:hAnsi="Times New Roman" w:cs="Times New Roman"/>
          <w:sz w:val="28"/>
          <w:szCs w:val="28"/>
        </w:rPr>
        <w:t xml:space="preserve"> [сайт]. — URL: https://urait.ru/bcode/555725 (дата </w:t>
      </w:r>
      <w:r w:rsidR="00570CB9">
        <w:rPr>
          <w:rFonts w:ascii="Times New Roman" w:hAnsi="Times New Roman" w:cs="Times New Roman"/>
          <w:sz w:val="28"/>
          <w:szCs w:val="28"/>
        </w:rPr>
        <w:t>обращения: 04.12.2024). — Текст</w:t>
      </w:r>
      <w:r w:rsidRPr="00E85600">
        <w:rPr>
          <w:rFonts w:ascii="Times New Roman" w:hAnsi="Times New Roman" w:cs="Times New Roman"/>
          <w:sz w:val="28"/>
          <w:szCs w:val="28"/>
        </w:rPr>
        <w:t xml:space="preserve">: электронный. </w:t>
      </w:r>
    </w:p>
    <w:p w14:paraId="5A9A28B4" w14:textId="74C7E7BA" w:rsidR="00602C3D" w:rsidRPr="00E85600" w:rsidRDefault="00602C3D" w:rsidP="00602C3D">
      <w:pPr>
        <w:pStyle w:val="af4"/>
        <w:jc w:val="both"/>
        <w:rPr>
          <w:rFonts w:ascii="Times New Roman" w:hAnsi="Times New Roman" w:cs="Times New Roman"/>
          <w:sz w:val="28"/>
          <w:szCs w:val="28"/>
        </w:rPr>
      </w:pPr>
      <w:r>
        <w:rPr>
          <w:rFonts w:ascii="Times New Roman" w:hAnsi="Times New Roman" w:cs="Times New Roman"/>
          <w:sz w:val="28"/>
          <w:szCs w:val="28"/>
        </w:rPr>
        <w:t>8</w:t>
      </w:r>
      <w:r w:rsidRPr="00E85600">
        <w:rPr>
          <w:rFonts w:ascii="Times New Roman" w:hAnsi="Times New Roman" w:cs="Times New Roman"/>
          <w:sz w:val="28"/>
          <w:szCs w:val="28"/>
        </w:rPr>
        <w:t>. Междун</w:t>
      </w:r>
      <w:r w:rsidR="00570CB9">
        <w:rPr>
          <w:rFonts w:ascii="Times New Roman" w:hAnsi="Times New Roman" w:cs="Times New Roman"/>
          <w:sz w:val="28"/>
          <w:szCs w:val="28"/>
        </w:rPr>
        <w:t>ародная банковская деятельность: учебник /</w:t>
      </w:r>
      <w:r w:rsidRPr="00E85600">
        <w:rPr>
          <w:rFonts w:ascii="Times New Roman" w:hAnsi="Times New Roman" w:cs="Times New Roman"/>
          <w:sz w:val="28"/>
          <w:szCs w:val="28"/>
        </w:rPr>
        <w:t xml:space="preserve">В.В. Антропов, И.Б. </w:t>
      </w:r>
      <w:proofErr w:type="spellStart"/>
      <w:r w:rsidRPr="00E85600">
        <w:rPr>
          <w:rFonts w:ascii="Times New Roman" w:hAnsi="Times New Roman" w:cs="Times New Roman"/>
          <w:sz w:val="28"/>
          <w:szCs w:val="28"/>
        </w:rPr>
        <w:t>Балюк</w:t>
      </w:r>
      <w:proofErr w:type="spellEnd"/>
      <w:r w:rsidRPr="00E85600">
        <w:rPr>
          <w:rFonts w:ascii="Times New Roman" w:hAnsi="Times New Roman" w:cs="Times New Roman"/>
          <w:sz w:val="28"/>
          <w:szCs w:val="28"/>
        </w:rPr>
        <w:t xml:space="preserve">, Т.В. Белянчикова [и др.]; под общ. ред. Е.А. </w:t>
      </w:r>
      <w:proofErr w:type="spellStart"/>
      <w:r w:rsidRPr="00E85600">
        <w:rPr>
          <w:rFonts w:ascii="Times New Roman" w:hAnsi="Times New Roman" w:cs="Times New Roman"/>
          <w:sz w:val="28"/>
          <w:szCs w:val="28"/>
        </w:rPr>
        <w:t>Звоновой</w:t>
      </w:r>
      <w:proofErr w:type="spellEnd"/>
      <w:r w:rsidRPr="00E85600">
        <w:rPr>
          <w:rFonts w:ascii="Times New Roman" w:hAnsi="Times New Roman" w:cs="Times New Roman"/>
          <w:sz w:val="28"/>
          <w:szCs w:val="28"/>
        </w:rPr>
        <w:t>. — М</w:t>
      </w:r>
      <w:r w:rsidR="00570CB9">
        <w:rPr>
          <w:rFonts w:ascii="Times New Roman" w:hAnsi="Times New Roman" w:cs="Times New Roman"/>
          <w:sz w:val="28"/>
          <w:szCs w:val="28"/>
        </w:rPr>
        <w:t>осква</w:t>
      </w:r>
      <w:r w:rsidRPr="00E85600">
        <w:rPr>
          <w:rFonts w:ascii="Times New Roman" w:hAnsi="Times New Roman" w:cs="Times New Roman"/>
          <w:sz w:val="28"/>
          <w:szCs w:val="28"/>
        </w:rPr>
        <w:t xml:space="preserve">: </w:t>
      </w:r>
      <w:proofErr w:type="spellStart"/>
      <w:r w:rsidRPr="00E85600">
        <w:rPr>
          <w:rFonts w:ascii="Times New Roman" w:hAnsi="Times New Roman" w:cs="Times New Roman"/>
          <w:sz w:val="28"/>
          <w:szCs w:val="28"/>
        </w:rPr>
        <w:t>КноРус</w:t>
      </w:r>
      <w:proofErr w:type="spellEnd"/>
      <w:r w:rsidRPr="00E85600">
        <w:rPr>
          <w:rFonts w:ascii="Times New Roman" w:hAnsi="Times New Roman" w:cs="Times New Roman"/>
          <w:sz w:val="28"/>
          <w:szCs w:val="28"/>
        </w:rPr>
        <w:t>, 2021. — 505 с. — (</w:t>
      </w:r>
      <w:proofErr w:type="spellStart"/>
      <w:r w:rsidRPr="00E85600">
        <w:rPr>
          <w:rFonts w:ascii="Times New Roman" w:hAnsi="Times New Roman" w:cs="Times New Roman"/>
          <w:sz w:val="28"/>
          <w:szCs w:val="28"/>
        </w:rPr>
        <w:t>Бакалавриат</w:t>
      </w:r>
      <w:proofErr w:type="spellEnd"/>
      <w:r w:rsidRPr="00E85600">
        <w:rPr>
          <w:rFonts w:ascii="Times New Roman" w:hAnsi="Times New Roman" w:cs="Times New Roman"/>
          <w:sz w:val="28"/>
          <w:szCs w:val="28"/>
        </w:rPr>
        <w:t xml:space="preserve"> и магистратура). - </w:t>
      </w:r>
      <w:r w:rsidR="00570CB9">
        <w:rPr>
          <w:rFonts w:ascii="Times New Roman" w:hAnsi="Times New Roman" w:cs="Times New Roman"/>
          <w:sz w:val="28"/>
          <w:szCs w:val="28"/>
        </w:rPr>
        <w:t>ISBN 978-5-406-06601-0. - Текст</w:t>
      </w:r>
      <w:r w:rsidRPr="00E85600">
        <w:rPr>
          <w:rFonts w:ascii="Times New Roman" w:hAnsi="Times New Roman" w:cs="Times New Roman"/>
          <w:sz w:val="28"/>
          <w:szCs w:val="28"/>
        </w:rPr>
        <w:t xml:space="preserve">: непосредственный. - ЭБС BOOK.ru. — URL: https://book.ru/book/939829 (дата обращения: 04.12.2024). — </w:t>
      </w:r>
      <w:proofErr w:type="gramStart"/>
      <w:r w:rsidRPr="00E85600">
        <w:rPr>
          <w:rFonts w:ascii="Times New Roman" w:hAnsi="Times New Roman" w:cs="Times New Roman"/>
          <w:sz w:val="28"/>
          <w:szCs w:val="28"/>
        </w:rPr>
        <w:t>Текст :</w:t>
      </w:r>
      <w:proofErr w:type="gramEnd"/>
      <w:r w:rsidRPr="00E85600">
        <w:rPr>
          <w:rFonts w:ascii="Times New Roman" w:hAnsi="Times New Roman" w:cs="Times New Roman"/>
          <w:sz w:val="28"/>
          <w:szCs w:val="28"/>
        </w:rPr>
        <w:t xml:space="preserve"> электронный.</w:t>
      </w:r>
    </w:p>
    <w:p w14:paraId="6718639F" w14:textId="77777777" w:rsidR="00602C3D" w:rsidRPr="003E3DD3" w:rsidRDefault="00602C3D" w:rsidP="00602C3D">
      <w:pPr>
        <w:pStyle w:val="af4"/>
        <w:jc w:val="both"/>
        <w:rPr>
          <w:rFonts w:ascii="Times New Roman" w:hAnsi="Times New Roman" w:cs="Times New Roman"/>
          <w:sz w:val="28"/>
          <w:szCs w:val="28"/>
        </w:rPr>
      </w:pPr>
      <w:r>
        <w:rPr>
          <w:rFonts w:ascii="Times New Roman" w:hAnsi="Times New Roman" w:cs="Times New Roman"/>
          <w:sz w:val="28"/>
          <w:szCs w:val="28"/>
        </w:rPr>
        <w:t>9</w:t>
      </w:r>
      <w:r w:rsidRPr="003E3DD3">
        <w:rPr>
          <w:rFonts w:ascii="Times New Roman" w:hAnsi="Times New Roman" w:cs="Times New Roman"/>
          <w:sz w:val="28"/>
          <w:szCs w:val="28"/>
        </w:rPr>
        <w:t xml:space="preserve">.    Международный кредит: учебник для направления бакалавриата "Экономика" / М.А. </w:t>
      </w:r>
      <w:proofErr w:type="spellStart"/>
      <w:r w:rsidRPr="003E3DD3">
        <w:rPr>
          <w:rFonts w:ascii="Times New Roman" w:hAnsi="Times New Roman" w:cs="Times New Roman"/>
          <w:sz w:val="28"/>
          <w:szCs w:val="28"/>
        </w:rPr>
        <w:t>Эскиндаров</w:t>
      </w:r>
      <w:proofErr w:type="spellEnd"/>
      <w:r w:rsidRPr="003E3DD3">
        <w:rPr>
          <w:rFonts w:ascii="Times New Roman" w:hAnsi="Times New Roman" w:cs="Times New Roman"/>
          <w:sz w:val="28"/>
          <w:szCs w:val="28"/>
        </w:rPr>
        <w:t xml:space="preserve"> [и др.]; </w:t>
      </w:r>
      <w:proofErr w:type="spellStart"/>
      <w:r w:rsidRPr="003E3DD3">
        <w:rPr>
          <w:rFonts w:ascii="Times New Roman" w:hAnsi="Times New Roman" w:cs="Times New Roman"/>
          <w:sz w:val="28"/>
          <w:szCs w:val="28"/>
        </w:rPr>
        <w:t>Финуниверситет</w:t>
      </w:r>
      <w:proofErr w:type="spellEnd"/>
      <w:r w:rsidRPr="003E3DD3">
        <w:rPr>
          <w:rFonts w:ascii="Times New Roman" w:hAnsi="Times New Roman" w:cs="Times New Roman"/>
          <w:sz w:val="28"/>
          <w:szCs w:val="28"/>
        </w:rPr>
        <w:t xml:space="preserve">; под ред. М.А. </w:t>
      </w:r>
      <w:proofErr w:type="spellStart"/>
      <w:r w:rsidRPr="003E3DD3">
        <w:rPr>
          <w:rFonts w:ascii="Times New Roman" w:hAnsi="Times New Roman" w:cs="Times New Roman"/>
          <w:sz w:val="28"/>
          <w:szCs w:val="28"/>
        </w:rPr>
        <w:t>Эскиндарова</w:t>
      </w:r>
      <w:proofErr w:type="spellEnd"/>
      <w:r w:rsidRPr="003E3DD3">
        <w:rPr>
          <w:rFonts w:ascii="Times New Roman" w:hAnsi="Times New Roman" w:cs="Times New Roman"/>
          <w:sz w:val="28"/>
          <w:szCs w:val="28"/>
        </w:rPr>
        <w:t xml:space="preserve">; под ред. Е.А. </w:t>
      </w:r>
      <w:proofErr w:type="spellStart"/>
      <w:r w:rsidRPr="003E3DD3">
        <w:rPr>
          <w:rFonts w:ascii="Times New Roman" w:hAnsi="Times New Roman" w:cs="Times New Roman"/>
          <w:sz w:val="28"/>
          <w:szCs w:val="28"/>
        </w:rPr>
        <w:t>Звоновой</w:t>
      </w:r>
      <w:proofErr w:type="spellEnd"/>
      <w:r w:rsidRPr="003E3DD3">
        <w:rPr>
          <w:rFonts w:ascii="Times New Roman" w:hAnsi="Times New Roman" w:cs="Times New Roman"/>
          <w:sz w:val="28"/>
          <w:szCs w:val="28"/>
        </w:rPr>
        <w:t xml:space="preserve"> - Москва: </w:t>
      </w:r>
      <w:proofErr w:type="spellStart"/>
      <w:r w:rsidRPr="003E3DD3">
        <w:rPr>
          <w:rFonts w:ascii="Times New Roman" w:hAnsi="Times New Roman" w:cs="Times New Roman"/>
          <w:sz w:val="28"/>
          <w:szCs w:val="28"/>
        </w:rPr>
        <w:t>Кнорус</w:t>
      </w:r>
      <w:proofErr w:type="spellEnd"/>
      <w:r w:rsidRPr="003E3DD3">
        <w:rPr>
          <w:rFonts w:ascii="Times New Roman" w:hAnsi="Times New Roman" w:cs="Times New Roman"/>
          <w:sz w:val="28"/>
          <w:szCs w:val="28"/>
        </w:rPr>
        <w:t xml:space="preserve">, 2019. - 431 с. – </w:t>
      </w:r>
      <w:proofErr w:type="gramStart"/>
      <w:r w:rsidRPr="003E3DD3">
        <w:rPr>
          <w:rFonts w:ascii="Times New Roman" w:hAnsi="Times New Roman" w:cs="Times New Roman"/>
          <w:sz w:val="28"/>
          <w:szCs w:val="28"/>
        </w:rPr>
        <w:t>Текст :</w:t>
      </w:r>
      <w:proofErr w:type="gramEnd"/>
      <w:r w:rsidRPr="003E3DD3">
        <w:rPr>
          <w:rFonts w:ascii="Times New Roman" w:hAnsi="Times New Roman" w:cs="Times New Roman"/>
          <w:sz w:val="28"/>
          <w:szCs w:val="28"/>
        </w:rPr>
        <w:t xml:space="preserve"> непосредственный. – То же. –  2021. – ЭБС BOOK.ru. – URL: https://book.ru/book/939222 (дата обращения: 04.12.2024). — </w:t>
      </w:r>
      <w:proofErr w:type="gramStart"/>
      <w:r w:rsidRPr="003E3DD3">
        <w:rPr>
          <w:rFonts w:ascii="Times New Roman" w:hAnsi="Times New Roman" w:cs="Times New Roman"/>
          <w:sz w:val="28"/>
          <w:szCs w:val="28"/>
        </w:rPr>
        <w:t>Текст :</w:t>
      </w:r>
      <w:proofErr w:type="gramEnd"/>
      <w:r w:rsidRPr="003E3DD3">
        <w:rPr>
          <w:rFonts w:ascii="Times New Roman" w:hAnsi="Times New Roman" w:cs="Times New Roman"/>
          <w:sz w:val="28"/>
          <w:szCs w:val="28"/>
        </w:rPr>
        <w:t xml:space="preserve"> электронный.</w:t>
      </w:r>
    </w:p>
    <w:p w14:paraId="44C6D21D" w14:textId="77777777" w:rsidR="00602C3D" w:rsidRDefault="00602C3D" w:rsidP="00602C3D">
      <w:pPr>
        <w:tabs>
          <w:tab w:val="left" w:pos="360"/>
          <w:tab w:val="left" w:pos="567"/>
        </w:tabs>
        <w:spacing w:after="0"/>
        <w:ind w:left="567" w:hanging="425"/>
        <w:rPr>
          <w:rFonts w:ascii="Times New Roman" w:eastAsia="Times New Roman" w:hAnsi="Times New Roman" w:cs="Times New Roman"/>
          <w:b/>
          <w:bCs/>
          <w:sz w:val="28"/>
          <w:szCs w:val="28"/>
          <w:lang w:eastAsia="ru-RU"/>
        </w:rPr>
      </w:pPr>
    </w:p>
    <w:p w14:paraId="2DB2A99F" w14:textId="1DA70139" w:rsidR="00602C3D" w:rsidRPr="000A0D17" w:rsidRDefault="00602C3D" w:rsidP="00602C3D">
      <w:pPr>
        <w:tabs>
          <w:tab w:val="left" w:pos="360"/>
          <w:tab w:val="left" w:pos="567"/>
        </w:tabs>
        <w:spacing w:after="0"/>
        <w:ind w:left="567" w:hanging="425"/>
        <w:rPr>
          <w:rFonts w:ascii="Times New Roman" w:eastAsia="Times New Roman" w:hAnsi="Times New Roman" w:cs="Times New Roman"/>
          <w:b/>
          <w:bCs/>
          <w:sz w:val="28"/>
          <w:szCs w:val="28"/>
          <w:lang w:eastAsia="ru-RU"/>
        </w:rPr>
      </w:pPr>
      <w:r w:rsidRPr="000A0D17">
        <w:rPr>
          <w:rFonts w:ascii="Times New Roman" w:eastAsia="Times New Roman" w:hAnsi="Times New Roman" w:cs="Times New Roman"/>
          <w:b/>
          <w:bCs/>
          <w:sz w:val="28"/>
          <w:szCs w:val="28"/>
          <w:lang w:eastAsia="ru-RU"/>
        </w:rPr>
        <w:t>8.</w:t>
      </w:r>
      <w:r>
        <w:rPr>
          <w:rFonts w:ascii="Times New Roman" w:eastAsia="Times New Roman" w:hAnsi="Times New Roman" w:cs="Times New Roman"/>
          <w:b/>
          <w:bCs/>
          <w:sz w:val="28"/>
          <w:szCs w:val="28"/>
          <w:lang w:eastAsia="ru-RU"/>
        </w:rPr>
        <w:t>3</w:t>
      </w:r>
      <w:r w:rsidRPr="000A0D17">
        <w:rPr>
          <w:rFonts w:ascii="Times New Roman" w:eastAsia="Times New Roman" w:hAnsi="Times New Roman" w:cs="Times New Roman"/>
          <w:b/>
          <w:bCs/>
          <w:sz w:val="28"/>
          <w:szCs w:val="28"/>
          <w:lang w:eastAsia="ru-RU"/>
        </w:rPr>
        <w:t>. Периодическая литература</w:t>
      </w:r>
    </w:p>
    <w:p w14:paraId="3A2210F4" w14:textId="77777777" w:rsidR="00602C3D" w:rsidRPr="009E4672"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r w:rsidRPr="008D03C3">
        <w:rPr>
          <w:rFonts w:ascii="Times New Roman" w:eastAsia="Times New Roman" w:hAnsi="Times New Roman" w:cs="Times New Roman"/>
          <w:sz w:val="28"/>
          <w:szCs w:val="28"/>
          <w:lang w:eastAsia="ru-RU"/>
        </w:rPr>
        <w:t>Мировая</w:t>
      </w:r>
      <w:r>
        <w:rPr>
          <w:rFonts w:ascii="Times New Roman" w:eastAsia="Times New Roman" w:hAnsi="Times New Roman" w:cs="Times New Roman"/>
          <w:sz w:val="28"/>
          <w:szCs w:val="28"/>
          <w:lang w:eastAsia="ru-RU"/>
        </w:rPr>
        <w:t xml:space="preserve"> </w:t>
      </w:r>
      <w:r w:rsidRPr="008D03C3">
        <w:rPr>
          <w:rFonts w:ascii="Times New Roman" w:eastAsia="Times New Roman" w:hAnsi="Times New Roman" w:cs="Times New Roman"/>
          <w:sz w:val="28"/>
          <w:szCs w:val="28"/>
          <w:lang w:eastAsia="ru-RU"/>
        </w:rPr>
        <w:t>экономика</w:t>
      </w:r>
      <w:r>
        <w:rPr>
          <w:rFonts w:ascii="Times New Roman" w:eastAsia="Times New Roman" w:hAnsi="Times New Roman" w:cs="Times New Roman"/>
          <w:sz w:val="28"/>
          <w:szCs w:val="28"/>
          <w:lang w:eastAsia="ru-RU"/>
        </w:rPr>
        <w:t xml:space="preserve"> </w:t>
      </w:r>
      <w:r w:rsidRPr="008D03C3">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w:t>
      </w:r>
      <w:r w:rsidRPr="008D03C3">
        <w:rPr>
          <w:rFonts w:ascii="Times New Roman" w:eastAsia="Times New Roman" w:hAnsi="Times New Roman" w:cs="Times New Roman"/>
          <w:sz w:val="28"/>
          <w:szCs w:val="28"/>
          <w:lang w:eastAsia="ru-RU"/>
        </w:rPr>
        <w:t>международные</w:t>
      </w:r>
      <w:r>
        <w:rPr>
          <w:rFonts w:ascii="Times New Roman" w:eastAsia="Times New Roman" w:hAnsi="Times New Roman" w:cs="Times New Roman"/>
          <w:sz w:val="28"/>
          <w:szCs w:val="28"/>
          <w:lang w:eastAsia="ru-RU"/>
        </w:rPr>
        <w:t xml:space="preserve"> </w:t>
      </w:r>
      <w:r w:rsidRPr="008D03C3">
        <w:rPr>
          <w:rFonts w:ascii="Times New Roman" w:eastAsia="Times New Roman" w:hAnsi="Times New Roman" w:cs="Times New Roman"/>
          <w:sz w:val="28"/>
          <w:szCs w:val="28"/>
          <w:lang w:eastAsia="ru-RU"/>
        </w:rPr>
        <w:t>отношения</w:t>
      </w:r>
    </w:p>
    <w:p w14:paraId="47F13276" w14:textId="77777777" w:rsidR="00602C3D" w:rsidRPr="008D03C3"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r w:rsidRPr="008D03C3">
        <w:rPr>
          <w:rFonts w:ascii="Times New Roman" w:eastAsia="Times New Roman" w:hAnsi="Times New Roman" w:cs="Times New Roman"/>
          <w:sz w:val="28"/>
          <w:szCs w:val="28"/>
          <w:lang w:eastAsia="ru-RU"/>
        </w:rPr>
        <w:t>Банковское дело</w:t>
      </w:r>
    </w:p>
    <w:p w14:paraId="0B29C032" w14:textId="77777777" w:rsidR="00602C3D" w:rsidRPr="009E4672"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r w:rsidRPr="009E4672">
        <w:rPr>
          <w:rFonts w:ascii="Times New Roman" w:eastAsia="Times New Roman" w:hAnsi="Times New Roman" w:cs="Times New Roman"/>
          <w:sz w:val="28"/>
          <w:szCs w:val="28"/>
          <w:lang w:eastAsia="ru-RU"/>
        </w:rPr>
        <w:t>Ведомости</w:t>
      </w:r>
    </w:p>
    <w:p w14:paraId="5BBF0425" w14:textId="77777777" w:rsidR="00602C3D" w:rsidRPr="009E4672"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r w:rsidRPr="009E4672">
        <w:rPr>
          <w:rFonts w:ascii="Times New Roman" w:eastAsia="Times New Roman" w:hAnsi="Times New Roman" w:cs="Times New Roman"/>
          <w:sz w:val="28"/>
          <w:szCs w:val="28"/>
          <w:lang w:eastAsia="ru-RU"/>
        </w:rPr>
        <w:t>Коммерсант</w:t>
      </w:r>
    </w:p>
    <w:p w14:paraId="4A0EF24E" w14:textId="77777777" w:rsidR="00602C3D" w:rsidRPr="009E4672"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r w:rsidRPr="009E4672">
        <w:rPr>
          <w:rFonts w:ascii="Times New Roman" w:eastAsia="Times New Roman" w:hAnsi="Times New Roman" w:cs="Times New Roman"/>
          <w:sz w:val="28"/>
          <w:szCs w:val="28"/>
          <w:lang w:eastAsia="ru-RU"/>
        </w:rPr>
        <w:t>Мировая энергетическая политика</w:t>
      </w:r>
    </w:p>
    <w:p w14:paraId="3A7285A2" w14:textId="77777777" w:rsidR="00602C3D" w:rsidRPr="008D03C3"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r w:rsidRPr="008D03C3">
        <w:rPr>
          <w:rFonts w:ascii="Times New Roman" w:eastAsia="Times New Roman" w:hAnsi="Times New Roman" w:cs="Times New Roman"/>
          <w:sz w:val="28"/>
          <w:szCs w:val="28"/>
          <w:lang w:eastAsia="ru-RU"/>
        </w:rPr>
        <w:t>Российский экономический журнал</w:t>
      </w:r>
    </w:p>
    <w:p w14:paraId="567D75E3" w14:textId="77777777" w:rsidR="00602C3D" w:rsidRPr="008D03C3"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8D03C3">
        <w:rPr>
          <w:rFonts w:ascii="Times New Roman" w:eastAsia="Times New Roman" w:hAnsi="Times New Roman" w:cs="Times New Roman"/>
          <w:sz w:val="28"/>
          <w:szCs w:val="28"/>
          <w:lang w:eastAsia="ru-RU"/>
        </w:rPr>
        <w:t>Финанс</w:t>
      </w:r>
      <w:proofErr w:type="spellEnd"/>
    </w:p>
    <w:p w14:paraId="26205DBB" w14:textId="77777777" w:rsidR="00602C3D" w:rsidRPr="008D03C3"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r w:rsidRPr="008D03C3">
        <w:rPr>
          <w:rFonts w:ascii="Times New Roman" w:eastAsia="Times New Roman" w:hAnsi="Times New Roman" w:cs="Times New Roman"/>
          <w:sz w:val="28"/>
          <w:szCs w:val="28"/>
          <w:lang w:eastAsia="ru-RU"/>
        </w:rPr>
        <w:t>Финансы и кредит</w:t>
      </w:r>
    </w:p>
    <w:p w14:paraId="42B8A7B9" w14:textId="77777777" w:rsidR="00602C3D" w:rsidRPr="008D03C3"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r w:rsidRPr="008D03C3">
        <w:rPr>
          <w:rFonts w:ascii="Times New Roman" w:eastAsia="Times New Roman" w:hAnsi="Times New Roman" w:cs="Times New Roman"/>
          <w:sz w:val="28"/>
          <w:szCs w:val="28"/>
          <w:lang w:eastAsia="ru-RU"/>
        </w:rPr>
        <w:t>Экономист</w:t>
      </w:r>
    </w:p>
    <w:p w14:paraId="4107476A" w14:textId="77777777" w:rsidR="00602C3D" w:rsidRPr="00C20958"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r w:rsidRPr="00C20958">
        <w:rPr>
          <w:rFonts w:ascii="Times New Roman" w:eastAsia="Times New Roman" w:hAnsi="Times New Roman" w:cs="Times New Roman"/>
          <w:sz w:val="28"/>
          <w:szCs w:val="28"/>
          <w:lang w:eastAsia="ru-RU"/>
        </w:rPr>
        <w:t xml:space="preserve">Энергетическая политика </w:t>
      </w:r>
    </w:p>
    <w:p w14:paraId="4F4B73DD" w14:textId="77777777" w:rsidR="00602C3D" w:rsidRPr="00C20958"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C20958">
        <w:rPr>
          <w:rFonts w:ascii="Times New Roman" w:eastAsia="Times New Roman" w:hAnsi="Times New Roman" w:cs="Times New Roman"/>
          <w:sz w:val="28"/>
          <w:szCs w:val="28"/>
          <w:lang w:eastAsia="ru-RU"/>
        </w:rPr>
        <w:t>Corporate</w:t>
      </w:r>
      <w:proofErr w:type="spellEnd"/>
      <w:r w:rsidRPr="00C20958">
        <w:rPr>
          <w:rFonts w:ascii="Times New Roman" w:eastAsia="Times New Roman" w:hAnsi="Times New Roman" w:cs="Times New Roman"/>
          <w:sz w:val="28"/>
          <w:szCs w:val="28"/>
          <w:lang w:eastAsia="ru-RU"/>
        </w:rPr>
        <w:t xml:space="preserve"> </w:t>
      </w:r>
      <w:proofErr w:type="spellStart"/>
      <w:r w:rsidRPr="00C20958">
        <w:rPr>
          <w:rFonts w:ascii="Times New Roman" w:eastAsia="Times New Roman" w:hAnsi="Times New Roman" w:cs="Times New Roman"/>
          <w:sz w:val="28"/>
          <w:szCs w:val="28"/>
          <w:lang w:eastAsia="ru-RU"/>
        </w:rPr>
        <w:t>Finance</w:t>
      </w:r>
      <w:proofErr w:type="spellEnd"/>
    </w:p>
    <w:p w14:paraId="1CA8D4A2" w14:textId="77777777" w:rsidR="00602C3D" w:rsidRPr="00C20958"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C20958">
        <w:rPr>
          <w:rFonts w:ascii="Times New Roman" w:eastAsia="Times New Roman" w:hAnsi="Times New Roman" w:cs="Times New Roman"/>
          <w:sz w:val="28"/>
          <w:szCs w:val="28"/>
          <w:lang w:eastAsia="ru-RU"/>
        </w:rPr>
        <w:t>Euromoney</w:t>
      </w:r>
      <w:proofErr w:type="spellEnd"/>
    </w:p>
    <w:p w14:paraId="13F1FB2F" w14:textId="77777777" w:rsidR="00602C3D" w:rsidRPr="00C20958"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C20958">
        <w:rPr>
          <w:rFonts w:ascii="Times New Roman" w:eastAsia="Times New Roman" w:hAnsi="Times New Roman" w:cs="Times New Roman"/>
          <w:sz w:val="28"/>
          <w:szCs w:val="28"/>
          <w:lang w:eastAsia="ru-RU"/>
        </w:rPr>
        <w:t>PBKdaily</w:t>
      </w:r>
      <w:proofErr w:type="spellEnd"/>
    </w:p>
    <w:p w14:paraId="453DF39F" w14:textId="77777777" w:rsidR="00602C3D" w:rsidRPr="00C20958"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C20958">
        <w:rPr>
          <w:rFonts w:ascii="Times New Roman" w:eastAsia="Times New Roman" w:hAnsi="Times New Roman" w:cs="Times New Roman"/>
          <w:sz w:val="28"/>
          <w:szCs w:val="28"/>
          <w:lang w:eastAsia="ru-RU"/>
        </w:rPr>
        <w:lastRenderedPageBreak/>
        <w:t>Petroleum</w:t>
      </w:r>
      <w:proofErr w:type="spellEnd"/>
      <w:r w:rsidRPr="00C20958">
        <w:rPr>
          <w:rFonts w:ascii="Times New Roman" w:eastAsia="Times New Roman" w:hAnsi="Times New Roman" w:cs="Times New Roman"/>
          <w:sz w:val="28"/>
          <w:szCs w:val="28"/>
          <w:lang w:eastAsia="ru-RU"/>
        </w:rPr>
        <w:t xml:space="preserve"> </w:t>
      </w:r>
      <w:proofErr w:type="spellStart"/>
      <w:r w:rsidRPr="00C20958">
        <w:rPr>
          <w:rFonts w:ascii="Times New Roman" w:eastAsia="Times New Roman" w:hAnsi="Times New Roman" w:cs="Times New Roman"/>
          <w:sz w:val="28"/>
          <w:szCs w:val="28"/>
          <w:lang w:eastAsia="ru-RU"/>
        </w:rPr>
        <w:t>Economist</w:t>
      </w:r>
      <w:proofErr w:type="spellEnd"/>
    </w:p>
    <w:p w14:paraId="74B7E16B" w14:textId="77777777" w:rsidR="00602C3D" w:rsidRPr="00C20958"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C20958">
        <w:rPr>
          <w:rFonts w:ascii="Times New Roman" w:eastAsia="Times New Roman" w:hAnsi="Times New Roman" w:cs="Times New Roman"/>
          <w:sz w:val="28"/>
          <w:szCs w:val="28"/>
          <w:lang w:eastAsia="ru-RU"/>
        </w:rPr>
        <w:t>Power</w:t>
      </w:r>
      <w:proofErr w:type="spellEnd"/>
      <w:r w:rsidRPr="00C20958">
        <w:rPr>
          <w:rFonts w:ascii="Times New Roman" w:eastAsia="Times New Roman" w:hAnsi="Times New Roman" w:cs="Times New Roman"/>
          <w:sz w:val="28"/>
          <w:szCs w:val="28"/>
          <w:lang w:eastAsia="ru-RU"/>
        </w:rPr>
        <w:t xml:space="preserve"> </w:t>
      </w:r>
      <w:proofErr w:type="spellStart"/>
      <w:r w:rsidRPr="00C20958">
        <w:rPr>
          <w:rFonts w:ascii="Times New Roman" w:eastAsia="Times New Roman" w:hAnsi="Times New Roman" w:cs="Times New Roman"/>
          <w:sz w:val="28"/>
          <w:szCs w:val="28"/>
          <w:lang w:eastAsia="ru-RU"/>
        </w:rPr>
        <w:t>Finance</w:t>
      </w:r>
      <w:proofErr w:type="spellEnd"/>
      <w:r w:rsidRPr="00C20958">
        <w:rPr>
          <w:rFonts w:ascii="Times New Roman" w:eastAsia="Times New Roman" w:hAnsi="Times New Roman" w:cs="Times New Roman"/>
          <w:sz w:val="28"/>
          <w:szCs w:val="28"/>
          <w:lang w:eastAsia="ru-RU"/>
        </w:rPr>
        <w:t xml:space="preserve"> &amp; </w:t>
      </w:r>
      <w:proofErr w:type="spellStart"/>
      <w:r w:rsidRPr="00C20958">
        <w:rPr>
          <w:rFonts w:ascii="Times New Roman" w:eastAsia="Times New Roman" w:hAnsi="Times New Roman" w:cs="Times New Roman"/>
          <w:sz w:val="28"/>
          <w:szCs w:val="28"/>
          <w:lang w:eastAsia="ru-RU"/>
        </w:rPr>
        <w:t>Risk</w:t>
      </w:r>
      <w:proofErr w:type="spellEnd"/>
    </w:p>
    <w:p w14:paraId="4D4FAAB9" w14:textId="77777777" w:rsidR="00602C3D" w:rsidRPr="00C20958"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C20958">
        <w:rPr>
          <w:rFonts w:ascii="Times New Roman" w:eastAsia="Times New Roman" w:hAnsi="Times New Roman" w:cs="Times New Roman"/>
          <w:sz w:val="28"/>
          <w:szCs w:val="28"/>
          <w:lang w:eastAsia="ru-RU"/>
        </w:rPr>
        <w:t>Project</w:t>
      </w:r>
      <w:proofErr w:type="spellEnd"/>
      <w:r w:rsidRPr="00C20958">
        <w:rPr>
          <w:rFonts w:ascii="Times New Roman" w:eastAsia="Times New Roman" w:hAnsi="Times New Roman" w:cs="Times New Roman"/>
          <w:sz w:val="28"/>
          <w:szCs w:val="28"/>
          <w:lang w:eastAsia="ru-RU"/>
        </w:rPr>
        <w:t xml:space="preserve"> </w:t>
      </w:r>
      <w:proofErr w:type="spellStart"/>
      <w:r w:rsidRPr="00C20958">
        <w:rPr>
          <w:rFonts w:ascii="Times New Roman" w:eastAsia="Times New Roman" w:hAnsi="Times New Roman" w:cs="Times New Roman"/>
          <w:sz w:val="28"/>
          <w:szCs w:val="28"/>
          <w:lang w:eastAsia="ru-RU"/>
        </w:rPr>
        <w:t>Finance</w:t>
      </w:r>
      <w:proofErr w:type="spellEnd"/>
    </w:p>
    <w:p w14:paraId="045567EF" w14:textId="77777777" w:rsidR="00602C3D" w:rsidRPr="00C20958" w:rsidRDefault="00602C3D" w:rsidP="00602C3D">
      <w:pPr>
        <w:numPr>
          <w:ilvl w:val="0"/>
          <w:numId w:val="10"/>
        </w:numPr>
        <w:tabs>
          <w:tab w:val="left" w:pos="567"/>
        </w:tabs>
        <w:spacing w:after="0"/>
        <w:jc w:val="both"/>
        <w:rPr>
          <w:rFonts w:ascii="Times New Roman" w:eastAsia="Times New Roman" w:hAnsi="Times New Roman" w:cs="Times New Roman"/>
          <w:sz w:val="28"/>
          <w:szCs w:val="28"/>
          <w:lang w:eastAsia="ru-RU"/>
        </w:rPr>
      </w:pPr>
      <w:proofErr w:type="spellStart"/>
      <w:r w:rsidRPr="00C20958">
        <w:rPr>
          <w:rFonts w:ascii="Times New Roman" w:eastAsia="Times New Roman" w:hAnsi="Times New Roman" w:cs="Times New Roman"/>
          <w:sz w:val="28"/>
          <w:szCs w:val="28"/>
          <w:lang w:eastAsia="ru-RU"/>
        </w:rPr>
        <w:t>Russian</w:t>
      </w:r>
      <w:proofErr w:type="spellEnd"/>
      <w:r w:rsidRPr="00C20958">
        <w:rPr>
          <w:rFonts w:ascii="Times New Roman" w:eastAsia="Times New Roman" w:hAnsi="Times New Roman" w:cs="Times New Roman"/>
          <w:sz w:val="28"/>
          <w:szCs w:val="28"/>
          <w:lang w:eastAsia="ru-RU"/>
        </w:rPr>
        <w:t xml:space="preserve"> </w:t>
      </w:r>
      <w:proofErr w:type="spellStart"/>
      <w:r w:rsidRPr="00C20958">
        <w:rPr>
          <w:rFonts w:ascii="Times New Roman" w:eastAsia="Times New Roman" w:hAnsi="Times New Roman" w:cs="Times New Roman"/>
          <w:sz w:val="28"/>
          <w:szCs w:val="28"/>
          <w:lang w:eastAsia="ru-RU"/>
        </w:rPr>
        <w:t>Petroleum</w:t>
      </w:r>
      <w:proofErr w:type="spellEnd"/>
      <w:r w:rsidRPr="00C20958">
        <w:rPr>
          <w:rFonts w:ascii="Times New Roman" w:eastAsia="Times New Roman" w:hAnsi="Times New Roman" w:cs="Times New Roman"/>
          <w:sz w:val="28"/>
          <w:szCs w:val="28"/>
          <w:lang w:eastAsia="ru-RU"/>
        </w:rPr>
        <w:t xml:space="preserve"> </w:t>
      </w:r>
      <w:proofErr w:type="spellStart"/>
      <w:r w:rsidRPr="00C20958">
        <w:rPr>
          <w:rFonts w:ascii="Times New Roman" w:eastAsia="Times New Roman" w:hAnsi="Times New Roman" w:cs="Times New Roman"/>
          <w:sz w:val="28"/>
          <w:szCs w:val="28"/>
          <w:lang w:eastAsia="ru-RU"/>
        </w:rPr>
        <w:t>Investor</w:t>
      </w:r>
      <w:proofErr w:type="spellEnd"/>
    </w:p>
    <w:p w14:paraId="5B80DE71" w14:textId="77777777" w:rsidR="00602C3D" w:rsidRPr="00C20958" w:rsidRDefault="00602C3D" w:rsidP="00602C3D">
      <w:pPr>
        <w:pStyle w:val="ac"/>
        <w:numPr>
          <w:ilvl w:val="0"/>
          <w:numId w:val="10"/>
        </w:numPr>
        <w:tabs>
          <w:tab w:val="left" w:pos="567"/>
        </w:tabs>
        <w:spacing w:line="276" w:lineRule="auto"/>
        <w:jc w:val="both"/>
        <w:rPr>
          <w:sz w:val="28"/>
          <w:szCs w:val="28"/>
          <w:lang w:val="en-US"/>
        </w:rPr>
      </w:pPr>
      <w:r w:rsidRPr="00C20958">
        <w:rPr>
          <w:sz w:val="28"/>
          <w:szCs w:val="28"/>
          <w:lang w:val="en-US"/>
        </w:rPr>
        <w:t>The Journal of Structured and Project Finance</w:t>
      </w:r>
    </w:p>
    <w:p w14:paraId="3D4D58BE" w14:textId="77777777" w:rsidR="00C16044" w:rsidRPr="009E4672" w:rsidRDefault="00C16044" w:rsidP="00C16044">
      <w:pPr>
        <w:pStyle w:val="ac"/>
        <w:tabs>
          <w:tab w:val="left" w:pos="567"/>
        </w:tabs>
        <w:spacing w:line="276" w:lineRule="auto"/>
        <w:jc w:val="both"/>
        <w:rPr>
          <w:sz w:val="28"/>
          <w:szCs w:val="28"/>
          <w:lang w:val="en-US"/>
        </w:rPr>
      </w:pPr>
    </w:p>
    <w:p w14:paraId="5B52544D" w14:textId="73238B6B" w:rsidR="009804B5" w:rsidRPr="009E4672" w:rsidRDefault="00BC538A" w:rsidP="007E4E63">
      <w:pPr>
        <w:pStyle w:val="1"/>
        <w:framePr w:wrap="notBeside"/>
        <w:spacing w:line="276" w:lineRule="auto"/>
        <w:rPr>
          <w:rFonts w:ascii="Times New Roman" w:hAnsi="Times New Roman" w:cs="Times New Roman"/>
          <w:b/>
          <w:lang w:val="ru-RU"/>
        </w:rPr>
      </w:pPr>
      <w:bookmarkStart w:id="38" w:name="_Toc182828409"/>
      <w:r>
        <w:rPr>
          <w:rFonts w:ascii="Times New Roman" w:hAnsi="Times New Roman" w:cs="Times New Roman"/>
          <w:b/>
          <w:lang w:val="ru-RU"/>
        </w:rPr>
        <w:t xml:space="preserve">9. Перечень ресурсов </w:t>
      </w:r>
      <w:r w:rsidR="009804B5" w:rsidRPr="009E4672">
        <w:rPr>
          <w:rFonts w:ascii="Times New Roman" w:hAnsi="Times New Roman" w:cs="Times New Roman"/>
          <w:b/>
          <w:lang w:val="ru-RU"/>
        </w:rPr>
        <w:t>информационно-телекоммуникационной сети «Интернет», необходимых для освоения дисциплины</w:t>
      </w:r>
      <w:bookmarkEnd w:id="38"/>
    </w:p>
    <w:p w14:paraId="733C88FA"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rPr>
      </w:pPr>
      <w:r w:rsidRPr="00A46A49">
        <w:rPr>
          <w:rFonts w:ascii="Times New Roman" w:hAnsi="Times New Roman" w:cs="Times New Roman"/>
          <w:sz w:val="28"/>
          <w:szCs w:val="28"/>
        </w:rPr>
        <w:t>https://www.moex.com/ – Московская биржа</w:t>
      </w:r>
    </w:p>
    <w:p w14:paraId="745FD4C1"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lang w:val="en-US"/>
        </w:rPr>
      </w:pPr>
      <w:r w:rsidRPr="00A46A49">
        <w:rPr>
          <w:rFonts w:ascii="Times New Roman" w:hAnsi="Times New Roman" w:cs="Times New Roman"/>
          <w:sz w:val="28"/>
          <w:szCs w:val="28"/>
          <w:lang w:val="en-US"/>
        </w:rPr>
        <w:t>https://www.cmegroup.com/ – Chicago Mercantile Exchange</w:t>
      </w:r>
    </w:p>
    <w:p w14:paraId="1B71ECB9"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lang w:val="en-US"/>
        </w:rPr>
      </w:pPr>
      <w:r w:rsidRPr="00A46A49">
        <w:rPr>
          <w:rFonts w:ascii="Times New Roman" w:hAnsi="Times New Roman" w:cs="Times New Roman"/>
          <w:sz w:val="28"/>
          <w:szCs w:val="28"/>
          <w:lang w:val="en-US"/>
        </w:rPr>
        <w:t>https://www.theice.com/ – Intercontinental Exchange</w:t>
      </w:r>
    </w:p>
    <w:p w14:paraId="7C932B60"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lang w:val="en-US"/>
        </w:rPr>
      </w:pPr>
      <w:r w:rsidRPr="00A46A49">
        <w:rPr>
          <w:rFonts w:ascii="Times New Roman" w:hAnsi="Times New Roman" w:cs="Times New Roman"/>
          <w:sz w:val="28"/>
          <w:szCs w:val="28"/>
          <w:lang w:val="en-US"/>
        </w:rPr>
        <w:t>https://www.eurex.com/ex-en/ – EUREX</w:t>
      </w:r>
    </w:p>
    <w:p w14:paraId="34F40E97"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rPr>
      </w:pPr>
      <w:r w:rsidRPr="00A46A49">
        <w:rPr>
          <w:rFonts w:ascii="Times New Roman" w:hAnsi="Times New Roman" w:cs="Times New Roman"/>
          <w:sz w:val="28"/>
          <w:szCs w:val="28"/>
        </w:rPr>
        <w:t>https://www.b3.com.br/en_us/ – B3 СРО и профильные ассоциации:</w:t>
      </w:r>
    </w:p>
    <w:p w14:paraId="11E0957E"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rPr>
      </w:pPr>
      <w:r w:rsidRPr="00A46A49">
        <w:rPr>
          <w:rFonts w:ascii="Times New Roman" w:hAnsi="Times New Roman" w:cs="Times New Roman"/>
          <w:sz w:val="28"/>
          <w:szCs w:val="28"/>
        </w:rPr>
        <w:t>https://naufor.ru/ – Национальная ассоциация участников финансового рынка</w:t>
      </w:r>
    </w:p>
    <w:p w14:paraId="6FD3C60E"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rPr>
      </w:pPr>
      <w:r w:rsidRPr="00A46A49">
        <w:rPr>
          <w:rFonts w:ascii="Times New Roman" w:hAnsi="Times New Roman" w:cs="Times New Roman"/>
          <w:sz w:val="28"/>
          <w:szCs w:val="28"/>
        </w:rPr>
        <w:t>https://new.nfa.ru/ – Национальная финансовая ассоциация</w:t>
      </w:r>
    </w:p>
    <w:p w14:paraId="2A620BA3"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lang w:val="en-US"/>
        </w:rPr>
      </w:pPr>
      <w:r w:rsidRPr="00A46A49">
        <w:rPr>
          <w:rFonts w:ascii="Times New Roman" w:hAnsi="Times New Roman" w:cs="Times New Roman"/>
          <w:sz w:val="28"/>
          <w:szCs w:val="28"/>
          <w:lang w:val="en-US"/>
        </w:rPr>
        <w:t>https://www.fia.org/ – The Futures Industry Association</w:t>
      </w:r>
    </w:p>
    <w:p w14:paraId="0E652C22"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lang w:val="en-US"/>
        </w:rPr>
      </w:pPr>
      <w:r w:rsidRPr="00A46A49">
        <w:rPr>
          <w:rFonts w:ascii="Times New Roman" w:hAnsi="Times New Roman" w:cs="Times New Roman"/>
          <w:sz w:val="28"/>
          <w:szCs w:val="28"/>
          <w:lang w:val="en-US"/>
        </w:rPr>
        <w:t>https://www.world-exchanges.org – The World Federation of Exchanges</w:t>
      </w:r>
    </w:p>
    <w:p w14:paraId="5A5AC581"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lang w:val="en-US"/>
        </w:rPr>
      </w:pPr>
      <w:r w:rsidRPr="00A46A49">
        <w:rPr>
          <w:rFonts w:ascii="Times New Roman" w:hAnsi="Times New Roman" w:cs="Times New Roman"/>
          <w:sz w:val="28"/>
          <w:szCs w:val="28"/>
          <w:lang w:val="en-US"/>
        </w:rPr>
        <w:t>https://www.isda.org/ – International Swap and Derivatives Association</w:t>
      </w:r>
    </w:p>
    <w:p w14:paraId="6757C5B2"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lang w:val="en-US"/>
        </w:rPr>
      </w:pPr>
      <w:r w:rsidRPr="00A46A49">
        <w:rPr>
          <w:rFonts w:ascii="Times New Roman" w:hAnsi="Times New Roman" w:cs="Times New Roman"/>
          <w:sz w:val="28"/>
          <w:szCs w:val="28"/>
          <w:lang w:val="en-US"/>
        </w:rPr>
        <w:t>https://www.fpml.org/ – Financial products Markup Language</w:t>
      </w:r>
    </w:p>
    <w:p w14:paraId="2D4823B8"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rPr>
      </w:pPr>
      <w:r w:rsidRPr="00A46A49">
        <w:rPr>
          <w:rFonts w:ascii="Times New Roman" w:hAnsi="Times New Roman" w:cs="Times New Roman"/>
          <w:sz w:val="28"/>
          <w:szCs w:val="28"/>
        </w:rPr>
        <w:t>https://www.cbr.ru/ – Банк России</w:t>
      </w:r>
    </w:p>
    <w:p w14:paraId="438F0C75"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lang w:val="en-US"/>
        </w:rPr>
      </w:pPr>
      <w:r w:rsidRPr="00A46A49">
        <w:rPr>
          <w:rFonts w:ascii="Times New Roman" w:hAnsi="Times New Roman" w:cs="Times New Roman"/>
          <w:sz w:val="28"/>
          <w:szCs w:val="28"/>
          <w:lang w:val="en-US"/>
        </w:rPr>
        <w:t>https://www.cftc.gov/ – Commodity Futures Trading Commission</w:t>
      </w:r>
    </w:p>
    <w:p w14:paraId="61DDAA56"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lang w:val="en-US"/>
        </w:rPr>
      </w:pPr>
      <w:r w:rsidRPr="00A46A49">
        <w:rPr>
          <w:rFonts w:ascii="Times New Roman" w:hAnsi="Times New Roman" w:cs="Times New Roman"/>
          <w:sz w:val="28"/>
          <w:szCs w:val="28"/>
          <w:lang w:val="en-US"/>
        </w:rPr>
        <w:t>https://www.esma.europa.eu/ – European Securities and Markets Authority</w:t>
      </w:r>
    </w:p>
    <w:p w14:paraId="0FDC8A2D"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lang w:val="en-US"/>
        </w:rPr>
      </w:pPr>
      <w:r w:rsidRPr="00A46A49">
        <w:rPr>
          <w:rFonts w:ascii="Times New Roman" w:hAnsi="Times New Roman" w:cs="Times New Roman"/>
          <w:sz w:val="28"/>
          <w:szCs w:val="28"/>
          <w:lang w:val="en-US"/>
        </w:rPr>
        <w:t>https://www.bis.org/ – Bank for International Settlements</w:t>
      </w:r>
    </w:p>
    <w:p w14:paraId="1AAD872A"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lang w:val="en-US"/>
        </w:rPr>
      </w:pPr>
      <w:r w:rsidRPr="00A46A49">
        <w:rPr>
          <w:rFonts w:ascii="Times New Roman" w:hAnsi="Times New Roman" w:cs="Times New Roman"/>
          <w:sz w:val="28"/>
          <w:szCs w:val="28"/>
          <w:lang w:val="en-US"/>
        </w:rPr>
        <w:t>https://www.iosco.org/ – International Organization of Securities Commissions</w:t>
      </w:r>
    </w:p>
    <w:p w14:paraId="0E270D2F" w14:textId="77777777" w:rsidR="005C0643" w:rsidRPr="00A46A49" w:rsidRDefault="005C0643" w:rsidP="005C0643">
      <w:pPr>
        <w:numPr>
          <w:ilvl w:val="0"/>
          <w:numId w:val="11"/>
        </w:numPr>
        <w:tabs>
          <w:tab w:val="left" w:pos="567"/>
        </w:tabs>
        <w:spacing w:after="0"/>
        <w:ind w:left="644"/>
        <w:jc w:val="both"/>
        <w:rPr>
          <w:rFonts w:ascii="Times New Roman" w:hAnsi="Times New Roman" w:cs="Times New Roman"/>
          <w:sz w:val="28"/>
          <w:szCs w:val="28"/>
          <w:lang w:val="en-US"/>
        </w:rPr>
      </w:pPr>
      <w:r w:rsidRPr="00A46A49">
        <w:rPr>
          <w:rFonts w:ascii="Times New Roman" w:hAnsi="Times New Roman" w:cs="Times New Roman"/>
          <w:sz w:val="28"/>
          <w:szCs w:val="28"/>
          <w:lang w:val="en-US"/>
        </w:rPr>
        <w:t>https://www.fsb.org/ – Financial Stability Board</w:t>
      </w:r>
    </w:p>
    <w:p w14:paraId="0B317D06" w14:textId="77777777" w:rsidR="005C0643" w:rsidRPr="004570EC" w:rsidRDefault="005C0643" w:rsidP="005C0643">
      <w:pPr>
        <w:numPr>
          <w:ilvl w:val="0"/>
          <w:numId w:val="11"/>
        </w:numPr>
        <w:tabs>
          <w:tab w:val="left" w:pos="567"/>
        </w:tabs>
        <w:spacing w:after="0"/>
        <w:ind w:left="567" w:hanging="283"/>
        <w:jc w:val="both"/>
        <w:rPr>
          <w:rFonts w:ascii="Times New Roman" w:hAnsi="Times New Roman" w:cs="Times New Roman"/>
          <w:sz w:val="28"/>
          <w:szCs w:val="28"/>
        </w:rPr>
      </w:pPr>
      <w:r w:rsidRPr="004570EC">
        <w:rPr>
          <w:rFonts w:ascii="Times New Roman" w:eastAsia="Times New Roman" w:hAnsi="Times New Roman" w:cs="Times New Roman"/>
          <w:sz w:val="28"/>
          <w:szCs w:val="28"/>
          <w:lang w:eastAsia="ru-RU"/>
        </w:rPr>
        <w:t xml:space="preserve">«Эксперт РА» </w:t>
      </w:r>
      <w:proofErr w:type="spellStart"/>
      <w:r w:rsidRPr="004570EC">
        <w:rPr>
          <w:rFonts w:ascii="Times New Roman" w:eastAsia="Times New Roman" w:hAnsi="Times New Roman" w:cs="Times New Roman"/>
          <w:sz w:val="28"/>
          <w:szCs w:val="28"/>
          <w:lang w:eastAsia="ru-RU"/>
        </w:rPr>
        <w:t>httр</w:t>
      </w:r>
      <w:proofErr w:type="spellEnd"/>
      <w:r w:rsidRPr="004570EC">
        <w:rPr>
          <w:rFonts w:ascii="Times New Roman" w:eastAsia="Times New Roman" w:hAnsi="Times New Roman" w:cs="Times New Roman"/>
          <w:sz w:val="28"/>
          <w:szCs w:val="28"/>
          <w:lang w:eastAsia="ru-RU"/>
        </w:rPr>
        <w:t>://</w:t>
      </w:r>
      <w:proofErr w:type="spellStart"/>
      <w:r w:rsidRPr="004570EC">
        <w:rPr>
          <w:rFonts w:ascii="Times New Roman" w:eastAsia="Times New Roman" w:hAnsi="Times New Roman" w:cs="Times New Roman"/>
          <w:sz w:val="28"/>
          <w:szCs w:val="28"/>
          <w:lang w:eastAsia="ru-RU"/>
        </w:rPr>
        <w:t>www</w:t>
      </w:r>
      <w:proofErr w:type="spellEnd"/>
      <w:r w:rsidRPr="004570EC">
        <w:rPr>
          <w:rFonts w:ascii="Times New Roman" w:eastAsia="Times New Roman" w:hAnsi="Times New Roman" w:cs="Times New Roman"/>
          <w:sz w:val="28"/>
          <w:szCs w:val="28"/>
          <w:lang w:eastAsia="ru-RU"/>
        </w:rPr>
        <w:t xml:space="preserve">. advis.ru. </w:t>
      </w:r>
    </w:p>
    <w:p w14:paraId="04960475" w14:textId="77777777" w:rsidR="005C0643" w:rsidRPr="004570EC" w:rsidRDefault="005C0643" w:rsidP="005C0643">
      <w:pPr>
        <w:pStyle w:val="ac"/>
        <w:numPr>
          <w:ilvl w:val="0"/>
          <w:numId w:val="11"/>
        </w:numPr>
        <w:tabs>
          <w:tab w:val="left" w:pos="567"/>
        </w:tabs>
        <w:spacing w:line="276" w:lineRule="auto"/>
        <w:ind w:left="567" w:hanging="283"/>
        <w:rPr>
          <w:sz w:val="28"/>
          <w:szCs w:val="28"/>
        </w:rPr>
      </w:pPr>
      <w:r w:rsidRPr="004570EC">
        <w:rPr>
          <w:sz w:val="28"/>
          <w:szCs w:val="28"/>
        </w:rPr>
        <w:t>http://www.people.hbs.edu/besty/projfinportal</w:t>
      </w:r>
    </w:p>
    <w:p w14:paraId="0A35B59A" w14:textId="77777777" w:rsidR="005C0643" w:rsidRPr="004570EC" w:rsidRDefault="005C0643" w:rsidP="005C0643">
      <w:pPr>
        <w:pStyle w:val="ac"/>
        <w:numPr>
          <w:ilvl w:val="0"/>
          <w:numId w:val="11"/>
        </w:numPr>
        <w:tabs>
          <w:tab w:val="left" w:pos="567"/>
        </w:tabs>
        <w:spacing w:line="276" w:lineRule="auto"/>
        <w:ind w:left="567" w:hanging="283"/>
        <w:rPr>
          <w:sz w:val="28"/>
          <w:szCs w:val="28"/>
        </w:rPr>
      </w:pPr>
      <w:r w:rsidRPr="004570EC">
        <w:rPr>
          <w:sz w:val="28"/>
          <w:szCs w:val="28"/>
        </w:rPr>
        <w:t>http://www.projectfinancemagazine.com</w:t>
      </w:r>
    </w:p>
    <w:p w14:paraId="49849828" w14:textId="77777777" w:rsidR="005C0643" w:rsidRPr="004570EC" w:rsidRDefault="005C0643" w:rsidP="005C0643">
      <w:pPr>
        <w:numPr>
          <w:ilvl w:val="0"/>
          <w:numId w:val="11"/>
        </w:numPr>
        <w:tabs>
          <w:tab w:val="left" w:pos="567"/>
        </w:tabs>
        <w:spacing w:after="0"/>
        <w:ind w:left="567" w:hanging="283"/>
        <w:jc w:val="both"/>
        <w:rPr>
          <w:rFonts w:ascii="Times New Roman" w:eastAsia="Times New Roman" w:hAnsi="Times New Roman" w:cs="Times New Roman"/>
          <w:sz w:val="28"/>
          <w:szCs w:val="28"/>
          <w:lang w:eastAsia="ru-RU"/>
        </w:rPr>
      </w:pPr>
      <w:r w:rsidRPr="004570EC">
        <w:rPr>
          <w:rFonts w:ascii="Times New Roman" w:eastAsia="Times New Roman" w:hAnsi="Times New Roman" w:cs="Times New Roman"/>
          <w:sz w:val="28"/>
          <w:szCs w:val="28"/>
          <w:lang w:eastAsia="ru-RU"/>
        </w:rPr>
        <w:t>Информационное агентство</w:t>
      </w:r>
      <w:r>
        <w:rPr>
          <w:rFonts w:ascii="Times New Roman" w:eastAsia="Times New Roman" w:hAnsi="Times New Roman" w:cs="Times New Roman"/>
          <w:sz w:val="28"/>
          <w:szCs w:val="28"/>
          <w:lang w:eastAsia="ru-RU"/>
        </w:rPr>
        <w:t xml:space="preserve"> </w:t>
      </w:r>
      <w:proofErr w:type="spellStart"/>
      <w:r w:rsidRPr="004570EC">
        <w:rPr>
          <w:rFonts w:ascii="Times New Roman" w:eastAsia="Times New Roman" w:hAnsi="Times New Roman" w:cs="Times New Roman"/>
          <w:sz w:val="28"/>
          <w:szCs w:val="28"/>
          <w:lang w:eastAsia="ru-RU"/>
        </w:rPr>
        <w:t>Cbonds</w:t>
      </w:r>
      <w:proofErr w:type="spellEnd"/>
      <w:r>
        <w:rPr>
          <w:rFonts w:ascii="Times New Roman" w:eastAsia="Times New Roman" w:hAnsi="Times New Roman" w:cs="Times New Roman"/>
          <w:sz w:val="28"/>
          <w:szCs w:val="28"/>
          <w:lang w:eastAsia="ru-RU"/>
        </w:rPr>
        <w:t xml:space="preserve"> </w:t>
      </w:r>
      <w:hyperlink r:id="rId11" w:history="1">
        <w:r w:rsidRPr="008F4A57">
          <w:rPr>
            <w:rStyle w:val="a3"/>
            <w:rFonts w:eastAsia="Times New Roman"/>
            <w:sz w:val="28"/>
            <w:szCs w:val="28"/>
            <w:lang w:eastAsia="ru-RU"/>
          </w:rPr>
          <w:t>http://www.cbonds.ru/</w:t>
        </w:r>
      </w:hyperlink>
    </w:p>
    <w:p w14:paraId="7ECE0DBF" w14:textId="77777777" w:rsidR="005C0643" w:rsidRPr="004570EC" w:rsidRDefault="005C0643" w:rsidP="005C0643">
      <w:pPr>
        <w:numPr>
          <w:ilvl w:val="0"/>
          <w:numId w:val="11"/>
        </w:numPr>
        <w:tabs>
          <w:tab w:val="left" w:pos="567"/>
        </w:tabs>
        <w:spacing w:after="0"/>
        <w:ind w:left="567" w:hanging="283"/>
        <w:jc w:val="both"/>
        <w:rPr>
          <w:rFonts w:ascii="Times New Roman" w:eastAsia="Times New Roman" w:hAnsi="Times New Roman" w:cs="Times New Roman"/>
          <w:sz w:val="28"/>
          <w:szCs w:val="28"/>
          <w:lang w:eastAsia="ru-RU"/>
        </w:rPr>
      </w:pPr>
      <w:r w:rsidRPr="004570EC">
        <w:rPr>
          <w:rFonts w:ascii="Times New Roman" w:eastAsia="Times New Roman" w:hAnsi="Times New Roman" w:cs="Times New Roman"/>
          <w:sz w:val="28"/>
          <w:szCs w:val="28"/>
          <w:lang w:eastAsia="ru-RU"/>
        </w:rPr>
        <w:t xml:space="preserve">Коллекция тестов по экономической тематике </w:t>
      </w:r>
      <w:hyperlink r:id="rId12" w:history="1">
        <w:r w:rsidRPr="004570EC">
          <w:rPr>
            <w:rFonts w:ascii="Times New Roman" w:eastAsia="Times New Roman" w:hAnsi="Times New Roman" w:cs="Times New Roman"/>
            <w:color w:val="0000FF"/>
            <w:sz w:val="28"/>
            <w:szCs w:val="28"/>
            <w:u w:val="single"/>
            <w:lang w:eastAsia="ru-RU"/>
          </w:rPr>
          <w:t>http://www.libertarium.ru/library</w:t>
        </w:r>
      </w:hyperlink>
    </w:p>
    <w:p w14:paraId="41F242B6" w14:textId="77777777" w:rsidR="005C0643" w:rsidRPr="004570EC" w:rsidRDefault="005C0643" w:rsidP="005C0643">
      <w:pPr>
        <w:pStyle w:val="ac"/>
        <w:numPr>
          <w:ilvl w:val="0"/>
          <w:numId w:val="11"/>
        </w:numPr>
        <w:tabs>
          <w:tab w:val="left" w:pos="567"/>
        </w:tabs>
        <w:spacing w:line="276" w:lineRule="auto"/>
        <w:ind w:left="567" w:hanging="283"/>
        <w:rPr>
          <w:sz w:val="28"/>
          <w:szCs w:val="28"/>
        </w:rPr>
      </w:pPr>
      <w:r w:rsidRPr="004570EC">
        <w:rPr>
          <w:sz w:val="28"/>
          <w:szCs w:val="28"/>
        </w:rPr>
        <w:t>Международная ассоциация проектного финансирования - www.ipfa.org</w:t>
      </w:r>
    </w:p>
    <w:p w14:paraId="05F6105F" w14:textId="77777777" w:rsidR="005C0643" w:rsidRPr="004570EC" w:rsidRDefault="005C0643" w:rsidP="005C0643">
      <w:pPr>
        <w:numPr>
          <w:ilvl w:val="0"/>
          <w:numId w:val="11"/>
        </w:numPr>
        <w:tabs>
          <w:tab w:val="left" w:pos="567"/>
        </w:tabs>
        <w:spacing w:after="0"/>
        <w:ind w:left="567" w:hanging="283"/>
        <w:jc w:val="both"/>
        <w:rPr>
          <w:rFonts w:ascii="Times New Roman" w:eastAsia="Times New Roman" w:hAnsi="Times New Roman" w:cs="Times New Roman"/>
          <w:sz w:val="28"/>
          <w:szCs w:val="28"/>
          <w:lang w:eastAsia="ru-RU"/>
        </w:rPr>
      </w:pPr>
      <w:r w:rsidRPr="004570EC">
        <w:rPr>
          <w:rFonts w:ascii="Times New Roman" w:eastAsia="Times New Roman" w:hAnsi="Times New Roman" w:cs="Times New Roman"/>
          <w:sz w:val="28"/>
          <w:szCs w:val="28"/>
          <w:lang w:eastAsia="ru-RU"/>
        </w:rPr>
        <w:t xml:space="preserve">Министерство Финансов РФ </w:t>
      </w:r>
      <w:hyperlink r:id="rId13" w:history="1">
        <w:r w:rsidRPr="004570EC">
          <w:rPr>
            <w:rFonts w:ascii="Times New Roman" w:eastAsia="Times New Roman" w:hAnsi="Times New Roman" w:cs="Times New Roman"/>
            <w:color w:val="0000FF"/>
            <w:sz w:val="28"/>
            <w:szCs w:val="28"/>
            <w:u w:val="single"/>
            <w:lang w:eastAsia="ru-RU"/>
          </w:rPr>
          <w:t>http://www.minfin.ru/</w:t>
        </w:r>
      </w:hyperlink>
    </w:p>
    <w:p w14:paraId="4BDEAE3B" w14:textId="77777777" w:rsidR="005C0643" w:rsidRPr="004570EC" w:rsidRDefault="005C0643" w:rsidP="005C0643">
      <w:pPr>
        <w:numPr>
          <w:ilvl w:val="0"/>
          <w:numId w:val="11"/>
        </w:numPr>
        <w:tabs>
          <w:tab w:val="left" w:pos="567"/>
        </w:tabs>
        <w:spacing w:after="0"/>
        <w:ind w:left="567" w:hanging="283"/>
        <w:jc w:val="both"/>
        <w:rPr>
          <w:rFonts w:ascii="Times New Roman" w:eastAsia="Times New Roman" w:hAnsi="Times New Roman" w:cs="Times New Roman"/>
          <w:sz w:val="28"/>
          <w:szCs w:val="28"/>
          <w:lang w:eastAsia="ru-RU"/>
        </w:rPr>
      </w:pPr>
      <w:r w:rsidRPr="004570EC">
        <w:rPr>
          <w:rFonts w:ascii="Times New Roman" w:eastAsia="Times New Roman" w:hAnsi="Times New Roman" w:cs="Times New Roman"/>
          <w:sz w:val="28"/>
          <w:szCs w:val="28"/>
          <w:lang w:eastAsia="ru-RU"/>
        </w:rPr>
        <w:t xml:space="preserve">ММВБ </w:t>
      </w:r>
      <w:hyperlink r:id="rId14" w:history="1">
        <w:r w:rsidRPr="004570EC">
          <w:rPr>
            <w:rFonts w:ascii="Times New Roman" w:eastAsia="Times New Roman" w:hAnsi="Times New Roman" w:cs="Times New Roman"/>
            <w:color w:val="0000FF"/>
            <w:sz w:val="28"/>
            <w:szCs w:val="28"/>
            <w:u w:val="single"/>
            <w:lang w:eastAsia="ru-RU"/>
          </w:rPr>
          <w:t>http://www.micex.ru/</w:t>
        </w:r>
      </w:hyperlink>
    </w:p>
    <w:p w14:paraId="38CEDD3C" w14:textId="77777777" w:rsidR="005C0643" w:rsidRPr="004570EC" w:rsidRDefault="005C0643" w:rsidP="005C0643">
      <w:pPr>
        <w:numPr>
          <w:ilvl w:val="0"/>
          <w:numId w:val="11"/>
        </w:numPr>
        <w:tabs>
          <w:tab w:val="left" w:pos="567"/>
        </w:tabs>
        <w:spacing w:after="0"/>
        <w:ind w:left="567" w:hanging="283"/>
        <w:jc w:val="both"/>
        <w:rPr>
          <w:rFonts w:ascii="Times New Roman" w:eastAsia="Times New Roman" w:hAnsi="Times New Roman" w:cs="Times New Roman"/>
          <w:sz w:val="28"/>
          <w:szCs w:val="28"/>
          <w:lang w:val="en-US" w:eastAsia="ru-RU"/>
        </w:rPr>
      </w:pPr>
      <w:r w:rsidRPr="004570EC">
        <w:rPr>
          <w:rFonts w:ascii="Times New Roman" w:eastAsia="Times New Roman" w:hAnsi="Times New Roman" w:cs="Times New Roman"/>
          <w:sz w:val="28"/>
          <w:szCs w:val="28"/>
          <w:lang w:eastAsia="ru-RU"/>
        </w:rPr>
        <w:t>Рейтинговое</w:t>
      </w:r>
      <w:r>
        <w:rPr>
          <w:rFonts w:ascii="Times New Roman" w:eastAsia="Times New Roman" w:hAnsi="Times New Roman" w:cs="Times New Roman"/>
          <w:sz w:val="28"/>
          <w:szCs w:val="28"/>
          <w:lang w:val="en-US" w:eastAsia="ru-RU"/>
        </w:rPr>
        <w:t xml:space="preserve"> </w:t>
      </w:r>
      <w:r w:rsidRPr="004570EC">
        <w:rPr>
          <w:rFonts w:ascii="Times New Roman" w:eastAsia="Times New Roman" w:hAnsi="Times New Roman" w:cs="Times New Roman"/>
          <w:sz w:val="28"/>
          <w:szCs w:val="28"/>
          <w:lang w:eastAsia="ru-RU"/>
        </w:rPr>
        <w:t>агентство</w:t>
      </w:r>
      <w:r w:rsidRPr="00561A07">
        <w:rPr>
          <w:rFonts w:ascii="Times New Roman" w:eastAsia="Times New Roman" w:hAnsi="Times New Roman" w:cs="Times New Roman"/>
          <w:sz w:val="28"/>
          <w:szCs w:val="28"/>
          <w:lang w:val="en-US" w:eastAsia="ru-RU"/>
        </w:rPr>
        <w:t xml:space="preserve"> </w:t>
      </w:r>
      <w:r w:rsidRPr="004570EC">
        <w:rPr>
          <w:rStyle w:val="af"/>
          <w:rFonts w:ascii="Times New Roman" w:hAnsi="Times New Roman" w:cs="Times New Roman"/>
          <w:i w:val="0"/>
          <w:sz w:val="28"/>
          <w:szCs w:val="28"/>
          <w:lang w:val="en-US"/>
        </w:rPr>
        <w:t>Standard &amp; Poor's</w:t>
      </w:r>
      <w:r w:rsidRPr="004570EC">
        <w:rPr>
          <w:rStyle w:val="st"/>
          <w:rFonts w:ascii="Times New Roman" w:hAnsi="Times New Roman" w:cs="Times New Roman"/>
          <w:sz w:val="28"/>
          <w:szCs w:val="28"/>
          <w:lang w:val="en-US"/>
        </w:rPr>
        <w:t xml:space="preserve"> Financial Services LLC</w:t>
      </w:r>
      <w:hyperlink r:id="rId15" w:history="1">
        <w:r w:rsidRPr="004570EC">
          <w:rPr>
            <w:rStyle w:val="a3"/>
            <w:rFonts w:eastAsia="Times New Roman"/>
            <w:sz w:val="28"/>
            <w:szCs w:val="28"/>
            <w:lang w:val="en-US" w:eastAsia="ru-RU"/>
          </w:rPr>
          <w:t>http://www.standardandpoors.com</w:t>
        </w:r>
      </w:hyperlink>
    </w:p>
    <w:p w14:paraId="730A0B6E" w14:textId="77777777" w:rsidR="005C0643" w:rsidRPr="004570EC" w:rsidRDefault="005C0643" w:rsidP="005C0643">
      <w:pPr>
        <w:numPr>
          <w:ilvl w:val="0"/>
          <w:numId w:val="11"/>
        </w:numPr>
        <w:tabs>
          <w:tab w:val="left" w:pos="567"/>
        </w:tabs>
        <w:spacing w:after="0"/>
        <w:ind w:left="567" w:hanging="283"/>
        <w:jc w:val="both"/>
        <w:rPr>
          <w:rFonts w:ascii="Times New Roman" w:hAnsi="Times New Roman" w:cs="Times New Roman"/>
          <w:sz w:val="28"/>
          <w:szCs w:val="28"/>
        </w:rPr>
      </w:pPr>
      <w:r w:rsidRPr="004570EC">
        <w:rPr>
          <w:rFonts w:ascii="Times New Roman" w:eastAsia="Times New Roman" w:hAnsi="Times New Roman" w:cs="Times New Roman"/>
          <w:sz w:val="28"/>
          <w:szCs w:val="28"/>
          <w:lang w:eastAsia="ru-RU"/>
        </w:rPr>
        <w:t>Рейтинговое</w:t>
      </w:r>
      <w:r>
        <w:rPr>
          <w:rFonts w:ascii="Times New Roman" w:eastAsia="Times New Roman" w:hAnsi="Times New Roman" w:cs="Times New Roman"/>
          <w:sz w:val="28"/>
          <w:szCs w:val="28"/>
          <w:lang w:eastAsia="ru-RU"/>
        </w:rPr>
        <w:t xml:space="preserve"> </w:t>
      </w:r>
      <w:r w:rsidRPr="004570EC">
        <w:rPr>
          <w:rFonts w:ascii="Times New Roman" w:eastAsia="Times New Roman" w:hAnsi="Times New Roman" w:cs="Times New Roman"/>
          <w:sz w:val="28"/>
          <w:szCs w:val="28"/>
          <w:lang w:eastAsia="ru-RU"/>
        </w:rPr>
        <w:t>агентство</w:t>
      </w:r>
      <w:r>
        <w:rPr>
          <w:rFonts w:ascii="Times New Roman" w:eastAsia="Times New Roman" w:hAnsi="Times New Roman" w:cs="Times New Roman"/>
          <w:sz w:val="28"/>
          <w:szCs w:val="28"/>
          <w:lang w:eastAsia="ru-RU"/>
        </w:rPr>
        <w:t xml:space="preserve"> </w:t>
      </w:r>
      <w:r w:rsidRPr="004570EC">
        <w:rPr>
          <w:rFonts w:ascii="Times New Roman" w:eastAsia="Times New Roman" w:hAnsi="Times New Roman" w:cs="Times New Roman"/>
          <w:sz w:val="28"/>
          <w:szCs w:val="28"/>
          <w:lang w:val="en-US" w:eastAsia="ru-RU"/>
        </w:rPr>
        <w:t>Moody</w:t>
      </w:r>
      <w:r w:rsidRPr="004570EC">
        <w:rPr>
          <w:rFonts w:ascii="Times New Roman" w:eastAsia="Times New Roman" w:hAnsi="Times New Roman" w:cs="Times New Roman"/>
          <w:sz w:val="28"/>
          <w:szCs w:val="28"/>
          <w:lang w:eastAsia="ru-RU"/>
        </w:rPr>
        <w:t>’</w:t>
      </w:r>
      <w:proofErr w:type="spellStart"/>
      <w:r w:rsidRPr="004570EC">
        <w:rPr>
          <w:rFonts w:ascii="Times New Roman" w:eastAsia="Times New Roman" w:hAnsi="Times New Roman" w:cs="Times New Roman"/>
          <w:sz w:val="28"/>
          <w:szCs w:val="28"/>
          <w:lang w:val="en-US" w:eastAsia="ru-RU"/>
        </w:rPr>
        <w:t>s</w:t>
      </w:r>
      <w:hyperlink r:id="rId16" w:history="1">
        <w:r w:rsidRPr="004570EC">
          <w:rPr>
            <w:rStyle w:val="a3"/>
            <w:rFonts w:eastAsia="Times New Roman"/>
            <w:sz w:val="28"/>
            <w:szCs w:val="28"/>
            <w:lang w:val="en-US" w:eastAsia="ru-RU"/>
          </w:rPr>
          <w:t>https</w:t>
        </w:r>
        <w:proofErr w:type="spellEnd"/>
        <w:r w:rsidRPr="004570EC">
          <w:rPr>
            <w:rStyle w:val="a3"/>
            <w:rFonts w:eastAsia="Times New Roman"/>
            <w:sz w:val="28"/>
            <w:szCs w:val="28"/>
            <w:lang w:eastAsia="ru-RU"/>
          </w:rPr>
          <w:t>://</w:t>
        </w:r>
        <w:r w:rsidRPr="004570EC">
          <w:rPr>
            <w:rStyle w:val="a3"/>
            <w:rFonts w:eastAsia="Times New Roman"/>
            <w:sz w:val="28"/>
            <w:szCs w:val="28"/>
            <w:lang w:val="en-US" w:eastAsia="ru-RU"/>
          </w:rPr>
          <w:t>www</w:t>
        </w:r>
        <w:r w:rsidRPr="004570EC">
          <w:rPr>
            <w:rStyle w:val="a3"/>
            <w:rFonts w:eastAsia="Times New Roman"/>
            <w:sz w:val="28"/>
            <w:szCs w:val="28"/>
            <w:lang w:eastAsia="ru-RU"/>
          </w:rPr>
          <w:t>.</w:t>
        </w:r>
        <w:proofErr w:type="spellStart"/>
        <w:r w:rsidRPr="004570EC">
          <w:rPr>
            <w:rStyle w:val="a3"/>
            <w:rFonts w:eastAsia="Times New Roman"/>
            <w:sz w:val="28"/>
            <w:szCs w:val="28"/>
            <w:lang w:val="en-US" w:eastAsia="ru-RU"/>
          </w:rPr>
          <w:t>moodys</w:t>
        </w:r>
        <w:proofErr w:type="spellEnd"/>
        <w:r w:rsidRPr="004570EC">
          <w:rPr>
            <w:rStyle w:val="a3"/>
            <w:rFonts w:eastAsia="Times New Roman"/>
            <w:sz w:val="28"/>
            <w:szCs w:val="28"/>
            <w:lang w:eastAsia="ru-RU"/>
          </w:rPr>
          <w:t>.</w:t>
        </w:r>
        <w:r w:rsidRPr="004570EC">
          <w:rPr>
            <w:rStyle w:val="a3"/>
            <w:rFonts w:eastAsia="Times New Roman"/>
            <w:sz w:val="28"/>
            <w:szCs w:val="28"/>
            <w:lang w:val="en-US" w:eastAsia="ru-RU"/>
          </w:rPr>
          <w:t>com</w:t>
        </w:r>
        <w:r w:rsidRPr="004570EC">
          <w:rPr>
            <w:rStyle w:val="a3"/>
            <w:rFonts w:eastAsia="Times New Roman"/>
            <w:sz w:val="28"/>
            <w:szCs w:val="28"/>
            <w:lang w:eastAsia="ru-RU"/>
          </w:rPr>
          <w:t>/</w:t>
        </w:r>
      </w:hyperlink>
    </w:p>
    <w:p w14:paraId="6365637C" w14:textId="77777777" w:rsidR="005C0643" w:rsidRDefault="005C0643" w:rsidP="005C0643">
      <w:pPr>
        <w:pStyle w:val="ac"/>
        <w:numPr>
          <w:ilvl w:val="0"/>
          <w:numId w:val="11"/>
        </w:numPr>
        <w:tabs>
          <w:tab w:val="left" w:pos="567"/>
        </w:tabs>
        <w:spacing w:line="276" w:lineRule="auto"/>
        <w:ind w:left="567" w:hanging="283"/>
        <w:jc w:val="both"/>
        <w:rPr>
          <w:sz w:val="28"/>
          <w:szCs w:val="28"/>
        </w:rPr>
      </w:pPr>
      <w:r w:rsidRPr="004570EC">
        <w:rPr>
          <w:sz w:val="28"/>
          <w:szCs w:val="28"/>
        </w:rPr>
        <w:t>Центральный Банка Россииhttp://www.cbr.ru</w:t>
      </w:r>
    </w:p>
    <w:p w14:paraId="43A674DF" w14:textId="77777777" w:rsidR="005C0643" w:rsidRPr="004570EC" w:rsidRDefault="005C0643" w:rsidP="005C0643">
      <w:pPr>
        <w:pStyle w:val="ac"/>
        <w:numPr>
          <w:ilvl w:val="0"/>
          <w:numId w:val="11"/>
        </w:numPr>
        <w:tabs>
          <w:tab w:val="left" w:pos="567"/>
        </w:tabs>
        <w:spacing w:line="276" w:lineRule="auto"/>
        <w:ind w:left="567" w:hanging="283"/>
        <w:jc w:val="both"/>
        <w:rPr>
          <w:sz w:val="28"/>
          <w:szCs w:val="28"/>
        </w:rPr>
      </w:pPr>
      <w:r>
        <w:rPr>
          <w:sz w:val="28"/>
          <w:szCs w:val="28"/>
        </w:rPr>
        <w:lastRenderedPageBreak/>
        <w:t>Электронные ресурсы БИК:</w:t>
      </w:r>
    </w:p>
    <w:p w14:paraId="63DE6D45"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Электронная библиотека Финансового университета (ЭБ) http://elib.fa.ru/</w:t>
      </w:r>
    </w:p>
    <w:p w14:paraId="6712DD3C"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Электронно-библиотечная система BOOK.RU http://www.book.ru</w:t>
      </w:r>
    </w:p>
    <w:p w14:paraId="59BE3996"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Электронно-библиотечная система «Университетская библиотека ОНЛАЙН» http://biblioclub.ru/</w:t>
      </w:r>
    </w:p>
    <w:p w14:paraId="71B413D2"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 xml:space="preserve">Электронно-библиотечная система </w:t>
      </w:r>
      <w:proofErr w:type="spellStart"/>
      <w:r w:rsidRPr="00A459CA">
        <w:rPr>
          <w:sz w:val="28"/>
          <w:szCs w:val="28"/>
        </w:rPr>
        <w:t>Znanium</w:t>
      </w:r>
      <w:proofErr w:type="spellEnd"/>
      <w:r w:rsidRPr="00A459CA">
        <w:rPr>
          <w:sz w:val="28"/>
          <w:szCs w:val="28"/>
        </w:rPr>
        <w:t xml:space="preserve"> http://www.znanium.ru/</w:t>
      </w:r>
    </w:p>
    <w:p w14:paraId="24694172"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Электронно-библиотечная система издательства «ЮРАЙТ» https://urait.ru/</w:t>
      </w:r>
    </w:p>
    <w:p w14:paraId="75008A74"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Электронно-библиотечная система издательства Проспект http://ebs.prospekt.org/books</w:t>
      </w:r>
    </w:p>
    <w:p w14:paraId="30CC6E64"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Электронно-библиотечная система издательства Лань https://e.lanbook.com/</w:t>
      </w:r>
    </w:p>
    <w:p w14:paraId="2DB3BBAF"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 xml:space="preserve">Деловая онлайн-библиотека </w:t>
      </w:r>
      <w:proofErr w:type="spellStart"/>
      <w:r w:rsidRPr="00A459CA">
        <w:rPr>
          <w:sz w:val="28"/>
          <w:szCs w:val="28"/>
        </w:rPr>
        <w:t>Alpina</w:t>
      </w:r>
      <w:proofErr w:type="spellEnd"/>
      <w:r w:rsidRPr="00A459CA">
        <w:rPr>
          <w:sz w:val="28"/>
          <w:szCs w:val="28"/>
        </w:rPr>
        <w:t xml:space="preserve"> </w:t>
      </w:r>
      <w:proofErr w:type="spellStart"/>
      <w:r w:rsidRPr="00A459CA">
        <w:rPr>
          <w:sz w:val="28"/>
          <w:szCs w:val="28"/>
        </w:rPr>
        <w:t>Digital</w:t>
      </w:r>
      <w:proofErr w:type="spellEnd"/>
      <w:r w:rsidRPr="00A459CA">
        <w:rPr>
          <w:sz w:val="28"/>
          <w:szCs w:val="28"/>
        </w:rPr>
        <w:t xml:space="preserve"> http://lib.alpinadigital.ru/</w:t>
      </w:r>
    </w:p>
    <w:p w14:paraId="6333FBBE"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 xml:space="preserve">Научная электронная библиотека eLibrary.ru http://elibrary.ru  </w:t>
      </w:r>
    </w:p>
    <w:p w14:paraId="5C4D99B0"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Национальная электронная библиотека http://нэб.рф/</w:t>
      </w:r>
    </w:p>
    <w:p w14:paraId="280DE3D5"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Информационная система «Континент-WWW» http://continent-online.com/</w:t>
      </w:r>
    </w:p>
    <w:p w14:paraId="37EA35A0"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Справочная правовая система «Консультант Плюс» https://www.consultant.ru/</w:t>
      </w:r>
    </w:p>
    <w:p w14:paraId="2F180D66"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Справочная правовая система «ГАРАНТ» https://www.garant.ru/</w:t>
      </w:r>
    </w:p>
    <w:p w14:paraId="48C6C677"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 xml:space="preserve">Библиотека онлайн Лекций по Бизнесу и Маркетингу издательства </w:t>
      </w:r>
      <w:proofErr w:type="spellStart"/>
      <w:r w:rsidRPr="00A459CA">
        <w:rPr>
          <w:sz w:val="28"/>
          <w:szCs w:val="28"/>
        </w:rPr>
        <w:t>Неnrу</w:t>
      </w:r>
      <w:proofErr w:type="spellEnd"/>
      <w:r w:rsidRPr="00A459CA">
        <w:rPr>
          <w:sz w:val="28"/>
          <w:szCs w:val="28"/>
        </w:rPr>
        <w:t xml:space="preserve"> </w:t>
      </w:r>
      <w:proofErr w:type="spellStart"/>
      <w:r w:rsidRPr="00A459CA">
        <w:rPr>
          <w:sz w:val="28"/>
          <w:szCs w:val="28"/>
        </w:rPr>
        <w:t>Stewart</w:t>
      </w:r>
      <w:proofErr w:type="spellEnd"/>
      <w:r w:rsidRPr="00A459CA">
        <w:rPr>
          <w:sz w:val="28"/>
          <w:szCs w:val="28"/>
        </w:rPr>
        <w:t xml:space="preserve"> </w:t>
      </w:r>
      <w:proofErr w:type="spellStart"/>
      <w:r w:rsidRPr="00A459CA">
        <w:rPr>
          <w:sz w:val="28"/>
          <w:szCs w:val="28"/>
        </w:rPr>
        <w:t>Talks</w:t>
      </w:r>
      <w:proofErr w:type="spellEnd"/>
      <w:r w:rsidRPr="00A459CA">
        <w:rPr>
          <w:sz w:val="28"/>
          <w:szCs w:val="28"/>
        </w:rPr>
        <w:t xml:space="preserve"> https://hstalks.com/business/</w:t>
      </w:r>
    </w:p>
    <w:p w14:paraId="0CB896DB" w14:textId="77777777" w:rsidR="005C0643" w:rsidRPr="00A459CA" w:rsidRDefault="005C0643" w:rsidP="005C0643">
      <w:pPr>
        <w:pStyle w:val="ac"/>
        <w:numPr>
          <w:ilvl w:val="0"/>
          <w:numId w:val="43"/>
        </w:numPr>
        <w:tabs>
          <w:tab w:val="left" w:pos="567"/>
        </w:tabs>
        <w:jc w:val="both"/>
        <w:rPr>
          <w:sz w:val="28"/>
          <w:szCs w:val="28"/>
          <w:lang w:val="en-US"/>
        </w:rPr>
      </w:pPr>
      <w:r w:rsidRPr="00A459CA">
        <w:rPr>
          <w:sz w:val="28"/>
          <w:szCs w:val="28"/>
          <w:lang w:val="en-US"/>
        </w:rPr>
        <w:t>Henry Stewart Talks: Journals in The Business &amp; Management Collection https://hstalks.com/business/journals/</w:t>
      </w:r>
    </w:p>
    <w:p w14:paraId="207FF7F2" w14:textId="77777777" w:rsidR="005C0643" w:rsidRPr="00A459CA" w:rsidRDefault="005C0643" w:rsidP="005C0643">
      <w:pPr>
        <w:pStyle w:val="ac"/>
        <w:numPr>
          <w:ilvl w:val="0"/>
          <w:numId w:val="43"/>
        </w:numPr>
        <w:tabs>
          <w:tab w:val="left" w:pos="567"/>
        </w:tabs>
        <w:jc w:val="both"/>
        <w:rPr>
          <w:sz w:val="28"/>
          <w:szCs w:val="28"/>
          <w:lang w:val="en-US"/>
        </w:rPr>
      </w:pPr>
      <w:r w:rsidRPr="00A459CA">
        <w:rPr>
          <w:sz w:val="28"/>
          <w:szCs w:val="28"/>
          <w:lang w:val="en-US"/>
        </w:rPr>
        <w:t>CNKI. Academic Reference https://ar.oversea.cnki.net/</w:t>
      </w:r>
    </w:p>
    <w:p w14:paraId="6857D514" w14:textId="77777777" w:rsidR="005C0643" w:rsidRPr="00A459CA" w:rsidRDefault="005C0643" w:rsidP="005C0643">
      <w:pPr>
        <w:pStyle w:val="ac"/>
        <w:numPr>
          <w:ilvl w:val="0"/>
          <w:numId w:val="43"/>
        </w:numPr>
        <w:tabs>
          <w:tab w:val="left" w:pos="567"/>
        </w:tabs>
        <w:jc w:val="both"/>
        <w:rPr>
          <w:sz w:val="28"/>
          <w:szCs w:val="28"/>
          <w:lang w:val="en-US"/>
        </w:rPr>
      </w:pPr>
      <w:r w:rsidRPr="00A459CA">
        <w:rPr>
          <w:sz w:val="28"/>
          <w:szCs w:val="28"/>
          <w:lang w:val="en-US"/>
        </w:rPr>
        <w:t>CNKI. China Academic Journals Full-text Database https://oversea.cnki.net/kns?dbcode=CFLQ</w:t>
      </w:r>
    </w:p>
    <w:p w14:paraId="0C965C20" w14:textId="77777777" w:rsidR="005C0643" w:rsidRPr="00A459CA" w:rsidRDefault="005C0643" w:rsidP="005C0643">
      <w:pPr>
        <w:pStyle w:val="ac"/>
        <w:numPr>
          <w:ilvl w:val="0"/>
          <w:numId w:val="43"/>
        </w:numPr>
        <w:tabs>
          <w:tab w:val="left" w:pos="567"/>
        </w:tabs>
        <w:jc w:val="both"/>
        <w:rPr>
          <w:sz w:val="28"/>
          <w:szCs w:val="28"/>
          <w:lang w:val="en-US"/>
        </w:rPr>
      </w:pPr>
      <w:r w:rsidRPr="00A459CA">
        <w:rPr>
          <w:sz w:val="28"/>
          <w:szCs w:val="28"/>
          <w:lang w:val="en-US"/>
        </w:rPr>
        <w:t>JSTOR Arts &amp; Sciences I Collection http://jstor.org</w:t>
      </w:r>
    </w:p>
    <w:p w14:paraId="7F58F4C3" w14:textId="77777777" w:rsidR="005C0643" w:rsidRPr="00A459CA" w:rsidRDefault="005C0643" w:rsidP="005C0643">
      <w:pPr>
        <w:pStyle w:val="ac"/>
        <w:numPr>
          <w:ilvl w:val="0"/>
          <w:numId w:val="43"/>
        </w:numPr>
        <w:tabs>
          <w:tab w:val="left" w:pos="567"/>
        </w:tabs>
        <w:jc w:val="both"/>
        <w:rPr>
          <w:sz w:val="28"/>
          <w:szCs w:val="28"/>
          <w:lang w:val="en-US"/>
        </w:rPr>
      </w:pPr>
      <w:r w:rsidRPr="00A459CA">
        <w:rPr>
          <w:sz w:val="28"/>
          <w:szCs w:val="28"/>
          <w:lang w:val="en-US"/>
        </w:rPr>
        <w:t xml:space="preserve">Emerald: Management </w:t>
      </w:r>
      <w:proofErr w:type="spellStart"/>
      <w:r w:rsidRPr="00A459CA">
        <w:rPr>
          <w:sz w:val="28"/>
          <w:szCs w:val="28"/>
          <w:lang w:val="en-US"/>
        </w:rPr>
        <w:t>eJournal</w:t>
      </w:r>
      <w:proofErr w:type="spellEnd"/>
      <w:r w:rsidRPr="00A459CA">
        <w:rPr>
          <w:sz w:val="28"/>
          <w:szCs w:val="28"/>
          <w:lang w:val="en-US"/>
        </w:rPr>
        <w:t xml:space="preserve"> Portfolio https://www.emerald.com/insight/</w:t>
      </w:r>
    </w:p>
    <w:p w14:paraId="12B2E570"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 xml:space="preserve">Коллекция научных журналов </w:t>
      </w:r>
      <w:proofErr w:type="spellStart"/>
      <w:r w:rsidRPr="00A459CA">
        <w:rPr>
          <w:sz w:val="28"/>
          <w:szCs w:val="28"/>
        </w:rPr>
        <w:t>Oxford</w:t>
      </w:r>
      <w:proofErr w:type="spellEnd"/>
      <w:r w:rsidRPr="00A459CA">
        <w:rPr>
          <w:sz w:val="28"/>
          <w:szCs w:val="28"/>
        </w:rPr>
        <w:t xml:space="preserve"> </w:t>
      </w:r>
      <w:proofErr w:type="spellStart"/>
      <w:r w:rsidRPr="00A459CA">
        <w:rPr>
          <w:sz w:val="28"/>
          <w:szCs w:val="28"/>
        </w:rPr>
        <w:t>University</w:t>
      </w:r>
      <w:proofErr w:type="spellEnd"/>
      <w:r w:rsidRPr="00A459CA">
        <w:rPr>
          <w:sz w:val="28"/>
          <w:szCs w:val="28"/>
        </w:rPr>
        <w:t xml:space="preserve"> </w:t>
      </w:r>
      <w:proofErr w:type="spellStart"/>
      <w:r w:rsidRPr="00A459CA">
        <w:rPr>
          <w:sz w:val="28"/>
          <w:szCs w:val="28"/>
        </w:rPr>
        <w:t>Press</w:t>
      </w:r>
      <w:proofErr w:type="spellEnd"/>
      <w:r w:rsidRPr="00A459CA">
        <w:rPr>
          <w:sz w:val="28"/>
          <w:szCs w:val="28"/>
        </w:rPr>
        <w:t xml:space="preserve"> https://academic.oup.com/journals/</w:t>
      </w:r>
    </w:p>
    <w:p w14:paraId="7418B241"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 xml:space="preserve">Электронные коллекции книг и журналов издательства </w:t>
      </w:r>
      <w:proofErr w:type="spellStart"/>
      <w:r w:rsidRPr="00A459CA">
        <w:rPr>
          <w:sz w:val="28"/>
          <w:szCs w:val="28"/>
        </w:rPr>
        <w:t>Springer</w:t>
      </w:r>
      <w:proofErr w:type="spellEnd"/>
      <w:r w:rsidRPr="00A459CA">
        <w:rPr>
          <w:sz w:val="28"/>
          <w:szCs w:val="28"/>
        </w:rPr>
        <w:t>: http://link.springer.com/</w:t>
      </w:r>
    </w:p>
    <w:p w14:paraId="727B6D22" w14:textId="77777777" w:rsidR="005C0643" w:rsidRPr="00A459CA" w:rsidRDefault="005C0643" w:rsidP="005C0643">
      <w:pPr>
        <w:pStyle w:val="ac"/>
        <w:numPr>
          <w:ilvl w:val="0"/>
          <w:numId w:val="43"/>
        </w:numPr>
        <w:tabs>
          <w:tab w:val="left" w:pos="567"/>
        </w:tabs>
        <w:jc w:val="both"/>
        <w:rPr>
          <w:sz w:val="28"/>
          <w:szCs w:val="28"/>
          <w:lang w:val="en-US"/>
        </w:rPr>
      </w:pPr>
      <w:r w:rsidRPr="00A459CA">
        <w:rPr>
          <w:sz w:val="28"/>
          <w:szCs w:val="28"/>
        </w:rPr>
        <w:t>Платформа</w:t>
      </w:r>
      <w:r w:rsidRPr="00A459CA">
        <w:rPr>
          <w:sz w:val="28"/>
          <w:szCs w:val="28"/>
          <w:lang w:val="en-US"/>
        </w:rPr>
        <w:t xml:space="preserve"> STATISTA https://www.statista.com/</w:t>
      </w:r>
    </w:p>
    <w:p w14:paraId="0416A592"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 xml:space="preserve">Патентная база данных </w:t>
      </w:r>
      <w:proofErr w:type="spellStart"/>
      <w:r w:rsidRPr="00A459CA">
        <w:rPr>
          <w:sz w:val="28"/>
          <w:szCs w:val="28"/>
        </w:rPr>
        <w:t>Questel</w:t>
      </w:r>
      <w:proofErr w:type="spellEnd"/>
      <w:r w:rsidRPr="00A459CA">
        <w:rPr>
          <w:sz w:val="28"/>
          <w:szCs w:val="28"/>
        </w:rPr>
        <w:t xml:space="preserve"> </w:t>
      </w:r>
      <w:proofErr w:type="spellStart"/>
      <w:r w:rsidRPr="00A459CA">
        <w:rPr>
          <w:sz w:val="28"/>
          <w:szCs w:val="28"/>
        </w:rPr>
        <w:t>Orbit</w:t>
      </w:r>
      <w:proofErr w:type="spellEnd"/>
      <w:r w:rsidRPr="00A459CA">
        <w:rPr>
          <w:sz w:val="28"/>
          <w:szCs w:val="28"/>
        </w:rPr>
        <w:t xml:space="preserve"> https://www.orbit.com/ </w:t>
      </w:r>
    </w:p>
    <w:p w14:paraId="73DA7B06"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 xml:space="preserve">База данных научных журналов издательства </w:t>
      </w:r>
      <w:proofErr w:type="spellStart"/>
      <w:r w:rsidRPr="00A459CA">
        <w:rPr>
          <w:sz w:val="28"/>
          <w:szCs w:val="28"/>
        </w:rPr>
        <w:t>Wiley</w:t>
      </w:r>
      <w:proofErr w:type="spellEnd"/>
      <w:r w:rsidRPr="00A459CA">
        <w:rPr>
          <w:sz w:val="28"/>
          <w:szCs w:val="28"/>
        </w:rPr>
        <w:t xml:space="preserve"> https://onlinelibrary.wiley.com/</w:t>
      </w:r>
    </w:p>
    <w:p w14:paraId="1FAE7CBC" w14:textId="77777777" w:rsidR="005C0643" w:rsidRPr="00A459CA" w:rsidRDefault="005C0643" w:rsidP="005C0643">
      <w:pPr>
        <w:pStyle w:val="ac"/>
        <w:numPr>
          <w:ilvl w:val="0"/>
          <w:numId w:val="43"/>
        </w:numPr>
        <w:tabs>
          <w:tab w:val="left" w:pos="567"/>
        </w:tabs>
        <w:jc w:val="both"/>
        <w:rPr>
          <w:sz w:val="28"/>
          <w:szCs w:val="28"/>
        </w:rPr>
      </w:pPr>
      <w:r w:rsidRPr="00A459CA">
        <w:rPr>
          <w:sz w:val="28"/>
          <w:szCs w:val="28"/>
        </w:rPr>
        <w:t>Цифровой архив научных журналов: http://arch.neicon.ru/xmlui/</w:t>
      </w:r>
    </w:p>
    <w:p w14:paraId="007901AB" w14:textId="769B73DE" w:rsidR="009804B5" w:rsidRDefault="009804B5" w:rsidP="007E4E63">
      <w:pPr>
        <w:tabs>
          <w:tab w:val="left" w:pos="567"/>
        </w:tabs>
        <w:spacing w:after="0"/>
        <w:ind w:left="567"/>
        <w:jc w:val="both"/>
        <w:rPr>
          <w:rFonts w:ascii="Times New Roman" w:eastAsia="Times New Roman" w:hAnsi="Times New Roman" w:cs="Times New Roman"/>
          <w:b/>
          <w:bCs/>
          <w:sz w:val="28"/>
          <w:szCs w:val="28"/>
          <w:lang w:eastAsia="ru-RU"/>
        </w:rPr>
      </w:pPr>
    </w:p>
    <w:p w14:paraId="4564D28E" w14:textId="1D38692C" w:rsidR="00FA2A2C" w:rsidRDefault="00FA2A2C" w:rsidP="00C20958">
      <w:pPr>
        <w:pStyle w:val="1"/>
        <w:framePr w:wrap="auto" w:vAnchor="margin" w:yAlign="inline"/>
        <w:numPr>
          <w:ilvl w:val="0"/>
          <w:numId w:val="32"/>
        </w:numPr>
        <w:spacing w:line="276" w:lineRule="auto"/>
        <w:rPr>
          <w:rFonts w:ascii="Times New Roman" w:eastAsia="Calibri" w:hAnsi="Times New Roman" w:cs="Times New Roman"/>
          <w:b/>
          <w:bCs/>
          <w:kern w:val="32"/>
          <w:lang w:val="ru-RU" w:eastAsia="ru-RU"/>
        </w:rPr>
      </w:pPr>
      <w:r w:rsidRPr="00BF5C22">
        <w:rPr>
          <w:rFonts w:ascii="Times New Roman" w:eastAsia="Calibri" w:hAnsi="Times New Roman" w:cs="Times New Roman"/>
          <w:b/>
          <w:bCs/>
          <w:kern w:val="32"/>
          <w:lang w:val="ru-RU" w:eastAsia="ru-RU"/>
        </w:rPr>
        <w:t>Методические указания для обучающихся по освоению дисциплины</w:t>
      </w:r>
    </w:p>
    <w:p w14:paraId="39494F33" w14:textId="0372FC0E" w:rsidR="00C20958" w:rsidRPr="00C20958" w:rsidRDefault="00C20958" w:rsidP="00B0132D">
      <w:pPr>
        <w:pStyle w:val="ac"/>
        <w:widowControl w:val="0"/>
        <w:spacing w:line="276" w:lineRule="auto"/>
        <w:ind w:left="0" w:firstLine="360"/>
        <w:jc w:val="both"/>
        <w:rPr>
          <w:sz w:val="28"/>
          <w:szCs w:val="28"/>
        </w:rPr>
      </w:pPr>
      <w:r>
        <w:rPr>
          <w:sz w:val="28"/>
          <w:szCs w:val="28"/>
        </w:rPr>
        <w:t xml:space="preserve">Изучение дисциплины </w:t>
      </w:r>
      <w:r>
        <w:rPr>
          <w:color w:val="000000"/>
          <w:sz w:val="28"/>
          <w:szCs w:val="28"/>
        </w:rPr>
        <w:t>«</w:t>
      </w:r>
      <w:r w:rsidRPr="005A7333">
        <w:rPr>
          <w:color w:val="000000"/>
          <w:sz w:val="28"/>
          <w:szCs w:val="28"/>
        </w:rPr>
        <w:t>Кредитование и проектное финансирование в международном бизнесе (на английском языке)</w:t>
      </w:r>
      <w:r>
        <w:rPr>
          <w:color w:val="000000"/>
          <w:sz w:val="28"/>
          <w:szCs w:val="28"/>
        </w:rPr>
        <w:t>»</w:t>
      </w:r>
      <w:r w:rsidRPr="00C20958">
        <w:rPr>
          <w:sz w:val="28"/>
          <w:szCs w:val="28"/>
        </w:rPr>
        <w:t xml:space="preserve"> необходимо начинать с предварительного ознакомления с рабочей програ</w:t>
      </w:r>
      <w:r w:rsidR="00B0132D">
        <w:rPr>
          <w:sz w:val="28"/>
          <w:szCs w:val="28"/>
        </w:rPr>
        <w:t>ммой дисциплины</w:t>
      </w:r>
      <w:r w:rsidRPr="00C20958">
        <w:rPr>
          <w:sz w:val="28"/>
          <w:szCs w:val="28"/>
        </w:rPr>
        <w:t xml:space="preserve"> (РПД), с целями и задачами, сформулированными в данной дисциплине, ее связями с другими дисциплинами образовательной программы, методическими </w:t>
      </w:r>
      <w:r w:rsidRPr="00C20958">
        <w:rPr>
          <w:sz w:val="28"/>
          <w:szCs w:val="28"/>
        </w:rPr>
        <w:lastRenderedPageBreak/>
        <w:t>разработками по данной дисциплине, имеющимися на образовательном портале и сайте кафедры, с графиком консультаций преподавателей кафедры.</w:t>
      </w:r>
    </w:p>
    <w:p w14:paraId="168E1478" w14:textId="77777777" w:rsidR="00C20958" w:rsidRPr="00C20958" w:rsidRDefault="00C20958" w:rsidP="00C20958">
      <w:pPr>
        <w:pStyle w:val="ac"/>
        <w:rPr>
          <w:rFonts w:eastAsia="Calibri"/>
          <w:lang w:bidi="en-US"/>
        </w:rPr>
      </w:pPr>
    </w:p>
    <w:p w14:paraId="39A4C60F" w14:textId="77777777" w:rsidR="00E37C7A" w:rsidRPr="00B85A3B" w:rsidRDefault="00E37C7A" w:rsidP="00E37C7A">
      <w:pPr>
        <w:shd w:val="clear" w:color="auto" w:fill="FFFFFF"/>
        <w:ind w:right="-5"/>
        <w:jc w:val="center"/>
        <w:rPr>
          <w:rFonts w:ascii="Times New Roman" w:hAnsi="Times New Roman" w:cs="Times New Roman"/>
          <w:b/>
          <w:bCs/>
          <w:sz w:val="28"/>
          <w:szCs w:val="28"/>
        </w:rPr>
      </w:pPr>
      <w:r w:rsidRPr="00B85A3B">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014F07AB" w14:textId="5AE0E09A" w:rsidR="00E37C7A" w:rsidRPr="00B85A3B" w:rsidRDefault="00E37C7A" w:rsidP="00E37C7A">
      <w:pPr>
        <w:shd w:val="clear" w:color="auto" w:fill="FFFFFF"/>
        <w:ind w:right="-5" w:firstLine="528"/>
        <w:jc w:val="both"/>
        <w:rPr>
          <w:rFonts w:ascii="Times New Roman" w:hAnsi="Times New Roman" w:cs="Times New Roman"/>
          <w:spacing w:val="4"/>
          <w:sz w:val="28"/>
          <w:szCs w:val="28"/>
        </w:rPr>
      </w:pPr>
      <w:r w:rsidRPr="00B85A3B">
        <w:rPr>
          <w:rFonts w:ascii="Times New Roman" w:hAnsi="Times New Roman" w:cs="Times New Roman"/>
          <w:spacing w:val="3"/>
          <w:sz w:val="28"/>
          <w:szCs w:val="28"/>
        </w:rPr>
        <w:t>Самостоятельная работа студентов включает в себя выполнение следующих видов</w:t>
      </w:r>
      <w:r w:rsidRPr="00B85A3B">
        <w:rPr>
          <w:rFonts w:ascii="Times New Roman" w:hAnsi="Times New Roman" w:cs="Times New Roman"/>
          <w:spacing w:val="4"/>
          <w:sz w:val="28"/>
          <w:szCs w:val="28"/>
        </w:rPr>
        <w:t xml:space="preserve"> заданий: изучение литературы, нормативных актов, материалов международных организаций и др.; подготовку домашних творческих заданий, докладов по проблемным и дискуссионным вопросам.</w:t>
      </w:r>
    </w:p>
    <w:p w14:paraId="4FE5D2E8" w14:textId="77777777" w:rsidR="00E37C7A" w:rsidRPr="00B85A3B" w:rsidRDefault="00E37C7A" w:rsidP="00E37C7A">
      <w:pPr>
        <w:shd w:val="clear" w:color="auto" w:fill="FFFFFF"/>
        <w:ind w:right="-5" w:firstLine="528"/>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Перечисленные задания ориентированы на более глубокое усвоение материала </w:t>
      </w:r>
      <w:r w:rsidRPr="00B85A3B">
        <w:rPr>
          <w:rFonts w:ascii="Times New Roman" w:hAnsi="Times New Roman" w:cs="Times New Roman"/>
          <w:spacing w:val="7"/>
          <w:sz w:val="28"/>
          <w:szCs w:val="28"/>
        </w:rPr>
        <w:t xml:space="preserve">изучаемой дисциплины. В рабочей программе дисциплины по каждой теме названы </w:t>
      </w:r>
      <w:r w:rsidRPr="00B85A3B">
        <w:rPr>
          <w:rFonts w:ascii="Times New Roman" w:hAnsi="Times New Roman" w:cs="Times New Roman"/>
          <w:sz w:val="28"/>
          <w:szCs w:val="28"/>
        </w:rPr>
        <w:t>виды заданий для самостоятельной работы.</w:t>
      </w:r>
    </w:p>
    <w:p w14:paraId="3ED8F96E" w14:textId="77777777" w:rsidR="00E37C7A" w:rsidRPr="00B85A3B" w:rsidRDefault="00E37C7A" w:rsidP="00E37C7A">
      <w:pPr>
        <w:shd w:val="clear" w:color="auto" w:fill="FFFFFF"/>
        <w:ind w:right="-5" w:firstLine="586"/>
        <w:jc w:val="both"/>
        <w:rPr>
          <w:rFonts w:ascii="Times New Roman" w:hAnsi="Times New Roman" w:cs="Times New Roman"/>
          <w:sz w:val="28"/>
          <w:szCs w:val="28"/>
        </w:rPr>
      </w:pPr>
      <w:r w:rsidRPr="00B85A3B">
        <w:rPr>
          <w:rFonts w:ascii="Times New Roman" w:hAnsi="Times New Roman" w:cs="Times New Roman"/>
          <w:spacing w:val="10"/>
          <w:sz w:val="28"/>
          <w:szCs w:val="28"/>
        </w:rPr>
        <w:t xml:space="preserve">К выполнению заданий для самостоятельной работы предъявляются </w:t>
      </w:r>
      <w:r w:rsidRPr="00B85A3B">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B85A3B">
        <w:rPr>
          <w:rFonts w:ascii="Times New Roman" w:hAnsi="Times New Roman" w:cs="Times New Roman"/>
          <w:spacing w:val="1"/>
          <w:sz w:val="28"/>
          <w:szCs w:val="28"/>
        </w:rPr>
        <w:t xml:space="preserve">представляться в установленный срок, а также соответствовать установленным </w:t>
      </w:r>
      <w:r w:rsidRPr="00B85A3B">
        <w:rPr>
          <w:rFonts w:ascii="Times New Roman" w:hAnsi="Times New Roman" w:cs="Times New Roman"/>
          <w:spacing w:val="-1"/>
          <w:sz w:val="28"/>
          <w:szCs w:val="28"/>
        </w:rPr>
        <w:t>требованиям по оформлению.</w:t>
      </w:r>
    </w:p>
    <w:p w14:paraId="24E5CC86" w14:textId="77777777" w:rsidR="00E37C7A" w:rsidRPr="00B85A3B" w:rsidRDefault="00E37C7A" w:rsidP="00E37C7A">
      <w:pPr>
        <w:shd w:val="clear" w:color="auto" w:fill="FFFFFF"/>
        <w:ind w:left="533" w:right="-5"/>
        <w:rPr>
          <w:rFonts w:ascii="Times New Roman" w:hAnsi="Times New Roman" w:cs="Times New Roman"/>
          <w:sz w:val="28"/>
          <w:szCs w:val="28"/>
        </w:rPr>
      </w:pPr>
      <w:r w:rsidRPr="00B85A3B">
        <w:rPr>
          <w:rFonts w:ascii="Times New Roman" w:hAnsi="Times New Roman" w:cs="Times New Roman"/>
          <w:spacing w:val="-1"/>
          <w:sz w:val="28"/>
          <w:szCs w:val="28"/>
        </w:rPr>
        <w:t>Студентам следует:</w:t>
      </w:r>
    </w:p>
    <w:p w14:paraId="1EE4092C" w14:textId="77777777" w:rsidR="00E37C7A" w:rsidRPr="00B85A3B" w:rsidRDefault="00E37C7A" w:rsidP="00E37C7A">
      <w:pPr>
        <w:shd w:val="clear" w:color="auto" w:fill="FFFFFF"/>
        <w:tabs>
          <w:tab w:val="left" w:pos="672"/>
        </w:tabs>
        <w:ind w:right="-5"/>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1"/>
          <w:sz w:val="28"/>
          <w:szCs w:val="28"/>
        </w:rPr>
        <w:t>руководствоваться графиком самостоятельной работы, определенным РПД;</w:t>
      </w:r>
    </w:p>
    <w:p w14:paraId="2D40A451" w14:textId="77777777" w:rsidR="00E37C7A" w:rsidRPr="00B85A3B" w:rsidRDefault="00E37C7A" w:rsidP="00E37C7A">
      <w:pPr>
        <w:widowControl w:val="0"/>
        <w:numPr>
          <w:ilvl w:val="0"/>
          <w:numId w:val="27"/>
        </w:numPr>
        <w:shd w:val="clear" w:color="auto" w:fill="FFFFFF"/>
        <w:tabs>
          <w:tab w:val="left" w:pos="850"/>
        </w:tabs>
        <w:autoSpaceDE w:val="0"/>
        <w:autoSpaceDN w:val="0"/>
        <w:adjustRightInd w:val="0"/>
        <w:spacing w:after="0"/>
        <w:ind w:right="-5"/>
        <w:jc w:val="both"/>
        <w:rPr>
          <w:rFonts w:ascii="Times New Roman" w:hAnsi="Times New Roman" w:cs="Times New Roman"/>
          <w:sz w:val="28"/>
          <w:szCs w:val="28"/>
        </w:rPr>
      </w:pPr>
      <w:r w:rsidRPr="00B85A3B">
        <w:rPr>
          <w:rFonts w:ascii="Times New Roman" w:hAnsi="Times New Roman" w:cs="Times New Roman"/>
          <w:spacing w:val="5"/>
          <w:sz w:val="28"/>
          <w:szCs w:val="28"/>
        </w:rPr>
        <w:t xml:space="preserve">выполнять все плановые задания, выдаваемые преподавателем для </w:t>
      </w:r>
      <w:r w:rsidRPr="00B85A3B">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B85A3B">
        <w:rPr>
          <w:rFonts w:ascii="Times New Roman" w:hAnsi="Times New Roman" w:cs="Times New Roman"/>
          <w:spacing w:val="-6"/>
          <w:sz w:val="28"/>
          <w:szCs w:val="28"/>
        </w:rPr>
        <w:t>вопросы;</w:t>
      </w:r>
    </w:p>
    <w:p w14:paraId="23EC8E45" w14:textId="77777777" w:rsidR="00E37C7A" w:rsidRPr="00B85A3B" w:rsidRDefault="00E37C7A" w:rsidP="00E37C7A">
      <w:pPr>
        <w:widowControl w:val="0"/>
        <w:numPr>
          <w:ilvl w:val="0"/>
          <w:numId w:val="27"/>
        </w:numPr>
        <w:shd w:val="clear" w:color="auto" w:fill="FFFFFF"/>
        <w:tabs>
          <w:tab w:val="left" w:pos="850"/>
        </w:tabs>
        <w:autoSpaceDE w:val="0"/>
        <w:autoSpaceDN w:val="0"/>
        <w:adjustRightInd w:val="0"/>
        <w:spacing w:after="0"/>
        <w:ind w:left="5" w:right="-5"/>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использовать при подготовке нормативные документы Финансового </w:t>
      </w:r>
      <w:r w:rsidRPr="00B85A3B">
        <w:rPr>
          <w:rFonts w:ascii="Times New Roman" w:hAnsi="Times New Roman" w:cs="Times New Roman"/>
          <w:spacing w:val="2"/>
          <w:sz w:val="28"/>
          <w:szCs w:val="28"/>
        </w:rPr>
        <w:t xml:space="preserve">университета, а именно, положений о контрольной работе. </w:t>
      </w:r>
      <w:r w:rsidRPr="00B85A3B">
        <w:rPr>
          <w:rFonts w:ascii="Times New Roman" w:hAnsi="Times New Roman" w:cs="Times New Roman"/>
          <w:spacing w:val="7"/>
          <w:sz w:val="28"/>
          <w:szCs w:val="28"/>
        </w:rPr>
        <w:t xml:space="preserve">При подготовке к зачету параллельно прорабатывать соответствующие </w:t>
      </w:r>
      <w:r w:rsidRPr="00B85A3B">
        <w:rPr>
          <w:rFonts w:ascii="Times New Roman" w:hAnsi="Times New Roman" w:cs="Times New Roman"/>
          <w:spacing w:val="5"/>
          <w:sz w:val="28"/>
          <w:szCs w:val="28"/>
        </w:rPr>
        <w:t xml:space="preserve">теоретические и практические разделы дисциплины, фиксируя неясные моменты </w:t>
      </w:r>
      <w:r w:rsidRPr="00B85A3B">
        <w:rPr>
          <w:rFonts w:ascii="Times New Roman" w:hAnsi="Times New Roman" w:cs="Times New Roman"/>
          <w:sz w:val="28"/>
          <w:szCs w:val="28"/>
        </w:rPr>
        <w:t>для их обсуждения на плановой консультации.</w:t>
      </w:r>
      <w:r w:rsidRPr="00B85A3B">
        <w:rPr>
          <w:rFonts w:ascii="Times New Roman" w:hAnsi="Times New Roman" w:cs="Times New Roman"/>
          <w:sz w:val="28"/>
          <w:szCs w:val="28"/>
        </w:rPr>
        <w:tab/>
      </w:r>
    </w:p>
    <w:p w14:paraId="451AB48C" w14:textId="77777777" w:rsidR="00E37C7A" w:rsidRPr="00B85A3B" w:rsidRDefault="00E37C7A" w:rsidP="00E37C7A">
      <w:pPr>
        <w:ind w:right="40" w:firstLine="709"/>
        <w:contextualSpacing/>
        <w:jc w:val="both"/>
        <w:rPr>
          <w:rFonts w:ascii="Times New Roman" w:eastAsia="Times New Roman" w:hAnsi="Times New Roman" w:cs="Times New Roman"/>
          <w:sz w:val="28"/>
          <w:szCs w:val="28"/>
        </w:rPr>
      </w:pPr>
    </w:p>
    <w:p w14:paraId="2C8D43A4" w14:textId="77777777" w:rsidR="00E37C7A" w:rsidRPr="00B85A3B" w:rsidRDefault="00E37C7A" w:rsidP="00E37C7A">
      <w:pPr>
        <w:tabs>
          <w:tab w:val="left" w:pos="756"/>
        </w:tabs>
        <w:ind w:right="40" w:firstLine="709"/>
        <w:jc w:val="both"/>
        <w:rPr>
          <w:rFonts w:ascii="Times New Roman" w:hAnsi="Times New Roman" w:cs="Times New Roman"/>
          <w:b/>
          <w:sz w:val="28"/>
          <w:szCs w:val="28"/>
          <w:shd w:val="clear" w:color="auto" w:fill="FFFFFF"/>
        </w:rPr>
      </w:pPr>
      <w:r w:rsidRPr="00B85A3B">
        <w:rPr>
          <w:rFonts w:ascii="Times New Roman" w:hAnsi="Times New Roman" w:cs="Times New Roman"/>
          <w:b/>
          <w:sz w:val="28"/>
          <w:szCs w:val="28"/>
          <w:shd w:val="clear" w:color="auto" w:fill="FFFFFF"/>
        </w:rPr>
        <w:t>Методические рекомендации по подготовке к дискуссии</w:t>
      </w:r>
    </w:p>
    <w:p w14:paraId="4268A9D1"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Цели и задачи дискуссии как интерактивного метода обучения</w:t>
      </w:r>
    </w:p>
    <w:p w14:paraId="44479C74"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w:t>
      </w:r>
      <w:r w:rsidRPr="00B85A3B">
        <w:rPr>
          <w:rFonts w:ascii="Times New Roman" w:hAnsi="Times New Roman" w:cs="Times New Roman"/>
          <w:sz w:val="28"/>
          <w:szCs w:val="28"/>
          <w:shd w:val="clear" w:color="auto" w:fill="FFFFFF"/>
        </w:rPr>
        <w:lastRenderedPageBreak/>
        <w:t xml:space="preserve">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0A49ECB4"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510A71B5"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18B90F10"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Дискуссия, как один из методов </w:t>
      </w:r>
      <w:proofErr w:type="spellStart"/>
      <w:r w:rsidRPr="00B85A3B">
        <w:rPr>
          <w:rFonts w:ascii="Times New Roman" w:hAnsi="Times New Roman" w:cs="Times New Roman"/>
          <w:sz w:val="28"/>
          <w:szCs w:val="28"/>
          <w:shd w:val="clear" w:color="auto" w:fill="FFFFFF"/>
        </w:rPr>
        <w:t>интерактива</w:t>
      </w:r>
      <w:proofErr w:type="spellEnd"/>
      <w:r w:rsidRPr="00B85A3B">
        <w:rPr>
          <w:rFonts w:ascii="Times New Roman" w:hAnsi="Times New Roman" w:cs="Times New Roman"/>
          <w:sz w:val="28"/>
          <w:szCs w:val="28"/>
          <w:shd w:val="clear" w:color="auto" w:fill="FFFFFF"/>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E839848" w14:textId="77777777"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Принципы работы на интерактивном занятии в форме дискуссии: </w:t>
      </w:r>
    </w:p>
    <w:p w14:paraId="6975AFDC" w14:textId="4CC9AC43" w:rsidR="00E37C7A" w:rsidRPr="00B0132D" w:rsidRDefault="00E37C7A" w:rsidP="00B0132D">
      <w:pPr>
        <w:pStyle w:val="ac"/>
        <w:numPr>
          <w:ilvl w:val="0"/>
          <w:numId w:val="39"/>
        </w:numPr>
        <w:tabs>
          <w:tab w:val="left" w:pos="756"/>
        </w:tabs>
        <w:ind w:right="40"/>
        <w:jc w:val="both"/>
        <w:rPr>
          <w:sz w:val="28"/>
          <w:szCs w:val="28"/>
          <w:shd w:val="clear" w:color="auto" w:fill="FFFFFF"/>
        </w:rPr>
      </w:pPr>
      <w:r w:rsidRPr="00B0132D">
        <w:rPr>
          <w:sz w:val="28"/>
          <w:szCs w:val="28"/>
          <w:shd w:val="clear" w:color="auto" w:fill="FFFFFF"/>
        </w:rPr>
        <w:t xml:space="preserve"> каждый участник дискуссии по любому вопросу имеет право на собственное мнение. </w:t>
      </w:r>
    </w:p>
    <w:p w14:paraId="62E8837B" w14:textId="63E73664" w:rsidR="00E37C7A" w:rsidRPr="00B0132D" w:rsidRDefault="00E37C7A" w:rsidP="00B0132D">
      <w:pPr>
        <w:pStyle w:val="ac"/>
        <w:numPr>
          <w:ilvl w:val="0"/>
          <w:numId w:val="39"/>
        </w:numPr>
        <w:tabs>
          <w:tab w:val="left" w:pos="756"/>
        </w:tabs>
        <w:ind w:right="40"/>
        <w:jc w:val="both"/>
        <w:rPr>
          <w:sz w:val="28"/>
          <w:szCs w:val="28"/>
          <w:shd w:val="clear" w:color="auto" w:fill="FFFFFF"/>
        </w:rPr>
      </w:pPr>
      <w:r w:rsidRPr="00B0132D">
        <w:rPr>
          <w:sz w:val="28"/>
          <w:szCs w:val="28"/>
          <w:shd w:val="clear" w:color="auto" w:fill="FFFFFF"/>
        </w:rPr>
        <w:t xml:space="preserve">отсутствие прямой критике личности, критике может подвергнуться только идея. </w:t>
      </w:r>
    </w:p>
    <w:p w14:paraId="0D08E97E" w14:textId="6DAE69DA" w:rsidR="00E37C7A" w:rsidRPr="00B0132D" w:rsidRDefault="00E37C7A" w:rsidP="00B0132D">
      <w:pPr>
        <w:pStyle w:val="ac"/>
        <w:numPr>
          <w:ilvl w:val="0"/>
          <w:numId w:val="39"/>
        </w:numPr>
        <w:tabs>
          <w:tab w:val="left" w:pos="756"/>
        </w:tabs>
        <w:ind w:right="40"/>
        <w:jc w:val="both"/>
        <w:rPr>
          <w:sz w:val="28"/>
          <w:szCs w:val="28"/>
          <w:shd w:val="clear" w:color="auto" w:fill="FFFFFF"/>
        </w:rPr>
      </w:pPr>
      <w:r w:rsidRPr="00B0132D">
        <w:rPr>
          <w:sz w:val="28"/>
          <w:szCs w:val="28"/>
          <w:shd w:val="clear" w:color="auto" w:fill="FFFFFF"/>
        </w:rPr>
        <w:t xml:space="preserve">Все, что обсуждается и говорится во время дискуссии – не руководство к действию, а информация к размышлению. </w:t>
      </w:r>
    </w:p>
    <w:p w14:paraId="56B84087" w14:textId="77777777" w:rsidR="00236F8A" w:rsidRPr="00236F8A" w:rsidRDefault="00236F8A" w:rsidP="00E37C7A">
      <w:pPr>
        <w:tabs>
          <w:tab w:val="left" w:pos="756"/>
        </w:tabs>
        <w:ind w:right="40" w:firstLine="709"/>
        <w:jc w:val="both"/>
        <w:rPr>
          <w:rFonts w:ascii="Times New Roman" w:hAnsi="Times New Roman" w:cs="Times New Roman"/>
          <w:b/>
          <w:sz w:val="8"/>
          <w:szCs w:val="8"/>
          <w:shd w:val="clear" w:color="auto" w:fill="FFFFFF"/>
        </w:rPr>
      </w:pPr>
    </w:p>
    <w:p w14:paraId="29F23827" w14:textId="44464455" w:rsidR="00E37C7A" w:rsidRPr="00B85A3B" w:rsidRDefault="00E37C7A" w:rsidP="00E37C7A">
      <w:pPr>
        <w:tabs>
          <w:tab w:val="left" w:pos="756"/>
        </w:tabs>
        <w:ind w:right="40" w:firstLine="709"/>
        <w:jc w:val="both"/>
        <w:rPr>
          <w:rFonts w:ascii="Times New Roman" w:hAnsi="Times New Roman" w:cs="Times New Roman"/>
          <w:sz w:val="28"/>
          <w:szCs w:val="28"/>
          <w:shd w:val="clear" w:color="auto" w:fill="FFFFFF"/>
        </w:rPr>
      </w:pPr>
      <w:r w:rsidRPr="00B85A3B">
        <w:rPr>
          <w:rFonts w:ascii="Times New Roman" w:hAnsi="Times New Roman" w:cs="Times New Roman"/>
          <w:b/>
          <w:sz w:val="28"/>
          <w:szCs w:val="28"/>
          <w:shd w:val="clear" w:color="auto" w:fill="FFFFFF"/>
        </w:rPr>
        <w:t>Методические рекомендации по подготовке научного доклада</w:t>
      </w:r>
      <w:r w:rsidRPr="00B85A3B">
        <w:rPr>
          <w:rFonts w:ascii="Times New Roman" w:hAnsi="Times New Roman" w:cs="Times New Roman"/>
          <w:sz w:val="28"/>
          <w:szCs w:val="28"/>
          <w:shd w:val="clear" w:color="auto" w:fill="FFFFFF"/>
        </w:rPr>
        <w:t xml:space="preserve">. </w:t>
      </w:r>
    </w:p>
    <w:p w14:paraId="4C60FE8B" w14:textId="77777777" w:rsidR="00E37C7A" w:rsidRPr="00B85A3B" w:rsidRDefault="00E37C7A" w:rsidP="00B0132D">
      <w:pPr>
        <w:shd w:val="clear" w:color="auto" w:fill="FFFFFF"/>
        <w:spacing w:after="0"/>
        <w:ind w:right="-5"/>
        <w:jc w:val="both"/>
        <w:rPr>
          <w:rFonts w:ascii="Times New Roman" w:hAnsi="Times New Roman" w:cs="Times New Roman"/>
          <w:sz w:val="28"/>
          <w:szCs w:val="28"/>
        </w:rPr>
      </w:pPr>
      <w:r w:rsidRPr="00B85A3B">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B85A3B">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B85A3B">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B85A3B">
        <w:rPr>
          <w:rFonts w:ascii="Times New Roman" w:hAnsi="Times New Roman" w:cs="Times New Roman"/>
          <w:spacing w:val="-2"/>
          <w:sz w:val="28"/>
          <w:szCs w:val="28"/>
        </w:rPr>
        <w:t xml:space="preserve">потенциал студентов. </w:t>
      </w:r>
      <w:r w:rsidRPr="00B85A3B">
        <w:rPr>
          <w:rFonts w:ascii="Times New Roman" w:hAnsi="Times New Roman" w:cs="Times New Roman"/>
          <w:spacing w:val="-1"/>
          <w:sz w:val="28"/>
          <w:szCs w:val="28"/>
        </w:rPr>
        <w:t>Рекомендации студенту:</w:t>
      </w:r>
    </w:p>
    <w:p w14:paraId="4011F430" w14:textId="77777777" w:rsidR="00E37C7A" w:rsidRPr="00B85A3B" w:rsidRDefault="00E37C7A" w:rsidP="00B0132D">
      <w:pPr>
        <w:shd w:val="clear" w:color="auto" w:fill="FFFFFF"/>
        <w:tabs>
          <w:tab w:val="left" w:pos="758"/>
        </w:tabs>
        <w:spacing w:after="0"/>
        <w:ind w:left="5" w:right="-5" w:firstLine="528"/>
        <w:jc w:val="both"/>
        <w:rPr>
          <w:rFonts w:ascii="Times New Roman" w:hAnsi="Times New Roman" w:cs="Times New Roman"/>
          <w:spacing w:val="1"/>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9"/>
          <w:sz w:val="28"/>
          <w:szCs w:val="28"/>
        </w:rPr>
        <w:t xml:space="preserve">перед началом работы по написанию научного доклада с преподавателем согласовывается </w:t>
      </w:r>
      <w:r w:rsidRPr="00B85A3B">
        <w:rPr>
          <w:rFonts w:ascii="Times New Roman" w:hAnsi="Times New Roman" w:cs="Times New Roman"/>
          <w:spacing w:val="1"/>
          <w:sz w:val="28"/>
          <w:szCs w:val="28"/>
        </w:rPr>
        <w:t xml:space="preserve">структура доклада, выделяются вопросы, на которые следует обратить особое внимание (при подготовке доклада по </w:t>
      </w:r>
      <w:r w:rsidRPr="00B85A3B">
        <w:rPr>
          <w:rFonts w:ascii="Times New Roman" w:hAnsi="Times New Roman" w:cs="Times New Roman"/>
          <w:spacing w:val="1"/>
          <w:sz w:val="28"/>
          <w:szCs w:val="28"/>
        </w:rPr>
        <w:lastRenderedPageBreak/>
        <w:t xml:space="preserve">применению федеральных законов, регламентирующих отдельные вопросы деятельности кредитной организации и практическое их применение),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w:t>
      </w:r>
      <w:r w:rsidRPr="00B85A3B">
        <w:rPr>
          <w:rFonts w:ascii="Times New Roman" w:hAnsi="Times New Roman" w:cs="Times New Roman"/>
          <w:spacing w:val="-1"/>
          <w:sz w:val="28"/>
          <w:szCs w:val="28"/>
        </w:rPr>
        <w:t>которые следует раскрыть в докладе;</w:t>
      </w:r>
    </w:p>
    <w:p w14:paraId="0BD1992D" w14:textId="77777777" w:rsidR="00E37C7A" w:rsidRPr="00B85A3B" w:rsidRDefault="00E37C7A" w:rsidP="00E37C7A">
      <w:pPr>
        <w:widowControl w:val="0"/>
        <w:numPr>
          <w:ilvl w:val="0"/>
          <w:numId w:val="28"/>
        </w:numPr>
        <w:shd w:val="clear" w:color="auto" w:fill="FFFFFF"/>
        <w:tabs>
          <w:tab w:val="left" w:pos="682"/>
        </w:tabs>
        <w:autoSpaceDE w:val="0"/>
        <w:autoSpaceDN w:val="0"/>
        <w:adjustRightInd w:val="0"/>
        <w:spacing w:after="0"/>
        <w:ind w:left="533" w:right="-5"/>
        <w:jc w:val="both"/>
        <w:rPr>
          <w:rFonts w:ascii="Times New Roman" w:hAnsi="Times New Roman" w:cs="Times New Roman"/>
          <w:sz w:val="28"/>
          <w:szCs w:val="28"/>
        </w:rPr>
      </w:pPr>
      <w:r w:rsidRPr="00B85A3B">
        <w:rPr>
          <w:rFonts w:ascii="Times New Roman" w:hAnsi="Times New Roman" w:cs="Times New Roman"/>
          <w:spacing w:val="1"/>
          <w:sz w:val="28"/>
          <w:szCs w:val="28"/>
        </w:rPr>
        <w:t>представить доклад научному руководителю в письменной форме;</w:t>
      </w:r>
    </w:p>
    <w:p w14:paraId="02EE0E9F" w14:textId="77777777" w:rsidR="00E37C7A" w:rsidRPr="00B85A3B" w:rsidRDefault="00E37C7A" w:rsidP="00E37C7A">
      <w:pPr>
        <w:widowControl w:val="0"/>
        <w:numPr>
          <w:ilvl w:val="0"/>
          <w:numId w:val="28"/>
        </w:numPr>
        <w:shd w:val="clear" w:color="auto" w:fill="FFFFFF"/>
        <w:tabs>
          <w:tab w:val="left" w:pos="682"/>
        </w:tabs>
        <w:autoSpaceDE w:val="0"/>
        <w:autoSpaceDN w:val="0"/>
        <w:adjustRightInd w:val="0"/>
        <w:spacing w:after="0"/>
        <w:ind w:right="-5" w:firstLine="528"/>
        <w:jc w:val="both"/>
        <w:rPr>
          <w:rFonts w:ascii="Times New Roman" w:hAnsi="Times New Roman" w:cs="Times New Roman"/>
          <w:sz w:val="28"/>
          <w:szCs w:val="28"/>
        </w:rPr>
      </w:pPr>
      <w:r w:rsidRPr="00B85A3B">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B85A3B">
        <w:rPr>
          <w:rFonts w:ascii="Times New Roman" w:hAnsi="Times New Roman" w:cs="Times New Roman"/>
          <w:spacing w:val="1"/>
          <w:sz w:val="28"/>
          <w:szCs w:val="28"/>
        </w:rPr>
        <w:t>научного доклада, ответить на вопросы студентов группы.</w:t>
      </w:r>
    </w:p>
    <w:p w14:paraId="01B390E1" w14:textId="77777777" w:rsidR="00E37C7A" w:rsidRPr="00B85A3B" w:rsidRDefault="00E37C7A" w:rsidP="00E37C7A">
      <w:pPr>
        <w:shd w:val="clear" w:color="auto" w:fill="FFFFFF"/>
        <w:ind w:left="528" w:right="-5"/>
        <w:jc w:val="both"/>
        <w:rPr>
          <w:rFonts w:ascii="Times New Roman" w:hAnsi="Times New Roman" w:cs="Times New Roman"/>
          <w:sz w:val="28"/>
          <w:szCs w:val="28"/>
        </w:rPr>
      </w:pPr>
      <w:r w:rsidRPr="00B85A3B">
        <w:rPr>
          <w:rFonts w:ascii="Times New Roman" w:hAnsi="Times New Roman" w:cs="Times New Roman"/>
          <w:spacing w:val="-3"/>
          <w:sz w:val="28"/>
          <w:szCs w:val="28"/>
        </w:rPr>
        <w:t>Требования:</w:t>
      </w:r>
    </w:p>
    <w:p w14:paraId="60C9B42C" w14:textId="77777777" w:rsidR="00E37C7A" w:rsidRPr="00B85A3B" w:rsidRDefault="00E37C7A" w:rsidP="00E37C7A">
      <w:pPr>
        <w:shd w:val="clear" w:color="auto" w:fill="FFFFFF"/>
        <w:tabs>
          <w:tab w:val="left" w:pos="682"/>
        </w:tabs>
        <w:ind w:left="5" w:right="-5" w:firstLine="523"/>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1"/>
          <w:sz w:val="28"/>
          <w:szCs w:val="28"/>
        </w:rPr>
        <w:t xml:space="preserve">к оформлению научного доклада: шрифт — </w:t>
      </w:r>
      <w:proofErr w:type="spellStart"/>
      <w:r w:rsidRPr="00B85A3B">
        <w:rPr>
          <w:rFonts w:ascii="Times New Roman" w:hAnsi="Times New Roman" w:cs="Times New Roman"/>
          <w:spacing w:val="-1"/>
          <w:sz w:val="28"/>
          <w:szCs w:val="28"/>
          <w:lang w:val="en-US"/>
        </w:rPr>
        <w:t>TimesNewRoman</w:t>
      </w:r>
      <w:proofErr w:type="spellEnd"/>
      <w:r w:rsidRPr="00B85A3B">
        <w:rPr>
          <w:rFonts w:ascii="Times New Roman" w:hAnsi="Times New Roman" w:cs="Times New Roman"/>
          <w:spacing w:val="-1"/>
          <w:sz w:val="28"/>
          <w:szCs w:val="28"/>
        </w:rPr>
        <w:t xml:space="preserve">, размер шрифта </w:t>
      </w:r>
      <w:r w:rsidRPr="00B85A3B">
        <w:rPr>
          <w:rFonts w:ascii="Times New Roman" w:hAnsi="Times New Roman" w:cs="Times New Roman"/>
          <w:spacing w:val="1"/>
          <w:sz w:val="28"/>
          <w:szCs w:val="28"/>
        </w:rPr>
        <w:t xml:space="preserve">-14, межстрочный интервал -1,5, размер полей- 2,5 см, отступ в начале абзаца -1,25 </w:t>
      </w:r>
      <w:r w:rsidRPr="00B85A3B">
        <w:rPr>
          <w:rFonts w:ascii="Times New Roman" w:hAnsi="Times New Roman" w:cs="Times New Roman"/>
          <w:spacing w:val="4"/>
          <w:sz w:val="28"/>
          <w:szCs w:val="28"/>
        </w:rPr>
        <w:t xml:space="preserve">см, форматирование по ширине); листы доклада скреплены скоросшивателем. На </w:t>
      </w:r>
      <w:r w:rsidRPr="00B85A3B">
        <w:rPr>
          <w:rFonts w:ascii="Times New Roman" w:hAnsi="Times New Roman" w:cs="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3511E1CF" w14:textId="77777777" w:rsidR="00E37C7A" w:rsidRPr="00B85A3B" w:rsidRDefault="00E37C7A" w:rsidP="00E37C7A">
      <w:pPr>
        <w:shd w:val="clear" w:color="auto" w:fill="FFFFFF"/>
        <w:tabs>
          <w:tab w:val="left" w:pos="682"/>
        </w:tabs>
        <w:ind w:right="-5" w:firstLine="538"/>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t xml:space="preserve">к структуре доклада - оглавление, введение (указывается актуальность, цель и </w:t>
      </w:r>
      <w:r w:rsidRPr="00B85A3B">
        <w:rPr>
          <w:rFonts w:ascii="Times New Roman" w:hAnsi="Times New Roman" w:cs="Times New Roman"/>
          <w:spacing w:val="3"/>
          <w:sz w:val="28"/>
          <w:szCs w:val="28"/>
        </w:rPr>
        <w:t xml:space="preserve">задачи), основная часть, выводы автора, список литературы (не менее 5 позиций). </w:t>
      </w:r>
      <w:r w:rsidRPr="00B85A3B">
        <w:rPr>
          <w:rFonts w:ascii="Times New Roman" w:hAnsi="Times New Roman" w:cs="Times New Roman"/>
          <w:spacing w:val="8"/>
          <w:sz w:val="28"/>
          <w:szCs w:val="28"/>
        </w:rPr>
        <w:t xml:space="preserve">Объем согласовывается с преподавателей. В конце работы ставится дата ее </w:t>
      </w:r>
      <w:r w:rsidRPr="00B85A3B">
        <w:rPr>
          <w:rFonts w:ascii="Times New Roman" w:hAnsi="Times New Roman" w:cs="Times New Roman"/>
          <w:sz w:val="28"/>
          <w:szCs w:val="28"/>
        </w:rPr>
        <w:t>выполнения и подпись студента, выполнившего работу.</w:t>
      </w:r>
    </w:p>
    <w:p w14:paraId="0A108EA1" w14:textId="77777777" w:rsidR="00E37C7A" w:rsidRPr="00B85A3B" w:rsidRDefault="00E37C7A" w:rsidP="00E37C7A">
      <w:pPr>
        <w:shd w:val="clear" w:color="auto" w:fill="FFFFFF"/>
        <w:ind w:right="-5" w:firstLine="533"/>
        <w:jc w:val="both"/>
        <w:rPr>
          <w:rFonts w:ascii="Times New Roman" w:hAnsi="Times New Roman" w:cs="Times New Roman"/>
          <w:spacing w:val="-1"/>
          <w:sz w:val="28"/>
          <w:szCs w:val="28"/>
        </w:rPr>
      </w:pPr>
      <w:r w:rsidRPr="00B85A3B">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B85A3B">
        <w:rPr>
          <w:rFonts w:ascii="Times New Roman" w:hAnsi="Times New Roman" w:cs="Times New Roman"/>
          <w:spacing w:val="-1"/>
          <w:sz w:val="28"/>
          <w:szCs w:val="28"/>
        </w:rPr>
        <w:t>также ответы на вопросы.</w:t>
      </w:r>
    </w:p>
    <w:p w14:paraId="383C7474" w14:textId="77777777" w:rsidR="00E37C7A" w:rsidRPr="00B85A3B" w:rsidRDefault="00E37C7A" w:rsidP="00E37C7A">
      <w:pPr>
        <w:shd w:val="clear" w:color="auto" w:fill="FFFFFF"/>
        <w:ind w:right="-5" w:firstLine="533"/>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24C684D" w14:textId="77777777" w:rsidR="00E37C7A" w:rsidRPr="00B85A3B" w:rsidRDefault="00E37C7A" w:rsidP="00236F8A">
      <w:pPr>
        <w:shd w:val="clear" w:color="auto" w:fill="FFFFFF"/>
        <w:spacing w:after="0"/>
        <w:ind w:right="-5" w:firstLine="533"/>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На представление доклада в плане занятий по дисциплине, как правило, отводится до 10 минут. При этом 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484A0380" w14:textId="77777777" w:rsidR="00E37C7A" w:rsidRPr="00B85A3B" w:rsidRDefault="00E37C7A" w:rsidP="00236F8A">
      <w:pPr>
        <w:shd w:val="clear" w:color="auto" w:fill="FFFFFF"/>
        <w:spacing w:after="0"/>
        <w:ind w:right="-5" w:firstLine="533"/>
        <w:jc w:val="both"/>
        <w:rPr>
          <w:rFonts w:ascii="Times New Roman" w:hAnsi="Times New Roman" w:cs="Times New Roman"/>
          <w:sz w:val="28"/>
          <w:szCs w:val="28"/>
          <w:shd w:val="clear" w:color="auto" w:fill="FFFFFF"/>
        </w:rPr>
      </w:pPr>
      <w:r w:rsidRPr="00B85A3B">
        <w:rPr>
          <w:rFonts w:ascii="Times New Roman" w:hAnsi="Times New Roman" w:cs="Times New Roman"/>
          <w:sz w:val="28"/>
          <w:szCs w:val="28"/>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w:t>
      </w:r>
      <w:r w:rsidRPr="00B85A3B">
        <w:rPr>
          <w:rFonts w:ascii="Times New Roman" w:hAnsi="Times New Roman" w:cs="Times New Roman"/>
          <w:sz w:val="28"/>
          <w:szCs w:val="28"/>
          <w:shd w:val="clear" w:color="auto" w:fill="FFFFFF"/>
        </w:rPr>
        <w:lastRenderedPageBreak/>
        <w:t xml:space="preserve">свое выступление таким образом, чтобы оно стало основой для последующей дискуссии. </w:t>
      </w:r>
    </w:p>
    <w:p w14:paraId="5A9F1103" w14:textId="77777777" w:rsidR="00E37C7A" w:rsidRPr="00B85A3B" w:rsidRDefault="00E37C7A" w:rsidP="00236F8A">
      <w:pPr>
        <w:shd w:val="clear" w:color="auto" w:fill="FFFFFF"/>
        <w:spacing w:after="0"/>
        <w:ind w:right="-5"/>
        <w:jc w:val="center"/>
        <w:rPr>
          <w:rFonts w:ascii="Times New Roman" w:hAnsi="Times New Roman" w:cs="Times New Roman"/>
          <w:b/>
          <w:bCs/>
          <w:spacing w:val="1"/>
          <w:sz w:val="28"/>
          <w:szCs w:val="28"/>
        </w:rPr>
      </w:pPr>
      <w:r w:rsidRPr="00B85A3B">
        <w:rPr>
          <w:rFonts w:ascii="Times New Roman" w:hAnsi="Times New Roman" w:cs="Times New Roman"/>
          <w:b/>
          <w:bCs/>
          <w:sz w:val="28"/>
          <w:szCs w:val="28"/>
        </w:rPr>
        <w:t>Методические рекомендации по работе с литературой</w:t>
      </w:r>
    </w:p>
    <w:p w14:paraId="235C81E0" w14:textId="77777777" w:rsidR="00E37C7A" w:rsidRPr="00B85A3B" w:rsidRDefault="00E37C7A" w:rsidP="00E37C7A">
      <w:pPr>
        <w:shd w:val="clear" w:color="auto" w:fill="FFFFFF"/>
        <w:ind w:left="10" w:right="-5" w:firstLine="533"/>
        <w:jc w:val="both"/>
        <w:rPr>
          <w:rFonts w:ascii="Times New Roman" w:hAnsi="Times New Roman" w:cs="Times New Roman"/>
          <w:sz w:val="28"/>
          <w:szCs w:val="28"/>
        </w:rPr>
      </w:pPr>
      <w:r w:rsidRPr="00B85A3B">
        <w:rPr>
          <w:rFonts w:ascii="Times New Roman" w:hAnsi="Times New Roman" w:cs="Times New Roman"/>
          <w:spacing w:val="1"/>
          <w:sz w:val="28"/>
          <w:szCs w:val="28"/>
        </w:rPr>
        <w:t xml:space="preserve">Любая форма самостоятельной работы студента (подготовка к семинарскому занятию, доклада и т.п.) начинается с изучения </w:t>
      </w:r>
      <w:r w:rsidRPr="00B85A3B">
        <w:rPr>
          <w:rFonts w:ascii="Times New Roman" w:hAnsi="Times New Roman" w:cs="Times New Roman"/>
          <w:sz w:val="28"/>
          <w:szCs w:val="28"/>
        </w:rPr>
        <w:t>соответствующей литературы как в библиотеке, так и дома.</w:t>
      </w:r>
    </w:p>
    <w:p w14:paraId="2EEF236D" w14:textId="77777777" w:rsidR="00E37C7A" w:rsidRPr="00B85A3B" w:rsidRDefault="00E37C7A" w:rsidP="00E37C7A">
      <w:pPr>
        <w:shd w:val="clear" w:color="auto" w:fill="FFFFFF"/>
        <w:ind w:left="5" w:right="-5" w:firstLine="538"/>
        <w:jc w:val="both"/>
        <w:rPr>
          <w:rFonts w:ascii="Times New Roman" w:hAnsi="Times New Roman" w:cs="Times New Roman"/>
          <w:sz w:val="28"/>
          <w:szCs w:val="28"/>
        </w:rPr>
      </w:pPr>
      <w:r w:rsidRPr="00B85A3B">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B85A3B">
        <w:rPr>
          <w:rFonts w:ascii="Times New Roman" w:hAnsi="Times New Roman" w:cs="Times New Roman"/>
          <w:spacing w:val="-4"/>
          <w:sz w:val="28"/>
          <w:szCs w:val="28"/>
        </w:rPr>
        <w:t>литература.</w:t>
      </w:r>
    </w:p>
    <w:p w14:paraId="272ED727" w14:textId="77777777" w:rsidR="00E37C7A" w:rsidRPr="00B85A3B" w:rsidRDefault="00E37C7A" w:rsidP="00E37C7A">
      <w:pPr>
        <w:shd w:val="clear" w:color="auto" w:fill="FFFFFF"/>
        <w:ind w:left="542" w:right="-5"/>
        <w:jc w:val="both"/>
        <w:rPr>
          <w:rFonts w:ascii="Times New Roman" w:hAnsi="Times New Roman" w:cs="Times New Roman"/>
          <w:sz w:val="28"/>
          <w:szCs w:val="28"/>
        </w:rPr>
      </w:pPr>
      <w:r w:rsidRPr="00B85A3B">
        <w:rPr>
          <w:rFonts w:ascii="Times New Roman" w:hAnsi="Times New Roman" w:cs="Times New Roman"/>
          <w:spacing w:val="-2"/>
          <w:sz w:val="28"/>
          <w:szCs w:val="28"/>
        </w:rPr>
        <w:t>Основная литература — это учебники и учебные пособия.</w:t>
      </w:r>
    </w:p>
    <w:p w14:paraId="4B00C2BE" w14:textId="77777777" w:rsidR="00E37C7A" w:rsidRPr="00B85A3B" w:rsidRDefault="00E37C7A" w:rsidP="00E37C7A">
      <w:pPr>
        <w:shd w:val="clear" w:color="auto" w:fill="FFFFFF"/>
        <w:ind w:left="10" w:right="-5" w:firstLine="528"/>
        <w:jc w:val="both"/>
        <w:rPr>
          <w:rFonts w:ascii="Times New Roman" w:hAnsi="Times New Roman" w:cs="Times New Roman"/>
          <w:sz w:val="28"/>
          <w:szCs w:val="28"/>
        </w:rPr>
      </w:pPr>
      <w:r w:rsidRPr="00B85A3B">
        <w:rPr>
          <w:rFonts w:ascii="Times New Roman" w:hAnsi="Times New Roman" w:cs="Times New Roman"/>
          <w:spacing w:val="2"/>
          <w:sz w:val="28"/>
          <w:szCs w:val="28"/>
        </w:rPr>
        <w:t xml:space="preserve">Дополнительная литература - это монографии, сборники научных трудов, </w:t>
      </w:r>
      <w:r w:rsidRPr="00B85A3B">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B85A3B">
        <w:rPr>
          <w:rFonts w:ascii="Times New Roman" w:hAnsi="Times New Roman" w:cs="Times New Roman"/>
          <w:spacing w:val="-5"/>
          <w:sz w:val="28"/>
          <w:szCs w:val="28"/>
        </w:rPr>
        <w:t>ресурсы.</w:t>
      </w:r>
    </w:p>
    <w:p w14:paraId="773BC91D" w14:textId="77777777" w:rsidR="00E37C7A" w:rsidRPr="00B85A3B" w:rsidRDefault="00E37C7A" w:rsidP="00E37C7A">
      <w:pPr>
        <w:shd w:val="clear" w:color="auto" w:fill="FFFFFF"/>
        <w:ind w:left="542" w:right="-5"/>
        <w:jc w:val="both"/>
        <w:rPr>
          <w:rFonts w:ascii="Times New Roman" w:hAnsi="Times New Roman" w:cs="Times New Roman"/>
          <w:sz w:val="28"/>
          <w:szCs w:val="28"/>
        </w:rPr>
      </w:pPr>
      <w:r w:rsidRPr="00B85A3B">
        <w:rPr>
          <w:rFonts w:ascii="Times New Roman" w:hAnsi="Times New Roman" w:cs="Times New Roman"/>
          <w:sz w:val="28"/>
          <w:szCs w:val="28"/>
        </w:rPr>
        <w:t>Рекомендации студенту:</w:t>
      </w:r>
    </w:p>
    <w:p w14:paraId="4B9F526C" w14:textId="77777777" w:rsidR="00E37C7A" w:rsidRPr="00B85A3B" w:rsidRDefault="00E37C7A" w:rsidP="00E37C7A">
      <w:pPr>
        <w:shd w:val="clear" w:color="auto" w:fill="FFFFFF"/>
        <w:tabs>
          <w:tab w:val="left" w:pos="682"/>
        </w:tabs>
        <w:ind w:right="-5" w:firstLine="538"/>
        <w:jc w:val="both"/>
        <w:rPr>
          <w:rFonts w:ascii="Times New Roman" w:hAnsi="Times New Roman" w:cs="Times New Roman"/>
          <w:sz w:val="28"/>
          <w:szCs w:val="28"/>
        </w:rPr>
      </w:pPr>
      <w:r w:rsidRPr="00B85A3B">
        <w:rPr>
          <w:rFonts w:ascii="Times New Roman" w:hAnsi="Times New Roman" w:cs="Times New Roman"/>
          <w:spacing w:val="10"/>
          <w:sz w:val="28"/>
          <w:szCs w:val="28"/>
        </w:rPr>
        <w:t xml:space="preserve">- </w:t>
      </w:r>
      <w:r w:rsidRPr="00B85A3B">
        <w:rPr>
          <w:rFonts w:ascii="Times New Roman" w:hAnsi="Times New Roman" w:cs="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B85A3B">
        <w:rPr>
          <w:rFonts w:ascii="Times New Roman" w:hAnsi="Times New Roman" w:cs="Times New Roman"/>
          <w:spacing w:val="1"/>
          <w:sz w:val="28"/>
          <w:szCs w:val="28"/>
        </w:rPr>
        <w:t xml:space="preserve"> и научно-справочным аппаратом, прочитать аннотацию и предисловие. Целесообразно ее пролистать, </w:t>
      </w:r>
      <w:r w:rsidRPr="00B85A3B">
        <w:rPr>
          <w:rFonts w:ascii="Times New Roman" w:hAnsi="Times New Roman" w:cs="Times New Roman"/>
          <w:sz w:val="28"/>
          <w:szCs w:val="28"/>
        </w:rPr>
        <w:t xml:space="preserve">рассмотреть иллюстрации, таблицы, диаграммы, приложения. Такое поверхностное </w:t>
      </w:r>
      <w:r w:rsidRPr="00B85A3B">
        <w:rPr>
          <w:rFonts w:ascii="Times New Roman" w:hAnsi="Times New Roman" w:cs="Times New Roman"/>
          <w:spacing w:val="1"/>
          <w:sz w:val="28"/>
          <w:szCs w:val="28"/>
        </w:rPr>
        <w:t xml:space="preserve">ознакомление позволит узнать, какие главы следует читать внимательно, а какие - </w:t>
      </w:r>
      <w:r w:rsidRPr="00B85A3B">
        <w:rPr>
          <w:rFonts w:ascii="Times New Roman" w:hAnsi="Times New Roman" w:cs="Times New Roman"/>
          <w:spacing w:val="-3"/>
          <w:sz w:val="28"/>
          <w:szCs w:val="28"/>
        </w:rPr>
        <w:t>прочитать быстро;</w:t>
      </w:r>
    </w:p>
    <w:p w14:paraId="3A29E0DC" w14:textId="77777777" w:rsidR="00E37C7A" w:rsidRPr="00B85A3B" w:rsidRDefault="00E37C7A" w:rsidP="00E37C7A">
      <w:pPr>
        <w:shd w:val="clear" w:color="auto" w:fill="FFFFFF"/>
        <w:tabs>
          <w:tab w:val="left" w:pos="682"/>
        </w:tabs>
        <w:ind w:right="-5" w:firstLine="538"/>
        <w:jc w:val="both"/>
        <w:rPr>
          <w:rFonts w:ascii="Times New Roman" w:hAnsi="Times New Roman" w:cs="Times New Roman"/>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B85A3B">
        <w:rPr>
          <w:rFonts w:ascii="Times New Roman" w:hAnsi="Times New Roman" w:cs="Times New Roman"/>
          <w:spacing w:val="1"/>
          <w:sz w:val="28"/>
          <w:szCs w:val="28"/>
        </w:rPr>
        <w:t>источником целесообразно также выделять важную информацию;</w:t>
      </w:r>
    </w:p>
    <w:p w14:paraId="73A439C7" w14:textId="77777777" w:rsidR="00E37C7A" w:rsidRPr="00B85A3B" w:rsidRDefault="00E37C7A" w:rsidP="00E37C7A">
      <w:pPr>
        <w:shd w:val="clear" w:color="auto" w:fill="FFFFFF"/>
        <w:tabs>
          <w:tab w:val="left" w:pos="850"/>
        </w:tabs>
        <w:ind w:left="19" w:right="-5" w:firstLine="528"/>
        <w:jc w:val="both"/>
        <w:rPr>
          <w:sz w:val="28"/>
          <w:szCs w:val="28"/>
        </w:rPr>
      </w:pPr>
      <w:r w:rsidRPr="00B85A3B">
        <w:rPr>
          <w:rFonts w:ascii="Times New Roman" w:hAnsi="Times New Roman" w:cs="Times New Roman"/>
          <w:sz w:val="28"/>
          <w:szCs w:val="28"/>
        </w:rPr>
        <w:t>-</w:t>
      </w:r>
      <w:r w:rsidRPr="00B85A3B">
        <w:rPr>
          <w:rFonts w:ascii="Times New Roman" w:hAnsi="Times New Roman" w:cs="Times New Roman"/>
          <w:sz w:val="28"/>
          <w:szCs w:val="28"/>
        </w:rPr>
        <w:tab/>
      </w:r>
      <w:r w:rsidRPr="00B85A3B">
        <w:rPr>
          <w:rFonts w:ascii="Times New Roman" w:hAnsi="Times New Roman" w:cs="Times New Roman"/>
          <w:spacing w:val="3"/>
          <w:sz w:val="28"/>
          <w:szCs w:val="28"/>
        </w:rPr>
        <w:t xml:space="preserve">если книга или журнал не являются собственностью студента, то </w:t>
      </w:r>
      <w:r w:rsidRPr="00B85A3B">
        <w:rPr>
          <w:rFonts w:ascii="Times New Roman" w:hAnsi="Times New Roman" w:cs="Times New Roman"/>
          <w:spacing w:val="5"/>
          <w:sz w:val="28"/>
          <w:szCs w:val="28"/>
        </w:rPr>
        <w:t xml:space="preserve">целесообразно записывать номера страниц, которые привлекли внимание. Позже </w:t>
      </w:r>
      <w:r w:rsidRPr="00B85A3B">
        <w:rPr>
          <w:rFonts w:ascii="Times New Roman" w:hAnsi="Times New Roman" w:cs="Times New Roman"/>
          <w:spacing w:val="8"/>
          <w:sz w:val="28"/>
          <w:szCs w:val="28"/>
        </w:rPr>
        <w:t xml:space="preserve">следует возвратиться к ним, перечитать или переписать нужную информацию. </w:t>
      </w:r>
      <w:r w:rsidRPr="00B85A3B">
        <w:rPr>
          <w:rFonts w:ascii="Times New Roman" w:hAnsi="Times New Roman" w:cs="Times New Roman"/>
          <w:spacing w:val="3"/>
          <w:sz w:val="28"/>
          <w:szCs w:val="28"/>
        </w:rPr>
        <w:t xml:space="preserve">Физическое действие по записыванию помогает прочно заложить данную </w:t>
      </w:r>
      <w:r w:rsidRPr="00B85A3B">
        <w:rPr>
          <w:rFonts w:ascii="Times New Roman" w:hAnsi="Times New Roman" w:cs="Times New Roman"/>
          <w:spacing w:val="-1"/>
          <w:sz w:val="28"/>
          <w:szCs w:val="28"/>
        </w:rPr>
        <w:t>информацию в «банк памяти».</w:t>
      </w:r>
    </w:p>
    <w:p w14:paraId="7E4969AC" w14:textId="77777777" w:rsidR="00E37C7A" w:rsidRPr="00B0132D" w:rsidRDefault="00E37C7A" w:rsidP="00F819C4">
      <w:pPr>
        <w:pStyle w:val="1"/>
        <w:framePr w:wrap="notBeside"/>
        <w:jc w:val="both"/>
        <w:rPr>
          <w:rFonts w:ascii="Times New Roman" w:eastAsiaTheme="majorEastAsia" w:hAnsi="Times New Roman" w:cs="Times New Roman"/>
          <w:b/>
          <w:lang w:val="ru-RU"/>
        </w:rPr>
      </w:pPr>
      <w:bookmarkStart w:id="39" w:name="_Toc472344485"/>
      <w:bookmarkStart w:id="40" w:name="_Toc485239192"/>
      <w:bookmarkStart w:id="41" w:name="_Toc182828411"/>
      <w:r w:rsidRPr="00B0132D">
        <w:rPr>
          <w:rFonts w:ascii="Times New Roman" w:eastAsiaTheme="majorEastAsia" w:hAnsi="Times New Roman" w:cs="Times New Roman"/>
          <w:b/>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9"/>
      <w:bookmarkEnd w:id="40"/>
      <w:bookmarkEnd w:id="41"/>
    </w:p>
    <w:p w14:paraId="3A982926" w14:textId="77777777" w:rsidR="009F0C70" w:rsidRPr="009F0C70" w:rsidRDefault="009F0C70" w:rsidP="009F0C70">
      <w:pPr>
        <w:keepNext/>
        <w:spacing w:before="240" w:after="60"/>
        <w:ind w:firstLine="720"/>
        <w:jc w:val="both"/>
        <w:rPr>
          <w:rFonts w:ascii="Times New Roman" w:eastAsiaTheme="majorEastAsia" w:hAnsi="Times New Roman" w:cs="Times New Roman"/>
          <w:b/>
          <w:spacing w:val="20"/>
          <w:sz w:val="28"/>
          <w:szCs w:val="28"/>
          <w:lang w:bidi="en-US"/>
        </w:rPr>
      </w:pPr>
      <w:r w:rsidRPr="009F0C70">
        <w:rPr>
          <w:rFonts w:ascii="Times New Roman" w:eastAsiaTheme="majorEastAsia" w:hAnsi="Times New Roman" w:cs="Times New Roman"/>
          <w:b/>
          <w:spacing w:val="20"/>
          <w:sz w:val="28"/>
          <w:szCs w:val="28"/>
          <w:lang w:bidi="en-US"/>
        </w:rPr>
        <w:t>11. 1. Комплект лицензионного программного обеспечения:</w:t>
      </w:r>
    </w:p>
    <w:p w14:paraId="7A6F6D58" w14:textId="77777777" w:rsidR="009F0C70" w:rsidRPr="00D81CAA" w:rsidRDefault="009F0C70" w:rsidP="009F0C70">
      <w:pPr>
        <w:pStyle w:val="ac"/>
        <w:widowControl w:val="0"/>
        <w:numPr>
          <w:ilvl w:val="0"/>
          <w:numId w:val="41"/>
        </w:numPr>
        <w:tabs>
          <w:tab w:val="left" w:pos="1363"/>
        </w:tabs>
        <w:autoSpaceDE w:val="0"/>
        <w:autoSpaceDN w:val="0"/>
        <w:spacing w:before="54" w:line="322" w:lineRule="exact"/>
        <w:ind w:hanging="282"/>
        <w:contextualSpacing w:val="0"/>
        <w:rPr>
          <w:sz w:val="28"/>
          <w:lang w:val="en-US"/>
        </w:rPr>
      </w:pPr>
      <w:r w:rsidRPr="00D81CAA">
        <w:rPr>
          <w:spacing w:val="-3"/>
          <w:sz w:val="28"/>
          <w:lang w:val="en-US"/>
        </w:rPr>
        <w:t xml:space="preserve"> </w:t>
      </w:r>
      <w:r w:rsidRPr="00D81CAA">
        <w:rPr>
          <w:sz w:val="28"/>
          <w:lang w:val="en-US"/>
        </w:rPr>
        <w:t>Microsoft</w:t>
      </w:r>
      <w:r w:rsidRPr="00D81CAA">
        <w:rPr>
          <w:spacing w:val="67"/>
          <w:sz w:val="28"/>
          <w:lang w:val="en-US"/>
        </w:rPr>
        <w:t xml:space="preserve"> </w:t>
      </w:r>
      <w:r w:rsidRPr="00D81CAA">
        <w:rPr>
          <w:sz w:val="28"/>
          <w:lang w:val="en-US"/>
        </w:rPr>
        <w:t>Office</w:t>
      </w:r>
      <w:r w:rsidRPr="00D81CAA">
        <w:rPr>
          <w:sz w:val="28"/>
        </w:rPr>
        <w:t xml:space="preserve">, </w:t>
      </w:r>
      <w:proofErr w:type="spellStart"/>
      <w:r w:rsidRPr="00D81CAA">
        <w:rPr>
          <w:sz w:val="28"/>
          <w:lang w:val="en-US"/>
        </w:rPr>
        <w:t>Libre</w:t>
      </w:r>
      <w:proofErr w:type="spellEnd"/>
      <w:r w:rsidRPr="00D81CAA">
        <w:rPr>
          <w:sz w:val="28"/>
          <w:lang w:val="en-US"/>
        </w:rPr>
        <w:t xml:space="preserve"> Office.</w:t>
      </w:r>
    </w:p>
    <w:p w14:paraId="1FC2C14E" w14:textId="77777777" w:rsidR="009F0C70" w:rsidRPr="00D81CAA" w:rsidRDefault="009F0C70" w:rsidP="009F0C70">
      <w:pPr>
        <w:pStyle w:val="ac"/>
        <w:widowControl w:val="0"/>
        <w:numPr>
          <w:ilvl w:val="0"/>
          <w:numId w:val="41"/>
        </w:numPr>
        <w:tabs>
          <w:tab w:val="left" w:pos="1363"/>
        </w:tabs>
        <w:autoSpaceDE w:val="0"/>
        <w:autoSpaceDN w:val="0"/>
        <w:spacing w:before="54" w:line="322" w:lineRule="exact"/>
        <w:ind w:hanging="282"/>
        <w:contextualSpacing w:val="0"/>
        <w:rPr>
          <w:sz w:val="28"/>
        </w:rPr>
      </w:pPr>
      <w:r w:rsidRPr="00D81CAA">
        <w:rPr>
          <w:sz w:val="28"/>
        </w:rPr>
        <w:t>Антивирус</w:t>
      </w:r>
      <w:r w:rsidRPr="00D81CAA">
        <w:rPr>
          <w:spacing w:val="-3"/>
          <w:sz w:val="28"/>
        </w:rPr>
        <w:t xml:space="preserve"> </w:t>
      </w:r>
      <w:r w:rsidRPr="00D81CAA">
        <w:rPr>
          <w:sz w:val="28"/>
          <w:lang w:val="en-US"/>
        </w:rPr>
        <w:t>Kaspersky</w:t>
      </w:r>
    </w:p>
    <w:p w14:paraId="0D7E9C64" w14:textId="77777777" w:rsidR="009F0C70" w:rsidRPr="009F0C70" w:rsidRDefault="009F0C70" w:rsidP="00F819C4">
      <w:pPr>
        <w:pStyle w:val="2"/>
        <w:ind w:firstLine="709"/>
        <w:jc w:val="both"/>
        <w:rPr>
          <w:rFonts w:ascii="Times New Roman" w:hAnsi="Times New Roman" w:cs="Times New Roman"/>
          <w:b/>
          <w:color w:val="auto"/>
          <w:spacing w:val="20"/>
          <w:sz w:val="28"/>
          <w:szCs w:val="28"/>
          <w:lang w:bidi="en-US"/>
        </w:rPr>
      </w:pPr>
      <w:bookmarkStart w:id="42" w:name="_heading=h.2grqrue" w:colFirst="0" w:colLast="0"/>
      <w:bookmarkStart w:id="43" w:name="_heading=h.3fwokq0" w:colFirst="0" w:colLast="0"/>
      <w:bookmarkEnd w:id="42"/>
      <w:bookmarkEnd w:id="43"/>
      <w:r w:rsidRPr="009F0C70">
        <w:rPr>
          <w:rFonts w:ascii="Times New Roman" w:hAnsi="Times New Roman" w:cs="Times New Roman"/>
          <w:b/>
          <w:color w:val="auto"/>
          <w:spacing w:val="20"/>
          <w:sz w:val="28"/>
          <w:szCs w:val="28"/>
          <w:lang w:bidi="en-US"/>
        </w:rPr>
        <w:lastRenderedPageBreak/>
        <w:t>11.2. Современные профессиональные базы данных и информационные справочные системы</w:t>
      </w:r>
    </w:p>
    <w:p w14:paraId="4D424DA4" w14:textId="77777777" w:rsidR="009F0C70" w:rsidRPr="00D81CAA" w:rsidRDefault="009F0C70" w:rsidP="009F0C70">
      <w:pPr>
        <w:pStyle w:val="ac"/>
        <w:widowControl w:val="0"/>
        <w:numPr>
          <w:ilvl w:val="0"/>
          <w:numId w:val="42"/>
        </w:numPr>
        <w:autoSpaceDE w:val="0"/>
        <w:autoSpaceDN w:val="0"/>
        <w:spacing w:line="319" w:lineRule="exact"/>
        <w:ind w:left="567" w:firstLine="0"/>
        <w:contextualSpacing w:val="0"/>
        <w:rPr>
          <w:sz w:val="28"/>
        </w:rPr>
      </w:pPr>
      <w:r w:rsidRPr="00D81CAA">
        <w:rPr>
          <w:sz w:val="28"/>
        </w:rPr>
        <w:t>Информационно-правовая</w:t>
      </w:r>
      <w:r w:rsidRPr="00D81CAA">
        <w:rPr>
          <w:spacing w:val="-6"/>
          <w:sz w:val="28"/>
        </w:rPr>
        <w:t xml:space="preserve"> </w:t>
      </w:r>
      <w:r w:rsidRPr="00D81CAA">
        <w:rPr>
          <w:sz w:val="28"/>
        </w:rPr>
        <w:t>система</w:t>
      </w:r>
      <w:r w:rsidRPr="00D81CAA">
        <w:rPr>
          <w:spacing w:val="-3"/>
          <w:sz w:val="28"/>
        </w:rPr>
        <w:t xml:space="preserve"> </w:t>
      </w:r>
      <w:r w:rsidRPr="00D81CAA">
        <w:rPr>
          <w:sz w:val="28"/>
        </w:rPr>
        <w:t>«Гарант»</w:t>
      </w:r>
    </w:p>
    <w:p w14:paraId="03A977F4" w14:textId="77777777" w:rsidR="009F0C70" w:rsidRPr="00D81CAA" w:rsidRDefault="009F0C70" w:rsidP="009F0C70">
      <w:pPr>
        <w:pStyle w:val="ac"/>
        <w:widowControl w:val="0"/>
        <w:numPr>
          <w:ilvl w:val="0"/>
          <w:numId w:val="42"/>
        </w:numPr>
        <w:tabs>
          <w:tab w:val="left" w:pos="1351"/>
        </w:tabs>
        <w:autoSpaceDE w:val="0"/>
        <w:autoSpaceDN w:val="0"/>
        <w:spacing w:line="322" w:lineRule="exact"/>
        <w:ind w:left="567" w:firstLine="0"/>
        <w:contextualSpacing w:val="0"/>
        <w:rPr>
          <w:sz w:val="28"/>
        </w:rPr>
      </w:pPr>
      <w:r w:rsidRPr="00D81CAA">
        <w:rPr>
          <w:sz w:val="28"/>
        </w:rPr>
        <w:t>Информационно-правовая</w:t>
      </w:r>
      <w:r w:rsidRPr="00D81CAA">
        <w:rPr>
          <w:spacing w:val="-7"/>
          <w:sz w:val="28"/>
        </w:rPr>
        <w:t xml:space="preserve"> </w:t>
      </w:r>
      <w:r w:rsidRPr="00D81CAA">
        <w:rPr>
          <w:sz w:val="28"/>
        </w:rPr>
        <w:t>система</w:t>
      </w:r>
      <w:r w:rsidRPr="00D81CAA">
        <w:rPr>
          <w:spacing w:val="-3"/>
          <w:sz w:val="28"/>
        </w:rPr>
        <w:t xml:space="preserve"> </w:t>
      </w:r>
      <w:r w:rsidRPr="00D81CAA">
        <w:rPr>
          <w:sz w:val="28"/>
        </w:rPr>
        <w:t>«Консультант</w:t>
      </w:r>
      <w:r w:rsidRPr="00D81CAA">
        <w:rPr>
          <w:spacing w:val="-4"/>
          <w:sz w:val="28"/>
        </w:rPr>
        <w:t xml:space="preserve"> </w:t>
      </w:r>
      <w:r w:rsidRPr="00D81CAA">
        <w:rPr>
          <w:sz w:val="28"/>
        </w:rPr>
        <w:t>Плюс»</w:t>
      </w:r>
    </w:p>
    <w:p w14:paraId="176B8A49" w14:textId="77777777" w:rsidR="009F0C70" w:rsidRPr="00D81CAA" w:rsidRDefault="009F0C70" w:rsidP="009F0C70">
      <w:pPr>
        <w:pStyle w:val="ac"/>
        <w:widowControl w:val="0"/>
        <w:numPr>
          <w:ilvl w:val="0"/>
          <w:numId w:val="42"/>
        </w:numPr>
        <w:tabs>
          <w:tab w:val="left" w:pos="1351"/>
        </w:tabs>
        <w:autoSpaceDE w:val="0"/>
        <w:autoSpaceDN w:val="0"/>
        <w:spacing w:line="322" w:lineRule="exact"/>
        <w:ind w:left="567" w:firstLine="0"/>
        <w:contextualSpacing w:val="0"/>
        <w:rPr>
          <w:sz w:val="28"/>
        </w:rPr>
      </w:pPr>
      <w:r w:rsidRPr="00D81CAA">
        <w:rPr>
          <w:sz w:val="28"/>
        </w:rPr>
        <w:t>Электронная</w:t>
      </w:r>
      <w:r w:rsidRPr="00D81CAA">
        <w:rPr>
          <w:spacing w:val="-10"/>
          <w:sz w:val="28"/>
        </w:rPr>
        <w:t xml:space="preserve"> </w:t>
      </w:r>
      <w:r w:rsidRPr="00D81CAA">
        <w:rPr>
          <w:sz w:val="28"/>
        </w:rPr>
        <w:t>энциклопедия:</w:t>
      </w:r>
      <w:r w:rsidRPr="00D81CAA">
        <w:rPr>
          <w:spacing w:val="-9"/>
          <w:sz w:val="28"/>
        </w:rPr>
        <w:t xml:space="preserve"> </w:t>
      </w:r>
      <w:hyperlink r:id="rId17">
        <w:r w:rsidRPr="00D81CAA">
          <w:rPr>
            <w:sz w:val="28"/>
            <w:u w:val="single" w:color="0000FF"/>
          </w:rPr>
          <w:t>http://ru.wikipedia.org/wiki/Wiki</w:t>
        </w:r>
      </w:hyperlink>
    </w:p>
    <w:p w14:paraId="13A4C04E" w14:textId="77777777" w:rsidR="009F0C70" w:rsidRPr="00D81CAA" w:rsidRDefault="009F0C70" w:rsidP="009F0C70">
      <w:pPr>
        <w:pStyle w:val="ac"/>
        <w:widowControl w:val="0"/>
        <w:numPr>
          <w:ilvl w:val="0"/>
          <w:numId w:val="42"/>
        </w:numPr>
        <w:tabs>
          <w:tab w:val="left" w:pos="4795"/>
          <w:tab w:val="left" w:pos="6326"/>
          <w:tab w:val="left" w:pos="8112"/>
          <w:tab w:val="left" w:pos="9610"/>
        </w:tabs>
        <w:autoSpaceDE w:val="0"/>
        <w:autoSpaceDN w:val="0"/>
        <w:ind w:left="851" w:right="620"/>
        <w:contextualSpacing w:val="0"/>
        <w:jc w:val="both"/>
        <w:rPr>
          <w:sz w:val="28"/>
        </w:rPr>
      </w:pPr>
      <w:r w:rsidRPr="00D81CAA">
        <w:rPr>
          <w:sz w:val="28"/>
        </w:rPr>
        <w:t>Система комплексного раскрытия информации «СКРИН»</w:t>
      </w:r>
      <w:r w:rsidRPr="00D81CAA">
        <w:rPr>
          <w:spacing w:val="-2"/>
          <w:sz w:val="28"/>
        </w:rPr>
        <w:t>-</w:t>
      </w:r>
      <w:r w:rsidRPr="00D81CAA">
        <w:rPr>
          <w:spacing w:val="-67"/>
          <w:sz w:val="28"/>
        </w:rPr>
        <w:t xml:space="preserve"> </w:t>
      </w:r>
      <w:hyperlink r:id="rId18">
        <w:r w:rsidRPr="00D81CAA">
          <w:rPr>
            <w:sz w:val="28"/>
          </w:rPr>
          <w:t>http://www.skrin.ru/</w:t>
        </w:r>
      </w:hyperlink>
    </w:p>
    <w:p w14:paraId="32722323" w14:textId="77777777" w:rsidR="009F0C70" w:rsidRPr="00D81CAA" w:rsidRDefault="009F0C70" w:rsidP="009F0C70">
      <w:pPr>
        <w:pStyle w:val="ac"/>
        <w:widowControl w:val="0"/>
        <w:numPr>
          <w:ilvl w:val="0"/>
          <w:numId w:val="42"/>
        </w:numPr>
        <w:tabs>
          <w:tab w:val="left" w:pos="1351"/>
        </w:tabs>
        <w:autoSpaceDE w:val="0"/>
        <w:autoSpaceDN w:val="0"/>
        <w:spacing w:before="2"/>
        <w:ind w:left="567" w:right="736" w:firstLine="0"/>
        <w:contextualSpacing w:val="0"/>
        <w:jc w:val="both"/>
        <w:rPr>
          <w:sz w:val="28"/>
        </w:rPr>
      </w:pPr>
      <w:r w:rsidRPr="00D81CAA">
        <w:rPr>
          <w:sz w:val="28"/>
        </w:rPr>
        <w:t>Свободная среда разработки программного обеспечения с открытым</w:t>
      </w:r>
      <w:r w:rsidRPr="00D81CAA">
        <w:rPr>
          <w:spacing w:val="-67"/>
          <w:sz w:val="28"/>
        </w:rPr>
        <w:t xml:space="preserve"> </w:t>
      </w:r>
      <w:r w:rsidRPr="00D81CAA">
        <w:rPr>
          <w:sz w:val="28"/>
        </w:rPr>
        <w:t>исходным</w:t>
      </w:r>
      <w:r w:rsidRPr="00D81CAA">
        <w:rPr>
          <w:spacing w:val="-1"/>
          <w:sz w:val="28"/>
        </w:rPr>
        <w:t xml:space="preserve"> </w:t>
      </w:r>
      <w:r w:rsidRPr="00D81CAA">
        <w:rPr>
          <w:sz w:val="28"/>
        </w:rPr>
        <w:t>кодом</w:t>
      </w:r>
      <w:r w:rsidRPr="00D81CAA">
        <w:rPr>
          <w:spacing w:val="-4"/>
          <w:sz w:val="28"/>
        </w:rPr>
        <w:t xml:space="preserve"> </w:t>
      </w:r>
      <w:r w:rsidRPr="00D81CAA">
        <w:rPr>
          <w:sz w:val="28"/>
        </w:rPr>
        <w:t>для</w:t>
      </w:r>
      <w:r w:rsidRPr="00D81CAA">
        <w:rPr>
          <w:spacing w:val="-1"/>
          <w:sz w:val="28"/>
        </w:rPr>
        <w:t xml:space="preserve"> </w:t>
      </w:r>
      <w:r w:rsidRPr="00D81CAA">
        <w:rPr>
          <w:sz w:val="28"/>
        </w:rPr>
        <w:t>языка программирования</w:t>
      </w:r>
      <w:r w:rsidRPr="00D81CAA">
        <w:rPr>
          <w:spacing w:val="-1"/>
          <w:sz w:val="28"/>
        </w:rPr>
        <w:t xml:space="preserve"> </w:t>
      </w:r>
      <w:r w:rsidRPr="00D81CAA">
        <w:rPr>
          <w:sz w:val="28"/>
          <w:lang w:val="en-US"/>
        </w:rPr>
        <w:t>R</w:t>
      </w:r>
      <w:r w:rsidRPr="00D81CAA">
        <w:rPr>
          <w:sz w:val="28"/>
        </w:rPr>
        <w:t xml:space="preserve"> «</w:t>
      </w:r>
      <w:proofErr w:type="spellStart"/>
      <w:r w:rsidRPr="00D81CAA">
        <w:rPr>
          <w:sz w:val="28"/>
        </w:rPr>
        <w:t>RStudio</w:t>
      </w:r>
      <w:proofErr w:type="spellEnd"/>
      <w:r w:rsidRPr="00D81CAA">
        <w:rPr>
          <w:sz w:val="28"/>
        </w:rPr>
        <w:t>»;</w:t>
      </w:r>
    </w:p>
    <w:p w14:paraId="5FBAD566" w14:textId="77777777" w:rsidR="009F0C70" w:rsidRPr="00D81CAA" w:rsidRDefault="009F0C70" w:rsidP="009F0C70">
      <w:pPr>
        <w:pStyle w:val="ac"/>
        <w:widowControl w:val="0"/>
        <w:numPr>
          <w:ilvl w:val="0"/>
          <w:numId w:val="42"/>
        </w:numPr>
        <w:tabs>
          <w:tab w:val="left" w:pos="1349"/>
        </w:tabs>
        <w:autoSpaceDE w:val="0"/>
        <w:autoSpaceDN w:val="0"/>
        <w:spacing w:line="322" w:lineRule="exact"/>
        <w:ind w:left="567" w:firstLine="0"/>
        <w:contextualSpacing w:val="0"/>
        <w:rPr>
          <w:sz w:val="28"/>
        </w:rPr>
      </w:pPr>
      <w:r w:rsidRPr="00D81CAA">
        <w:rPr>
          <w:sz w:val="28"/>
        </w:rPr>
        <w:t>Программный</w:t>
      </w:r>
      <w:r w:rsidRPr="00D81CAA">
        <w:rPr>
          <w:spacing w:val="-5"/>
          <w:sz w:val="28"/>
        </w:rPr>
        <w:t xml:space="preserve"> </w:t>
      </w:r>
      <w:r w:rsidRPr="00D81CAA">
        <w:rPr>
          <w:sz w:val="28"/>
        </w:rPr>
        <w:t>пакет</w:t>
      </w:r>
      <w:r w:rsidRPr="00D81CAA">
        <w:rPr>
          <w:spacing w:val="-5"/>
          <w:sz w:val="28"/>
        </w:rPr>
        <w:t xml:space="preserve"> </w:t>
      </w:r>
      <w:r w:rsidRPr="00D81CAA">
        <w:rPr>
          <w:sz w:val="28"/>
        </w:rPr>
        <w:t>для</w:t>
      </w:r>
      <w:r w:rsidRPr="00D81CAA">
        <w:rPr>
          <w:spacing w:val="-3"/>
          <w:sz w:val="28"/>
        </w:rPr>
        <w:t xml:space="preserve"> </w:t>
      </w:r>
      <w:r w:rsidRPr="00D81CAA">
        <w:rPr>
          <w:sz w:val="28"/>
        </w:rPr>
        <w:t>статистического</w:t>
      </w:r>
      <w:r w:rsidRPr="00D81CAA">
        <w:rPr>
          <w:spacing w:val="-2"/>
          <w:sz w:val="28"/>
        </w:rPr>
        <w:t xml:space="preserve"> </w:t>
      </w:r>
      <w:r w:rsidRPr="00D81CAA">
        <w:rPr>
          <w:sz w:val="28"/>
        </w:rPr>
        <w:t>анализа</w:t>
      </w:r>
      <w:r w:rsidRPr="00D81CAA">
        <w:rPr>
          <w:spacing w:val="-2"/>
          <w:sz w:val="28"/>
        </w:rPr>
        <w:t xml:space="preserve"> </w:t>
      </w:r>
      <w:r w:rsidRPr="00D81CAA">
        <w:rPr>
          <w:sz w:val="28"/>
        </w:rPr>
        <w:t>«</w:t>
      </w:r>
      <w:proofErr w:type="spellStart"/>
      <w:r w:rsidRPr="00D81CAA">
        <w:rPr>
          <w:sz w:val="28"/>
        </w:rPr>
        <w:t>Statistica</w:t>
      </w:r>
      <w:proofErr w:type="spellEnd"/>
      <w:r w:rsidRPr="00D81CAA">
        <w:rPr>
          <w:sz w:val="28"/>
        </w:rPr>
        <w:t>»;</w:t>
      </w:r>
    </w:p>
    <w:p w14:paraId="1D99822C" w14:textId="77777777" w:rsidR="009F0C70" w:rsidRPr="00D81CAA" w:rsidRDefault="009F0C70" w:rsidP="009F0C70">
      <w:pPr>
        <w:pStyle w:val="ac"/>
        <w:widowControl w:val="0"/>
        <w:numPr>
          <w:ilvl w:val="0"/>
          <w:numId w:val="42"/>
        </w:numPr>
        <w:tabs>
          <w:tab w:val="left" w:pos="1349"/>
        </w:tabs>
        <w:autoSpaceDE w:val="0"/>
        <w:autoSpaceDN w:val="0"/>
        <w:ind w:left="567" w:right="2185" w:firstLine="0"/>
        <w:contextualSpacing w:val="0"/>
        <w:rPr>
          <w:sz w:val="28"/>
        </w:rPr>
      </w:pPr>
      <w:r w:rsidRPr="00D81CAA">
        <w:rPr>
          <w:sz w:val="28"/>
        </w:rPr>
        <w:t>Прикладной программный пакет для эконометрического</w:t>
      </w:r>
      <w:r w:rsidRPr="00D81CAA">
        <w:rPr>
          <w:spacing w:val="-67"/>
          <w:sz w:val="28"/>
        </w:rPr>
        <w:t xml:space="preserve"> </w:t>
      </w:r>
      <w:r w:rsidRPr="00D81CAA">
        <w:rPr>
          <w:sz w:val="28"/>
        </w:rPr>
        <w:t>моделирования</w:t>
      </w:r>
      <w:r w:rsidRPr="00D81CAA">
        <w:rPr>
          <w:spacing w:val="-1"/>
          <w:sz w:val="28"/>
        </w:rPr>
        <w:t xml:space="preserve"> </w:t>
      </w:r>
      <w:r w:rsidRPr="00D81CAA">
        <w:rPr>
          <w:sz w:val="28"/>
        </w:rPr>
        <w:t>«</w:t>
      </w:r>
      <w:proofErr w:type="spellStart"/>
      <w:r w:rsidRPr="00D81CAA">
        <w:rPr>
          <w:sz w:val="28"/>
        </w:rPr>
        <w:t>Gretl</w:t>
      </w:r>
      <w:proofErr w:type="spellEnd"/>
      <w:r w:rsidRPr="00D81CAA">
        <w:rPr>
          <w:sz w:val="28"/>
        </w:rPr>
        <w:t>»;</w:t>
      </w:r>
    </w:p>
    <w:p w14:paraId="25239CD7" w14:textId="77777777" w:rsidR="009F0C70" w:rsidRPr="00D81CAA" w:rsidRDefault="009F0C70" w:rsidP="009F0C70">
      <w:pPr>
        <w:pStyle w:val="ac"/>
        <w:widowControl w:val="0"/>
        <w:numPr>
          <w:ilvl w:val="0"/>
          <w:numId w:val="42"/>
        </w:numPr>
        <w:tabs>
          <w:tab w:val="left" w:pos="1349"/>
        </w:tabs>
        <w:autoSpaceDE w:val="0"/>
        <w:autoSpaceDN w:val="0"/>
        <w:spacing w:line="321" w:lineRule="exact"/>
        <w:ind w:left="567" w:firstLine="0"/>
        <w:contextualSpacing w:val="0"/>
        <w:rPr>
          <w:sz w:val="28"/>
        </w:rPr>
      </w:pPr>
      <w:r w:rsidRPr="00D81CAA">
        <w:rPr>
          <w:sz w:val="28"/>
        </w:rPr>
        <w:t>Среда</w:t>
      </w:r>
      <w:r w:rsidRPr="00D81CAA">
        <w:rPr>
          <w:spacing w:val="-4"/>
          <w:sz w:val="28"/>
        </w:rPr>
        <w:t xml:space="preserve"> </w:t>
      </w:r>
      <w:r w:rsidRPr="00D81CAA">
        <w:rPr>
          <w:sz w:val="28"/>
        </w:rPr>
        <w:t>моделирования</w:t>
      </w:r>
      <w:r w:rsidRPr="00D81CAA">
        <w:rPr>
          <w:spacing w:val="-3"/>
          <w:sz w:val="28"/>
        </w:rPr>
        <w:t xml:space="preserve"> </w:t>
      </w:r>
      <w:r w:rsidRPr="00D81CAA">
        <w:rPr>
          <w:sz w:val="28"/>
        </w:rPr>
        <w:t>«</w:t>
      </w:r>
      <w:proofErr w:type="spellStart"/>
      <w:r w:rsidRPr="00D81CAA">
        <w:rPr>
          <w:sz w:val="28"/>
        </w:rPr>
        <w:t>MatLab</w:t>
      </w:r>
      <w:proofErr w:type="spellEnd"/>
      <w:r w:rsidRPr="00D81CAA">
        <w:rPr>
          <w:sz w:val="28"/>
        </w:rPr>
        <w:t>».</w:t>
      </w:r>
    </w:p>
    <w:p w14:paraId="6244A930" w14:textId="77777777" w:rsidR="009F0C70" w:rsidRPr="00B16293" w:rsidRDefault="009F0C70" w:rsidP="009F0C70">
      <w:pPr>
        <w:keepNext/>
        <w:spacing w:before="240" w:after="60"/>
        <w:ind w:left="567"/>
        <w:jc w:val="both"/>
        <w:rPr>
          <w:rFonts w:ascii="Times New Roman" w:eastAsia="Times New Roman" w:hAnsi="Times New Roman" w:cs="Times New Roman"/>
          <w:b/>
          <w:sz w:val="28"/>
          <w:szCs w:val="24"/>
          <w:lang w:eastAsia="ru-RU"/>
        </w:rPr>
      </w:pPr>
      <w:bookmarkStart w:id="44" w:name="_heading=h.1v1yuxt" w:colFirst="0" w:colLast="0"/>
      <w:bookmarkEnd w:id="44"/>
      <w:r w:rsidRPr="00B16293">
        <w:rPr>
          <w:rFonts w:ascii="Times New Roman" w:eastAsia="Times New Roman" w:hAnsi="Times New Roman" w:cs="Times New Roman"/>
          <w:b/>
          <w:sz w:val="28"/>
          <w:szCs w:val="24"/>
          <w:lang w:eastAsia="ru-RU"/>
        </w:rPr>
        <w:t>11.3. Сертифицированные программные и аппаратные средства защиты информации</w:t>
      </w:r>
    </w:p>
    <w:p w14:paraId="7F1B8268" w14:textId="77777777" w:rsidR="009F0C70" w:rsidRPr="00B16293" w:rsidRDefault="009F0C70" w:rsidP="009F0C70">
      <w:pPr>
        <w:ind w:left="426"/>
        <w:rPr>
          <w:rFonts w:ascii="Times New Roman" w:eastAsia="Times New Roman" w:hAnsi="Times New Roman" w:cs="Times New Roman"/>
          <w:sz w:val="28"/>
          <w:szCs w:val="24"/>
          <w:lang w:eastAsia="ru-RU"/>
        </w:rPr>
      </w:pPr>
      <w:r w:rsidRPr="00B16293">
        <w:rPr>
          <w:rFonts w:ascii="Times New Roman" w:eastAsia="Times New Roman" w:hAnsi="Times New Roman" w:cs="Times New Roman"/>
          <w:sz w:val="28"/>
          <w:szCs w:val="24"/>
          <w:lang w:eastAsia="ru-RU"/>
        </w:rPr>
        <w:t>Не предусмотрены.</w:t>
      </w:r>
    </w:p>
    <w:p w14:paraId="5D66C62B" w14:textId="77777777" w:rsidR="009F0C70" w:rsidRPr="00D81CAA" w:rsidRDefault="009F0C70" w:rsidP="009F0C70">
      <w:pPr>
        <w:ind w:left="426"/>
        <w:rPr>
          <w:sz w:val="28"/>
          <w:szCs w:val="28"/>
        </w:rPr>
      </w:pPr>
    </w:p>
    <w:p w14:paraId="4ACD3929" w14:textId="77777777" w:rsidR="009F0C70" w:rsidRPr="00F819C4" w:rsidRDefault="009F0C70" w:rsidP="009F0C70">
      <w:pPr>
        <w:widowControl w:val="0"/>
        <w:numPr>
          <w:ilvl w:val="0"/>
          <w:numId w:val="40"/>
        </w:numPr>
        <w:pBdr>
          <w:top w:val="nil"/>
          <w:left w:val="nil"/>
          <w:bottom w:val="nil"/>
          <w:right w:val="nil"/>
          <w:between w:val="nil"/>
        </w:pBdr>
        <w:spacing w:after="240" w:line="240" w:lineRule="auto"/>
        <w:ind w:left="0" w:firstLine="0"/>
        <w:jc w:val="both"/>
        <w:rPr>
          <w:rFonts w:ascii="Times New Roman" w:hAnsi="Times New Roman" w:cs="Times New Roman"/>
          <w:b/>
          <w:sz w:val="28"/>
          <w:szCs w:val="28"/>
        </w:rPr>
      </w:pPr>
      <w:bookmarkStart w:id="45" w:name="_heading=h.4f1mdlm" w:colFirst="0" w:colLast="0"/>
      <w:bookmarkEnd w:id="45"/>
      <w:r w:rsidRPr="00F819C4">
        <w:rPr>
          <w:rFonts w:ascii="Times New Roman" w:hAnsi="Times New Roman" w:cs="Times New Roman"/>
          <w:b/>
          <w:sz w:val="28"/>
          <w:szCs w:val="28"/>
        </w:rPr>
        <w:t>Описание материально-технической базы, необходимой для осуществления образовательного процесса по дисциплине</w:t>
      </w:r>
    </w:p>
    <w:p w14:paraId="3E16B60F" w14:textId="77777777" w:rsidR="009F0C70" w:rsidRPr="00D81CAA" w:rsidRDefault="009F0C70" w:rsidP="009F0C70">
      <w:pPr>
        <w:pStyle w:val="p10"/>
        <w:spacing w:before="0" w:beforeAutospacing="0" w:after="0" w:afterAutospacing="0"/>
        <w:ind w:right="658" w:firstLine="720"/>
        <w:jc w:val="both"/>
        <w:rPr>
          <w:sz w:val="28"/>
          <w:szCs w:val="28"/>
        </w:rPr>
      </w:pPr>
      <w:r w:rsidRPr="00D81CAA">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085320F7" w14:textId="77777777" w:rsidR="009F0C70" w:rsidRPr="00F819C4" w:rsidRDefault="009F0C70" w:rsidP="009F0C70">
      <w:pPr>
        <w:ind w:firstLine="720"/>
        <w:rPr>
          <w:rFonts w:ascii="Times New Roman" w:eastAsia="Times New Roman" w:hAnsi="Times New Roman" w:cs="Times New Roman"/>
          <w:sz w:val="28"/>
          <w:szCs w:val="28"/>
          <w:lang w:eastAsia="ru-RU"/>
        </w:rPr>
      </w:pPr>
      <w:r w:rsidRPr="00F819C4">
        <w:rPr>
          <w:rFonts w:ascii="Times New Roman" w:eastAsia="Times New Roman" w:hAnsi="Times New Roman" w:cs="Times New Roman"/>
          <w:sz w:val="28"/>
          <w:szCs w:val="28"/>
          <w:lang w:eastAsia="ru-RU"/>
        </w:rPr>
        <w:t>Для осуществления образовательного процесса (семинарские занятия) по дисциплине необходимо:</w:t>
      </w:r>
    </w:p>
    <w:p w14:paraId="78244A17" w14:textId="77777777" w:rsidR="009F0C70" w:rsidRPr="00F819C4" w:rsidRDefault="009F0C70" w:rsidP="009F0C70">
      <w:pPr>
        <w:rPr>
          <w:rFonts w:ascii="Times New Roman" w:eastAsia="Times New Roman" w:hAnsi="Times New Roman" w:cs="Times New Roman"/>
          <w:sz w:val="28"/>
          <w:szCs w:val="28"/>
          <w:lang w:eastAsia="ru-RU"/>
        </w:rPr>
      </w:pPr>
      <w:r w:rsidRPr="00F819C4">
        <w:rPr>
          <w:rFonts w:ascii="Times New Roman" w:eastAsia="Times New Roman" w:hAnsi="Times New Roman" w:cs="Times New Roman"/>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233B548F" w14:textId="77777777" w:rsidR="009F0C70" w:rsidRPr="00F819C4" w:rsidRDefault="009F0C70" w:rsidP="009F0C70">
      <w:pPr>
        <w:rPr>
          <w:rFonts w:ascii="Times New Roman" w:eastAsia="Times New Roman" w:hAnsi="Times New Roman" w:cs="Times New Roman"/>
          <w:sz w:val="28"/>
          <w:szCs w:val="28"/>
          <w:lang w:eastAsia="ru-RU"/>
        </w:rPr>
      </w:pPr>
      <w:r w:rsidRPr="00F819C4">
        <w:rPr>
          <w:rFonts w:ascii="Times New Roman" w:eastAsia="Times New Roman" w:hAnsi="Times New Roman" w:cs="Times New Roman"/>
          <w:sz w:val="28"/>
          <w:szCs w:val="28"/>
          <w:lang w:eastAsia="ru-RU"/>
        </w:rPr>
        <w:t>-персональный компьютер</w:t>
      </w:r>
    </w:p>
    <w:p w14:paraId="3627C3B2" w14:textId="77777777" w:rsidR="009F0C70" w:rsidRPr="00F819C4" w:rsidRDefault="009F0C70" w:rsidP="009F0C70">
      <w:pPr>
        <w:rPr>
          <w:rFonts w:ascii="Times New Roman" w:eastAsia="Times New Roman" w:hAnsi="Times New Roman" w:cs="Times New Roman"/>
          <w:sz w:val="28"/>
          <w:szCs w:val="28"/>
          <w:lang w:eastAsia="ru-RU"/>
        </w:rPr>
      </w:pPr>
      <w:r w:rsidRPr="00F819C4">
        <w:rPr>
          <w:rFonts w:ascii="Times New Roman" w:eastAsia="Times New Roman" w:hAnsi="Times New Roman" w:cs="Times New Roman"/>
          <w:sz w:val="28"/>
          <w:szCs w:val="28"/>
          <w:lang w:eastAsia="ru-RU"/>
        </w:rPr>
        <w:t>-программное обеспечение, предоставляемое Международной финансовой лабораторией</w:t>
      </w:r>
    </w:p>
    <w:p w14:paraId="2E8B6406" w14:textId="77777777" w:rsidR="009F0C70" w:rsidRPr="00F819C4" w:rsidRDefault="009F0C70" w:rsidP="009F0C70">
      <w:pPr>
        <w:rPr>
          <w:rFonts w:ascii="Times New Roman" w:eastAsia="Times New Roman" w:hAnsi="Times New Roman" w:cs="Times New Roman"/>
          <w:sz w:val="28"/>
          <w:szCs w:val="28"/>
          <w:lang w:eastAsia="ru-RU"/>
        </w:rPr>
      </w:pPr>
      <w:r w:rsidRPr="00F819C4">
        <w:rPr>
          <w:rFonts w:ascii="Times New Roman" w:eastAsia="Times New Roman" w:hAnsi="Times New Roman" w:cs="Times New Roman"/>
          <w:sz w:val="28"/>
          <w:szCs w:val="28"/>
          <w:lang w:eastAsia="ru-RU"/>
        </w:rPr>
        <w:t>2. VR оборудование Центра «</w:t>
      </w:r>
      <w:proofErr w:type="spellStart"/>
      <w:r w:rsidRPr="00F819C4">
        <w:rPr>
          <w:rFonts w:ascii="Times New Roman" w:eastAsia="Times New Roman" w:hAnsi="Times New Roman" w:cs="Times New Roman"/>
          <w:sz w:val="28"/>
          <w:szCs w:val="28"/>
          <w:lang w:eastAsia="ru-RU"/>
        </w:rPr>
        <w:t>Киберхаб</w:t>
      </w:r>
      <w:proofErr w:type="spellEnd"/>
      <w:r w:rsidRPr="00F819C4">
        <w:rPr>
          <w:rFonts w:ascii="Times New Roman" w:eastAsia="Times New Roman" w:hAnsi="Times New Roman" w:cs="Times New Roman"/>
          <w:sz w:val="28"/>
          <w:szCs w:val="28"/>
          <w:lang w:eastAsia="ru-RU"/>
        </w:rPr>
        <w:t>»:</w:t>
      </w:r>
    </w:p>
    <w:p w14:paraId="34890449" w14:textId="77777777" w:rsidR="009F0C70" w:rsidRPr="00F819C4" w:rsidRDefault="009F0C70" w:rsidP="009F0C70">
      <w:pPr>
        <w:rPr>
          <w:rFonts w:ascii="Times New Roman" w:eastAsia="Times New Roman" w:hAnsi="Times New Roman" w:cs="Times New Roman"/>
          <w:sz w:val="28"/>
          <w:szCs w:val="28"/>
          <w:lang w:eastAsia="ru-RU"/>
        </w:rPr>
      </w:pPr>
      <w:r w:rsidRPr="00F819C4">
        <w:rPr>
          <w:rFonts w:ascii="Times New Roman" w:eastAsia="Times New Roman" w:hAnsi="Times New Roman" w:cs="Times New Roman"/>
          <w:sz w:val="28"/>
          <w:szCs w:val="28"/>
          <w:lang w:eastAsia="ru-RU"/>
        </w:rPr>
        <w:t>-шлема виртуальной реальности</w:t>
      </w:r>
    </w:p>
    <w:p w14:paraId="077630A7" w14:textId="77777777" w:rsidR="009F0C70" w:rsidRPr="00F819C4" w:rsidRDefault="009F0C70" w:rsidP="009F0C70">
      <w:pPr>
        <w:rPr>
          <w:rFonts w:ascii="Times New Roman" w:eastAsia="Times New Roman" w:hAnsi="Times New Roman" w:cs="Times New Roman"/>
          <w:sz w:val="28"/>
          <w:szCs w:val="28"/>
          <w:lang w:eastAsia="ru-RU"/>
        </w:rPr>
      </w:pPr>
      <w:r w:rsidRPr="00F819C4">
        <w:rPr>
          <w:rFonts w:ascii="Times New Roman" w:eastAsia="Times New Roman" w:hAnsi="Times New Roman" w:cs="Times New Roman"/>
          <w:sz w:val="28"/>
          <w:szCs w:val="28"/>
          <w:lang w:eastAsia="ru-RU"/>
        </w:rPr>
        <w:lastRenderedPageBreak/>
        <w:t xml:space="preserve">-VR симуляторы, которые используются в образовательной деятельности, в том числе искусственный интеллект </w:t>
      </w:r>
    </w:p>
    <w:p w14:paraId="5C3518C2" w14:textId="77777777" w:rsidR="009F0C70" w:rsidRPr="00D81CAA" w:rsidRDefault="009F0C70" w:rsidP="009F0C70">
      <w:pPr>
        <w:pStyle w:val="p10"/>
        <w:spacing w:before="0" w:beforeAutospacing="0" w:after="0" w:afterAutospacing="0" w:line="276" w:lineRule="auto"/>
        <w:ind w:right="657" w:firstLine="720"/>
        <w:jc w:val="both"/>
        <w:rPr>
          <w:sz w:val="28"/>
          <w:szCs w:val="28"/>
        </w:rPr>
      </w:pPr>
      <w:r w:rsidRPr="00D81CAA">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D81CAA">
        <w:rPr>
          <w:sz w:val="28"/>
          <w:szCs w:val="28"/>
        </w:rPr>
        <w:t>медиатеку</w:t>
      </w:r>
      <w:proofErr w:type="spellEnd"/>
      <w:r w:rsidRPr="00D81CAA">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7C03BD1D" w14:textId="77777777" w:rsidR="009F0C70" w:rsidRPr="00F819C4" w:rsidRDefault="009F0C70" w:rsidP="009F0C70">
      <w:pPr>
        <w:pStyle w:val="p10"/>
        <w:spacing w:before="0" w:beforeAutospacing="0" w:after="0" w:afterAutospacing="0" w:line="276" w:lineRule="auto"/>
        <w:ind w:right="657"/>
        <w:jc w:val="both"/>
        <w:rPr>
          <w:sz w:val="28"/>
          <w:szCs w:val="28"/>
        </w:rPr>
      </w:pPr>
      <w:r w:rsidRPr="00D81CAA">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367AFE4B" w14:textId="77777777" w:rsidR="009F0C70" w:rsidRPr="00F819C4" w:rsidRDefault="009F0C70" w:rsidP="009F0C70">
      <w:pPr>
        <w:pStyle w:val="afc"/>
        <w:ind w:right="657"/>
        <w:jc w:val="both"/>
        <w:rPr>
          <w:sz w:val="28"/>
          <w:szCs w:val="28"/>
          <w:lang w:eastAsia="ru-RU"/>
        </w:rPr>
      </w:pPr>
    </w:p>
    <w:p w14:paraId="0E64A77E" w14:textId="77777777" w:rsidR="00EF2449" w:rsidRPr="00F819C4" w:rsidRDefault="00EF2449" w:rsidP="009F0C70">
      <w:pPr>
        <w:ind w:firstLine="709"/>
        <w:jc w:val="both"/>
        <w:rPr>
          <w:rFonts w:ascii="Times New Roman" w:eastAsia="Times New Roman" w:hAnsi="Times New Roman" w:cs="Times New Roman"/>
          <w:sz w:val="28"/>
          <w:szCs w:val="28"/>
          <w:lang w:eastAsia="ru-RU"/>
        </w:rPr>
      </w:pPr>
    </w:p>
    <w:sectPr w:rsidR="00EF2449" w:rsidRPr="00F819C4" w:rsidSect="00E857DB">
      <w:pgSz w:w="11906" w:h="16838"/>
      <w:pgMar w:top="993"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23470" w14:textId="77777777" w:rsidR="006A7934" w:rsidRDefault="006A7934">
      <w:pPr>
        <w:spacing w:after="0" w:line="240" w:lineRule="auto"/>
      </w:pPr>
      <w:r>
        <w:separator/>
      </w:r>
    </w:p>
  </w:endnote>
  <w:endnote w:type="continuationSeparator" w:id="0">
    <w:p w14:paraId="314C8E4E" w14:textId="77777777" w:rsidR="006A7934" w:rsidRDefault="006A79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6303427"/>
      <w:docPartObj>
        <w:docPartGallery w:val="Page Numbers (Bottom of Page)"/>
        <w:docPartUnique/>
      </w:docPartObj>
    </w:sdtPr>
    <w:sdtEndPr/>
    <w:sdtContent>
      <w:p w14:paraId="68F3E3DE" w14:textId="1E9AA3CD" w:rsidR="00570CB9" w:rsidRDefault="00570CB9">
        <w:pPr>
          <w:pStyle w:val="af2"/>
          <w:jc w:val="right"/>
        </w:pPr>
        <w:r>
          <w:fldChar w:fldCharType="begin"/>
        </w:r>
        <w:r>
          <w:instrText xml:space="preserve"> PAGE   \* MERGEFORMAT </w:instrText>
        </w:r>
        <w:r>
          <w:fldChar w:fldCharType="separate"/>
        </w:r>
        <w:r w:rsidR="007F6004">
          <w:rPr>
            <w:noProof/>
          </w:rPr>
          <w:t>2</w:t>
        </w:r>
        <w:r>
          <w:rPr>
            <w:noProof/>
          </w:rPr>
          <w:fldChar w:fldCharType="end"/>
        </w:r>
      </w:p>
    </w:sdtContent>
  </w:sdt>
  <w:p w14:paraId="6F79AE10" w14:textId="77777777" w:rsidR="00570CB9" w:rsidRDefault="00570CB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CB391" w14:textId="77777777" w:rsidR="006A7934" w:rsidRDefault="006A7934">
      <w:pPr>
        <w:spacing w:after="0" w:line="240" w:lineRule="auto"/>
      </w:pPr>
      <w:r>
        <w:separator/>
      </w:r>
    </w:p>
  </w:footnote>
  <w:footnote w:type="continuationSeparator" w:id="0">
    <w:p w14:paraId="1B19B088" w14:textId="77777777" w:rsidR="006A7934" w:rsidRDefault="006A79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A800003"/>
    <w:multiLevelType w:val="hybridMultilevel"/>
    <w:tmpl w:val="9DDECA5A"/>
    <w:lvl w:ilvl="0" w:tplc="6D98C9C4">
      <w:start w:val="1"/>
      <w:numFmt w:val="bullet"/>
      <w:lvlText w:val=""/>
      <w:lvlJc w:val="left"/>
      <w:pPr>
        <w:ind w:left="644" w:hanging="360"/>
      </w:pPr>
      <w:rPr>
        <w:rFonts w:ascii="Symbol" w:hAnsi="Symbol" w:hint="default"/>
        <w:sz w:val="24"/>
        <w:szCs w:val="24"/>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15:restartNumberingAfterBreak="0">
    <w:nsid w:val="0EF615EF"/>
    <w:multiLevelType w:val="hybridMultilevel"/>
    <w:tmpl w:val="4D6235E0"/>
    <w:lvl w:ilvl="0" w:tplc="C83E929E">
      <w:start w:val="1"/>
      <w:numFmt w:val="decimal"/>
      <w:lvlText w:val="%1."/>
      <w:lvlJc w:val="left"/>
      <w:pPr>
        <w:ind w:left="21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1326BE"/>
    <w:multiLevelType w:val="hybridMultilevel"/>
    <w:tmpl w:val="C5D2C68C"/>
    <w:lvl w:ilvl="0" w:tplc="8252EC6A">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6E800F8"/>
    <w:multiLevelType w:val="hybridMultilevel"/>
    <w:tmpl w:val="BE707C6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9B73ABB"/>
    <w:multiLevelType w:val="hybridMultilevel"/>
    <w:tmpl w:val="9BF81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59579D"/>
    <w:multiLevelType w:val="hybridMultilevel"/>
    <w:tmpl w:val="F0DE3FA6"/>
    <w:lvl w:ilvl="0" w:tplc="FFFFFFFF">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3620D75"/>
    <w:multiLevelType w:val="hybridMultilevel"/>
    <w:tmpl w:val="D7E03F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BB4638"/>
    <w:multiLevelType w:val="hybridMultilevel"/>
    <w:tmpl w:val="0E2AC6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2956FE"/>
    <w:multiLevelType w:val="multilevel"/>
    <w:tmpl w:val="46EC47E4"/>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0" w15:restartNumberingAfterBreak="0">
    <w:nsid w:val="266A6C9F"/>
    <w:multiLevelType w:val="hybridMultilevel"/>
    <w:tmpl w:val="1DE42ACA"/>
    <w:lvl w:ilvl="0" w:tplc="EEBC4516">
      <w:start w:val="1"/>
      <w:numFmt w:val="decimal"/>
      <w:lvlText w:val="%1."/>
      <w:lvlJc w:val="left"/>
      <w:pPr>
        <w:ind w:left="566" w:hanging="43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584684"/>
    <w:multiLevelType w:val="hybridMultilevel"/>
    <w:tmpl w:val="D4DA5700"/>
    <w:lvl w:ilvl="0" w:tplc="0419000F">
      <w:start w:val="1"/>
      <w:numFmt w:val="decimal"/>
      <w:lvlText w:val="%1."/>
      <w:lvlJc w:val="left"/>
      <w:pPr>
        <w:ind w:left="360" w:hanging="360"/>
      </w:pPr>
    </w:lvl>
    <w:lvl w:ilvl="1" w:tplc="70F25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373521"/>
    <w:multiLevelType w:val="hybridMultilevel"/>
    <w:tmpl w:val="F45C347E"/>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3983220D"/>
    <w:multiLevelType w:val="hybridMultilevel"/>
    <w:tmpl w:val="9D869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E62B22"/>
    <w:multiLevelType w:val="hybridMultilevel"/>
    <w:tmpl w:val="DF42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111D12"/>
    <w:multiLevelType w:val="multilevel"/>
    <w:tmpl w:val="08A294AE"/>
    <w:lvl w:ilvl="0">
      <w:start w:val="1"/>
      <w:numFmt w:val="decimal"/>
      <w:lvlText w:val="%1."/>
      <w:lvlJc w:val="left"/>
      <w:pPr>
        <w:ind w:left="786" w:hanging="360"/>
      </w:pPr>
      <w:rPr>
        <w:color w:val="auto"/>
      </w:rPr>
    </w:lvl>
    <w:lvl w:ilvl="1">
      <w:start w:val="1"/>
      <w:numFmt w:val="decimal"/>
      <w:isLgl/>
      <w:lvlText w:val="%1.%2"/>
      <w:lvlJc w:val="left"/>
      <w:pPr>
        <w:ind w:left="1084" w:hanging="375"/>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2355" w:hanging="1080"/>
      </w:pPr>
      <w:rPr>
        <w:rFonts w:hint="default"/>
      </w:rPr>
    </w:lvl>
    <w:lvl w:ilvl="4">
      <w:start w:val="1"/>
      <w:numFmt w:val="decimal"/>
      <w:isLgl/>
      <w:lvlText w:val="%1.%2.%3.%4.%5"/>
      <w:lvlJc w:val="left"/>
      <w:pPr>
        <w:ind w:left="2638" w:hanging="1080"/>
      </w:pPr>
      <w:rPr>
        <w:rFonts w:hint="default"/>
      </w:rPr>
    </w:lvl>
    <w:lvl w:ilvl="5">
      <w:start w:val="1"/>
      <w:numFmt w:val="decimal"/>
      <w:isLgl/>
      <w:lvlText w:val="%1.%2.%3.%4.%5.%6"/>
      <w:lvlJc w:val="left"/>
      <w:pPr>
        <w:ind w:left="3281" w:hanging="144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4207" w:hanging="1800"/>
      </w:pPr>
      <w:rPr>
        <w:rFonts w:hint="default"/>
      </w:rPr>
    </w:lvl>
    <w:lvl w:ilvl="8">
      <w:start w:val="1"/>
      <w:numFmt w:val="decimal"/>
      <w:isLgl/>
      <w:lvlText w:val="%1.%2.%3.%4.%5.%6.%7.%8.%9"/>
      <w:lvlJc w:val="left"/>
      <w:pPr>
        <w:ind w:left="4850" w:hanging="2160"/>
      </w:pPr>
      <w:rPr>
        <w:rFonts w:hint="default"/>
      </w:rPr>
    </w:lvl>
  </w:abstractNum>
  <w:abstractNum w:abstractNumId="16" w15:restartNumberingAfterBreak="0">
    <w:nsid w:val="442D31F1"/>
    <w:multiLevelType w:val="hybridMultilevel"/>
    <w:tmpl w:val="59CEAFA0"/>
    <w:lvl w:ilvl="0" w:tplc="1DDA7954">
      <w:start w:val="1"/>
      <w:numFmt w:val="decimal"/>
      <w:lvlText w:val="%1."/>
      <w:lvlJc w:val="left"/>
      <w:pPr>
        <w:ind w:left="1273" w:hanging="281"/>
      </w:pPr>
      <w:rPr>
        <w:rFonts w:ascii="Times New Roman" w:eastAsia="Times New Roman" w:hAnsi="Times New Roman" w:cs="Times New Roman" w:hint="default"/>
        <w:w w:val="100"/>
        <w:sz w:val="28"/>
        <w:szCs w:val="28"/>
        <w:lang w:val="ru-RU" w:eastAsia="en-US" w:bidi="ar-SA"/>
      </w:rPr>
    </w:lvl>
    <w:lvl w:ilvl="1" w:tplc="0322917C">
      <w:numFmt w:val="bullet"/>
      <w:lvlText w:val="•"/>
      <w:lvlJc w:val="left"/>
      <w:pPr>
        <w:ind w:left="2167" w:hanging="281"/>
      </w:pPr>
      <w:rPr>
        <w:rFonts w:hint="default"/>
        <w:lang w:val="ru-RU" w:eastAsia="en-US" w:bidi="ar-SA"/>
      </w:rPr>
    </w:lvl>
    <w:lvl w:ilvl="2" w:tplc="DBEA5560">
      <w:numFmt w:val="bullet"/>
      <w:lvlText w:val="•"/>
      <w:lvlJc w:val="left"/>
      <w:pPr>
        <w:ind w:left="3064" w:hanging="281"/>
      </w:pPr>
      <w:rPr>
        <w:rFonts w:hint="default"/>
        <w:lang w:val="ru-RU" w:eastAsia="en-US" w:bidi="ar-SA"/>
      </w:rPr>
    </w:lvl>
    <w:lvl w:ilvl="3" w:tplc="9D3A3B7C">
      <w:numFmt w:val="bullet"/>
      <w:lvlText w:val="•"/>
      <w:lvlJc w:val="left"/>
      <w:pPr>
        <w:ind w:left="3960" w:hanging="281"/>
      </w:pPr>
      <w:rPr>
        <w:rFonts w:hint="default"/>
        <w:lang w:val="ru-RU" w:eastAsia="en-US" w:bidi="ar-SA"/>
      </w:rPr>
    </w:lvl>
    <w:lvl w:ilvl="4" w:tplc="71FAFDF8">
      <w:numFmt w:val="bullet"/>
      <w:lvlText w:val="•"/>
      <w:lvlJc w:val="left"/>
      <w:pPr>
        <w:ind w:left="4857" w:hanging="281"/>
      </w:pPr>
      <w:rPr>
        <w:rFonts w:hint="default"/>
        <w:lang w:val="ru-RU" w:eastAsia="en-US" w:bidi="ar-SA"/>
      </w:rPr>
    </w:lvl>
    <w:lvl w:ilvl="5" w:tplc="B242FA2C">
      <w:numFmt w:val="bullet"/>
      <w:lvlText w:val="•"/>
      <w:lvlJc w:val="left"/>
      <w:pPr>
        <w:ind w:left="5754" w:hanging="281"/>
      </w:pPr>
      <w:rPr>
        <w:rFonts w:hint="default"/>
        <w:lang w:val="ru-RU" w:eastAsia="en-US" w:bidi="ar-SA"/>
      </w:rPr>
    </w:lvl>
    <w:lvl w:ilvl="6" w:tplc="FD007D8A">
      <w:numFmt w:val="bullet"/>
      <w:lvlText w:val="•"/>
      <w:lvlJc w:val="left"/>
      <w:pPr>
        <w:ind w:left="6650" w:hanging="281"/>
      </w:pPr>
      <w:rPr>
        <w:rFonts w:hint="default"/>
        <w:lang w:val="ru-RU" w:eastAsia="en-US" w:bidi="ar-SA"/>
      </w:rPr>
    </w:lvl>
    <w:lvl w:ilvl="7" w:tplc="B4EC6702">
      <w:numFmt w:val="bullet"/>
      <w:lvlText w:val="•"/>
      <w:lvlJc w:val="left"/>
      <w:pPr>
        <w:ind w:left="7547" w:hanging="281"/>
      </w:pPr>
      <w:rPr>
        <w:rFonts w:hint="default"/>
        <w:lang w:val="ru-RU" w:eastAsia="en-US" w:bidi="ar-SA"/>
      </w:rPr>
    </w:lvl>
    <w:lvl w:ilvl="8" w:tplc="4A0C1DFE">
      <w:numFmt w:val="bullet"/>
      <w:lvlText w:val="•"/>
      <w:lvlJc w:val="left"/>
      <w:pPr>
        <w:ind w:left="8444" w:hanging="281"/>
      </w:pPr>
      <w:rPr>
        <w:rFonts w:hint="default"/>
        <w:lang w:val="ru-RU" w:eastAsia="en-US" w:bidi="ar-SA"/>
      </w:rPr>
    </w:lvl>
  </w:abstractNum>
  <w:abstractNum w:abstractNumId="17" w15:restartNumberingAfterBreak="0">
    <w:nsid w:val="44CE52B4"/>
    <w:multiLevelType w:val="hybridMultilevel"/>
    <w:tmpl w:val="31C82B94"/>
    <w:lvl w:ilvl="0" w:tplc="C83E929E">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8" w15:restartNumberingAfterBreak="0">
    <w:nsid w:val="48843D99"/>
    <w:multiLevelType w:val="hybridMultilevel"/>
    <w:tmpl w:val="CF6AD33C"/>
    <w:lvl w:ilvl="0" w:tplc="48C4FF7A">
      <w:start w:val="1"/>
      <w:numFmt w:val="decimal"/>
      <w:lvlText w:val="%1."/>
      <w:lvlJc w:val="left"/>
      <w:pPr>
        <w:ind w:left="1287" w:hanging="360"/>
      </w:pPr>
      <w:rPr>
        <w:rFonts w:ascii="Times New Roman" w:hAnsi="Times New Roman" w:cs="Times New Roman" w:hint="default"/>
        <w:b w:val="0"/>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9464005"/>
    <w:multiLevelType w:val="hybridMultilevel"/>
    <w:tmpl w:val="5E8A5C44"/>
    <w:lvl w:ilvl="0" w:tplc="0419000F">
      <w:start w:val="1"/>
      <w:numFmt w:val="decimal"/>
      <w:lvlText w:val="%1."/>
      <w:lvlJc w:val="left"/>
      <w:pPr>
        <w:ind w:left="578" w:hanging="360"/>
      </w:p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20" w15:restartNumberingAfterBreak="0">
    <w:nsid w:val="49811DB5"/>
    <w:multiLevelType w:val="hybridMultilevel"/>
    <w:tmpl w:val="5F3046C8"/>
    <w:lvl w:ilvl="0" w:tplc="04190011">
      <w:start w:val="1"/>
      <w:numFmt w:val="decimal"/>
      <w:lvlText w:val="%1)"/>
      <w:lvlJc w:val="left"/>
      <w:pPr>
        <w:ind w:left="720" w:hanging="360"/>
      </w:pPr>
    </w:lvl>
    <w:lvl w:ilvl="1" w:tplc="70F25CD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5A211C"/>
    <w:multiLevelType w:val="hybridMultilevel"/>
    <w:tmpl w:val="E662B9E0"/>
    <w:lvl w:ilvl="0" w:tplc="69707232">
      <w:start w:val="1"/>
      <w:numFmt w:val="decimal"/>
      <w:lvlText w:val="%1."/>
      <w:lvlJc w:val="left"/>
      <w:pPr>
        <w:ind w:left="1350" w:hanging="281"/>
      </w:pPr>
      <w:rPr>
        <w:rFonts w:ascii="Times New Roman" w:eastAsia="Times New Roman" w:hAnsi="Times New Roman" w:cs="Times New Roman" w:hint="default"/>
        <w:w w:val="100"/>
        <w:sz w:val="28"/>
        <w:szCs w:val="28"/>
        <w:lang w:val="ru-RU" w:eastAsia="en-US" w:bidi="ar-SA"/>
      </w:rPr>
    </w:lvl>
    <w:lvl w:ilvl="1" w:tplc="4F8AFA38">
      <w:numFmt w:val="bullet"/>
      <w:lvlText w:val="•"/>
      <w:lvlJc w:val="left"/>
      <w:pPr>
        <w:ind w:left="2256" w:hanging="281"/>
      </w:pPr>
      <w:rPr>
        <w:rFonts w:hint="default"/>
        <w:lang w:val="ru-RU" w:eastAsia="en-US" w:bidi="ar-SA"/>
      </w:rPr>
    </w:lvl>
    <w:lvl w:ilvl="2" w:tplc="E218473A">
      <w:numFmt w:val="bullet"/>
      <w:lvlText w:val="•"/>
      <w:lvlJc w:val="left"/>
      <w:pPr>
        <w:ind w:left="3153" w:hanging="281"/>
      </w:pPr>
      <w:rPr>
        <w:rFonts w:hint="default"/>
        <w:lang w:val="ru-RU" w:eastAsia="en-US" w:bidi="ar-SA"/>
      </w:rPr>
    </w:lvl>
    <w:lvl w:ilvl="3" w:tplc="D6AE5CCE">
      <w:numFmt w:val="bullet"/>
      <w:lvlText w:val="•"/>
      <w:lvlJc w:val="left"/>
      <w:pPr>
        <w:ind w:left="4049" w:hanging="281"/>
      </w:pPr>
      <w:rPr>
        <w:rFonts w:hint="default"/>
        <w:lang w:val="ru-RU" w:eastAsia="en-US" w:bidi="ar-SA"/>
      </w:rPr>
    </w:lvl>
    <w:lvl w:ilvl="4" w:tplc="C32E393A">
      <w:numFmt w:val="bullet"/>
      <w:lvlText w:val="•"/>
      <w:lvlJc w:val="left"/>
      <w:pPr>
        <w:ind w:left="4946" w:hanging="281"/>
      </w:pPr>
      <w:rPr>
        <w:rFonts w:hint="default"/>
        <w:lang w:val="ru-RU" w:eastAsia="en-US" w:bidi="ar-SA"/>
      </w:rPr>
    </w:lvl>
    <w:lvl w:ilvl="5" w:tplc="D8EEA8F2">
      <w:numFmt w:val="bullet"/>
      <w:lvlText w:val="•"/>
      <w:lvlJc w:val="left"/>
      <w:pPr>
        <w:ind w:left="5843" w:hanging="281"/>
      </w:pPr>
      <w:rPr>
        <w:rFonts w:hint="default"/>
        <w:lang w:val="ru-RU" w:eastAsia="en-US" w:bidi="ar-SA"/>
      </w:rPr>
    </w:lvl>
    <w:lvl w:ilvl="6" w:tplc="CDE2DB16">
      <w:numFmt w:val="bullet"/>
      <w:lvlText w:val="•"/>
      <w:lvlJc w:val="left"/>
      <w:pPr>
        <w:ind w:left="6739" w:hanging="281"/>
      </w:pPr>
      <w:rPr>
        <w:rFonts w:hint="default"/>
        <w:lang w:val="ru-RU" w:eastAsia="en-US" w:bidi="ar-SA"/>
      </w:rPr>
    </w:lvl>
    <w:lvl w:ilvl="7" w:tplc="9510FBF4">
      <w:numFmt w:val="bullet"/>
      <w:lvlText w:val="•"/>
      <w:lvlJc w:val="left"/>
      <w:pPr>
        <w:ind w:left="7636" w:hanging="281"/>
      </w:pPr>
      <w:rPr>
        <w:rFonts w:hint="default"/>
        <w:lang w:val="ru-RU" w:eastAsia="en-US" w:bidi="ar-SA"/>
      </w:rPr>
    </w:lvl>
    <w:lvl w:ilvl="8" w:tplc="639AA77A">
      <w:numFmt w:val="bullet"/>
      <w:lvlText w:val="•"/>
      <w:lvlJc w:val="left"/>
      <w:pPr>
        <w:ind w:left="8533" w:hanging="281"/>
      </w:pPr>
      <w:rPr>
        <w:rFonts w:hint="default"/>
        <w:lang w:val="ru-RU" w:eastAsia="en-US" w:bidi="ar-SA"/>
      </w:rPr>
    </w:lvl>
  </w:abstractNum>
  <w:abstractNum w:abstractNumId="22" w15:restartNumberingAfterBreak="0">
    <w:nsid w:val="57ED5727"/>
    <w:multiLevelType w:val="hybridMultilevel"/>
    <w:tmpl w:val="80860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515419"/>
    <w:multiLevelType w:val="hybridMultilevel"/>
    <w:tmpl w:val="05803B58"/>
    <w:lvl w:ilvl="0" w:tplc="FFFFFFFF">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91509E"/>
    <w:multiLevelType w:val="hybridMultilevel"/>
    <w:tmpl w:val="1FA20AB8"/>
    <w:lvl w:ilvl="0" w:tplc="790672C8">
      <w:start w:val="1"/>
      <w:numFmt w:val="bullet"/>
      <w:lvlText w:val=""/>
      <w:lvlJc w:val="left"/>
      <w:pPr>
        <w:ind w:left="644" w:hanging="360"/>
      </w:pPr>
      <w:rPr>
        <w:rFonts w:ascii="Symbol" w:hAnsi="Symbol" w:hint="default"/>
        <w:sz w:val="24"/>
        <w:szCs w:val="24"/>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5" w15:restartNumberingAfterBreak="0">
    <w:nsid w:val="5AD14A9A"/>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D909F1"/>
    <w:multiLevelType w:val="multilevel"/>
    <w:tmpl w:val="B942A44C"/>
    <w:lvl w:ilvl="0">
      <w:start w:val="1"/>
      <w:numFmt w:val="decimal"/>
      <w:lvlText w:val="%1."/>
      <w:lvlJc w:val="left"/>
      <w:pPr>
        <w:ind w:left="786"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7" w15:restartNumberingAfterBreak="0">
    <w:nsid w:val="5C783AED"/>
    <w:multiLevelType w:val="hybridMultilevel"/>
    <w:tmpl w:val="9AECD82E"/>
    <w:lvl w:ilvl="0" w:tplc="18CA4562">
      <w:start w:val="1"/>
      <w:numFmt w:val="bullet"/>
      <w:lvlText w:val="•"/>
      <w:lvlJc w:val="left"/>
      <w:pPr>
        <w:tabs>
          <w:tab w:val="num" w:pos="720"/>
        </w:tabs>
        <w:ind w:left="720" w:hanging="360"/>
      </w:pPr>
      <w:rPr>
        <w:rFonts w:ascii="Arial" w:hAnsi="Arial" w:hint="default"/>
      </w:rPr>
    </w:lvl>
    <w:lvl w:ilvl="1" w:tplc="3932BE8C" w:tentative="1">
      <w:start w:val="1"/>
      <w:numFmt w:val="bullet"/>
      <w:lvlText w:val="•"/>
      <w:lvlJc w:val="left"/>
      <w:pPr>
        <w:tabs>
          <w:tab w:val="num" w:pos="1440"/>
        </w:tabs>
        <w:ind w:left="1440" w:hanging="360"/>
      </w:pPr>
      <w:rPr>
        <w:rFonts w:ascii="Arial" w:hAnsi="Arial" w:hint="default"/>
      </w:rPr>
    </w:lvl>
    <w:lvl w:ilvl="2" w:tplc="B37C131C" w:tentative="1">
      <w:start w:val="1"/>
      <w:numFmt w:val="bullet"/>
      <w:lvlText w:val="•"/>
      <w:lvlJc w:val="left"/>
      <w:pPr>
        <w:tabs>
          <w:tab w:val="num" w:pos="2160"/>
        </w:tabs>
        <w:ind w:left="2160" w:hanging="360"/>
      </w:pPr>
      <w:rPr>
        <w:rFonts w:ascii="Arial" w:hAnsi="Arial" w:hint="default"/>
      </w:rPr>
    </w:lvl>
    <w:lvl w:ilvl="3" w:tplc="59CC41A6" w:tentative="1">
      <w:start w:val="1"/>
      <w:numFmt w:val="bullet"/>
      <w:lvlText w:val="•"/>
      <w:lvlJc w:val="left"/>
      <w:pPr>
        <w:tabs>
          <w:tab w:val="num" w:pos="2880"/>
        </w:tabs>
        <w:ind w:left="2880" w:hanging="360"/>
      </w:pPr>
      <w:rPr>
        <w:rFonts w:ascii="Arial" w:hAnsi="Arial" w:hint="default"/>
      </w:rPr>
    </w:lvl>
    <w:lvl w:ilvl="4" w:tplc="137CF7E6" w:tentative="1">
      <w:start w:val="1"/>
      <w:numFmt w:val="bullet"/>
      <w:lvlText w:val="•"/>
      <w:lvlJc w:val="left"/>
      <w:pPr>
        <w:tabs>
          <w:tab w:val="num" w:pos="3600"/>
        </w:tabs>
        <w:ind w:left="3600" w:hanging="360"/>
      </w:pPr>
      <w:rPr>
        <w:rFonts w:ascii="Arial" w:hAnsi="Arial" w:hint="default"/>
      </w:rPr>
    </w:lvl>
    <w:lvl w:ilvl="5" w:tplc="F8BE5B98" w:tentative="1">
      <w:start w:val="1"/>
      <w:numFmt w:val="bullet"/>
      <w:lvlText w:val="•"/>
      <w:lvlJc w:val="left"/>
      <w:pPr>
        <w:tabs>
          <w:tab w:val="num" w:pos="4320"/>
        </w:tabs>
        <w:ind w:left="4320" w:hanging="360"/>
      </w:pPr>
      <w:rPr>
        <w:rFonts w:ascii="Arial" w:hAnsi="Arial" w:hint="default"/>
      </w:rPr>
    </w:lvl>
    <w:lvl w:ilvl="6" w:tplc="3B9AF164" w:tentative="1">
      <w:start w:val="1"/>
      <w:numFmt w:val="bullet"/>
      <w:lvlText w:val="•"/>
      <w:lvlJc w:val="left"/>
      <w:pPr>
        <w:tabs>
          <w:tab w:val="num" w:pos="5040"/>
        </w:tabs>
        <w:ind w:left="5040" w:hanging="360"/>
      </w:pPr>
      <w:rPr>
        <w:rFonts w:ascii="Arial" w:hAnsi="Arial" w:hint="default"/>
      </w:rPr>
    </w:lvl>
    <w:lvl w:ilvl="7" w:tplc="157A664C" w:tentative="1">
      <w:start w:val="1"/>
      <w:numFmt w:val="bullet"/>
      <w:lvlText w:val="•"/>
      <w:lvlJc w:val="left"/>
      <w:pPr>
        <w:tabs>
          <w:tab w:val="num" w:pos="5760"/>
        </w:tabs>
        <w:ind w:left="5760" w:hanging="360"/>
      </w:pPr>
      <w:rPr>
        <w:rFonts w:ascii="Arial" w:hAnsi="Arial" w:hint="default"/>
      </w:rPr>
    </w:lvl>
    <w:lvl w:ilvl="8" w:tplc="006C6F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BF3D2E"/>
    <w:multiLevelType w:val="hybridMultilevel"/>
    <w:tmpl w:val="90D47FC6"/>
    <w:lvl w:ilvl="0" w:tplc="FFFFFFFF">
      <w:start w:val="1"/>
      <w:numFmt w:val="bullet"/>
      <w:lvlText w:val=""/>
      <w:lvlJc w:val="left"/>
      <w:pPr>
        <w:tabs>
          <w:tab w:val="num" w:pos="360"/>
        </w:tabs>
        <w:ind w:left="284" w:hanging="284"/>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6F36D0"/>
    <w:multiLevelType w:val="hybridMultilevel"/>
    <w:tmpl w:val="0E36A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B23D6B"/>
    <w:multiLevelType w:val="hybridMultilevel"/>
    <w:tmpl w:val="DA547A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6687A07"/>
    <w:multiLevelType w:val="hybridMultilevel"/>
    <w:tmpl w:val="5DE6A50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8A37D6E"/>
    <w:multiLevelType w:val="hybridMultilevel"/>
    <w:tmpl w:val="4CBE7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9F5A3B"/>
    <w:multiLevelType w:val="multilevel"/>
    <w:tmpl w:val="91F862A4"/>
    <w:lvl w:ilvl="0">
      <w:start w:val="12"/>
      <w:numFmt w:val="decimal"/>
      <w:lvlText w:val="%1."/>
      <w:lvlJc w:val="left"/>
      <w:pPr>
        <w:ind w:left="3600" w:hanging="360"/>
      </w:p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34" w15:restartNumberingAfterBreak="0">
    <w:nsid w:val="741E7E12"/>
    <w:multiLevelType w:val="hybridMultilevel"/>
    <w:tmpl w:val="49E2C0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61377BC"/>
    <w:multiLevelType w:val="hybridMultilevel"/>
    <w:tmpl w:val="C5D2C68C"/>
    <w:lvl w:ilvl="0" w:tplc="8252EC6A">
      <w:start w:val="1"/>
      <w:numFmt w:val="decimal"/>
      <w:lvlText w:val="%1."/>
      <w:lvlJc w:val="left"/>
      <w:pPr>
        <w:ind w:left="786" w:hanging="360"/>
      </w:pPr>
      <w:rPr>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6" w15:restartNumberingAfterBreak="0">
    <w:nsid w:val="79B15B0B"/>
    <w:multiLevelType w:val="hybridMultilevel"/>
    <w:tmpl w:val="6A54B5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A560F96"/>
    <w:multiLevelType w:val="hybridMultilevel"/>
    <w:tmpl w:val="59C8A4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B26CDC"/>
    <w:multiLevelType w:val="hybridMultilevel"/>
    <w:tmpl w:val="15D26D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
  </w:num>
  <w:num w:numId="3">
    <w:abstractNumId w:val="34"/>
  </w:num>
  <w:num w:numId="4">
    <w:abstractNumId w:val="23"/>
  </w:num>
  <w:num w:numId="5">
    <w:abstractNumId w:val="6"/>
  </w:num>
  <w:num w:numId="6">
    <w:abstractNumId w:val="27"/>
  </w:num>
  <w:num w:numId="7">
    <w:abstractNumId w:val="35"/>
  </w:num>
  <w:num w:numId="8">
    <w:abstractNumId w:val="20"/>
  </w:num>
  <w:num w:numId="9">
    <w:abstractNumId w:val="18"/>
  </w:num>
  <w:num w:numId="10">
    <w:abstractNumId w:val="11"/>
  </w:num>
  <w:num w:numId="11">
    <w:abstractNumId w:val="7"/>
  </w:num>
  <w:num w:numId="12">
    <w:abstractNumId w:val="8"/>
  </w:num>
  <w:num w:numId="13">
    <w:abstractNumId w:val="37"/>
  </w:num>
  <w:num w:numId="14">
    <w:abstractNumId w:val="12"/>
  </w:num>
  <w:num w:numId="15">
    <w:abstractNumId w:val="38"/>
  </w:num>
  <w:num w:numId="16">
    <w:abstractNumId w:val="9"/>
  </w:num>
  <w:num w:numId="17">
    <w:abstractNumId w:val="25"/>
  </w:num>
  <w:num w:numId="18">
    <w:abstractNumId w:val="29"/>
  </w:num>
  <w:num w:numId="19">
    <w:abstractNumId w:val="36"/>
  </w:num>
  <w:num w:numId="20">
    <w:abstractNumId w:val="5"/>
  </w:num>
  <w:num w:numId="21">
    <w:abstractNumId w:val="26"/>
  </w:num>
  <w:num w:numId="22">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23">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24">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25">
    <w:abstractNumId w:val="3"/>
  </w:num>
  <w:num w:numId="26">
    <w:abstractNumId w:val="14"/>
  </w:num>
  <w:num w:numId="27">
    <w:abstractNumId w:val="0"/>
    <w:lvlOverride w:ilvl="0">
      <w:lvl w:ilvl="0">
        <w:numFmt w:val="bullet"/>
        <w:lvlText w:val="-"/>
        <w:legacy w:legacy="1" w:legacySpace="0" w:legacyIndent="322"/>
        <w:lvlJc w:val="left"/>
        <w:rPr>
          <w:rFonts w:ascii="Times New Roman" w:hAnsi="Times New Roman" w:hint="default"/>
        </w:rPr>
      </w:lvl>
    </w:lvlOverride>
  </w:num>
  <w:num w:numId="28">
    <w:abstractNumId w:val="0"/>
    <w:lvlOverride w:ilvl="0">
      <w:lvl w:ilvl="0">
        <w:numFmt w:val="bullet"/>
        <w:lvlText w:val="-"/>
        <w:legacy w:legacy="1" w:legacySpace="0" w:legacyIndent="154"/>
        <w:lvlJc w:val="left"/>
        <w:rPr>
          <w:rFonts w:ascii="Times New Roman" w:hAnsi="Times New Roman" w:hint="default"/>
        </w:rPr>
      </w:lvl>
    </w:lvlOverride>
  </w:num>
  <w:num w:numId="29">
    <w:abstractNumId w:val="15"/>
  </w:num>
  <w:num w:numId="30">
    <w:abstractNumId w:val="32"/>
  </w:num>
  <w:num w:numId="31">
    <w:abstractNumId w:val="22"/>
  </w:num>
  <w:num w:numId="32">
    <w:abstractNumId w:val="13"/>
  </w:num>
  <w:num w:numId="33">
    <w:abstractNumId w:val="19"/>
  </w:num>
  <w:num w:numId="34">
    <w:abstractNumId w:val="17"/>
  </w:num>
  <w:num w:numId="35">
    <w:abstractNumId w:val="2"/>
  </w:num>
  <w:num w:numId="36">
    <w:abstractNumId w:val="10"/>
  </w:num>
  <w:num w:numId="37">
    <w:abstractNumId w:val="1"/>
  </w:num>
  <w:num w:numId="38">
    <w:abstractNumId w:val="30"/>
  </w:num>
  <w:num w:numId="39">
    <w:abstractNumId w:val="31"/>
  </w:num>
  <w:num w:numId="40">
    <w:abstractNumId w:val="33"/>
  </w:num>
  <w:num w:numId="41">
    <w:abstractNumId w:val="16"/>
  </w:num>
  <w:num w:numId="42">
    <w:abstractNumId w:val="21"/>
  </w:num>
  <w:num w:numId="43">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4B5"/>
    <w:rsid w:val="000220F3"/>
    <w:rsid w:val="0003228A"/>
    <w:rsid w:val="00042FD4"/>
    <w:rsid w:val="00046C4E"/>
    <w:rsid w:val="000501E9"/>
    <w:rsid w:val="0005792F"/>
    <w:rsid w:val="000629CC"/>
    <w:rsid w:val="00064512"/>
    <w:rsid w:val="00064AA5"/>
    <w:rsid w:val="000806F4"/>
    <w:rsid w:val="00083A14"/>
    <w:rsid w:val="000854E0"/>
    <w:rsid w:val="00096876"/>
    <w:rsid w:val="000A0D17"/>
    <w:rsid w:val="000A7FB9"/>
    <w:rsid w:val="000B6224"/>
    <w:rsid w:val="000B6488"/>
    <w:rsid w:val="000D3FFB"/>
    <w:rsid w:val="000E4DFF"/>
    <w:rsid w:val="000E7111"/>
    <w:rsid w:val="00116AAD"/>
    <w:rsid w:val="001258C2"/>
    <w:rsid w:val="00131E6D"/>
    <w:rsid w:val="00140F4F"/>
    <w:rsid w:val="00151C38"/>
    <w:rsid w:val="001550D9"/>
    <w:rsid w:val="00164084"/>
    <w:rsid w:val="0016411B"/>
    <w:rsid w:val="00164890"/>
    <w:rsid w:val="00165903"/>
    <w:rsid w:val="00176265"/>
    <w:rsid w:val="00181BDB"/>
    <w:rsid w:val="001823FC"/>
    <w:rsid w:val="00182ECC"/>
    <w:rsid w:val="001A0AE5"/>
    <w:rsid w:val="001A3477"/>
    <w:rsid w:val="001B64F0"/>
    <w:rsid w:val="001D13D6"/>
    <w:rsid w:val="001F6B89"/>
    <w:rsid w:val="00202850"/>
    <w:rsid w:val="002143F2"/>
    <w:rsid w:val="002205DC"/>
    <w:rsid w:val="00236F8A"/>
    <w:rsid w:val="00236FB5"/>
    <w:rsid w:val="00245E68"/>
    <w:rsid w:val="002575D2"/>
    <w:rsid w:val="00260FBE"/>
    <w:rsid w:val="00272026"/>
    <w:rsid w:val="00276068"/>
    <w:rsid w:val="002776FF"/>
    <w:rsid w:val="00294FA7"/>
    <w:rsid w:val="0029635A"/>
    <w:rsid w:val="00296A9C"/>
    <w:rsid w:val="00297D4C"/>
    <w:rsid w:val="002A3790"/>
    <w:rsid w:val="002A4BEA"/>
    <w:rsid w:val="002C0973"/>
    <w:rsid w:val="002C1E56"/>
    <w:rsid w:val="002C474C"/>
    <w:rsid w:val="002C4F45"/>
    <w:rsid w:val="002C754A"/>
    <w:rsid w:val="002D7BA7"/>
    <w:rsid w:val="002E4C84"/>
    <w:rsid w:val="002F490C"/>
    <w:rsid w:val="00305328"/>
    <w:rsid w:val="00307CCC"/>
    <w:rsid w:val="003128F4"/>
    <w:rsid w:val="00312DCF"/>
    <w:rsid w:val="00323079"/>
    <w:rsid w:val="0033076E"/>
    <w:rsid w:val="00331E81"/>
    <w:rsid w:val="00333E32"/>
    <w:rsid w:val="00336619"/>
    <w:rsid w:val="00344BE3"/>
    <w:rsid w:val="003469EA"/>
    <w:rsid w:val="003536F8"/>
    <w:rsid w:val="00357621"/>
    <w:rsid w:val="00371CEF"/>
    <w:rsid w:val="00373535"/>
    <w:rsid w:val="003805D0"/>
    <w:rsid w:val="003A6083"/>
    <w:rsid w:val="003B2545"/>
    <w:rsid w:val="003B7D6E"/>
    <w:rsid w:val="003C06A3"/>
    <w:rsid w:val="003C416F"/>
    <w:rsid w:val="003E26D7"/>
    <w:rsid w:val="003E604E"/>
    <w:rsid w:val="003F002C"/>
    <w:rsid w:val="003F3B41"/>
    <w:rsid w:val="003F3D9D"/>
    <w:rsid w:val="003F4F93"/>
    <w:rsid w:val="003F677C"/>
    <w:rsid w:val="00401FD0"/>
    <w:rsid w:val="00421C3B"/>
    <w:rsid w:val="004447C0"/>
    <w:rsid w:val="004570EC"/>
    <w:rsid w:val="004629B1"/>
    <w:rsid w:val="0046315A"/>
    <w:rsid w:val="00474234"/>
    <w:rsid w:val="004A31EA"/>
    <w:rsid w:val="004A7681"/>
    <w:rsid w:val="004B26C5"/>
    <w:rsid w:val="004C5BD3"/>
    <w:rsid w:val="004F0146"/>
    <w:rsid w:val="004F5D3D"/>
    <w:rsid w:val="004F77E5"/>
    <w:rsid w:val="005040C6"/>
    <w:rsid w:val="00505940"/>
    <w:rsid w:val="0051409A"/>
    <w:rsid w:val="00527712"/>
    <w:rsid w:val="0054397D"/>
    <w:rsid w:val="005471D2"/>
    <w:rsid w:val="005530FF"/>
    <w:rsid w:val="005602E8"/>
    <w:rsid w:val="00564627"/>
    <w:rsid w:val="00566FB7"/>
    <w:rsid w:val="00570CB9"/>
    <w:rsid w:val="005910A9"/>
    <w:rsid w:val="005A03BD"/>
    <w:rsid w:val="005A1F9C"/>
    <w:rsid w:val="005A5582"/>
    <w:rsid w:val="005A685B"/>
    <w:rsid w:val="005A70E0"/>
    <w:rsid w:val="005A7333"/>
    <w:rsid w:val="005B5CA5"/>
    <w:rsid w:val="005C0643"/>
    <w:rsid w:val="005C1861"/>
    <w:rsid w:val="005C31CA"/>
    <w:rsid w:val="005C33EE"/>
    <w:rsid w:val="005D255F"/>
    <w:rsid w:val="005F0622"/>
    <w:rsid w:val="005F188F"/>
    <w:rsid w:val="005F326D"/>
    <w:rsid w:val="00602C3D"/>
    <w:rsid w:val="006037CA"/>
    <w:rsid w:val="00605A7E"/>
    <w:rsid w:val="00610D5B"/>
    <w:rsid w:val="0062156A"/>
    <w:rsid w:val="00641D3F"/>
    <w:rsid w:val="0065410D"/>
    <w:rsid w:val="006545B6"/>
    <w:rsid w:val="00655299"/>
    <w:rsid w:val="00661E59"/>
    <w:rsid w:val="0067057E"/>
    <w:rsid w:val="006779CD"/>
    <w:rsid w:val="00697FA0"/>
    <w:rsid w:val="006A17C8"/>
    <w:rsid w:val="006A683A"/>
    <w:rsid w:val="006A7934"/>
    <w:rsid w:val="006D2D69"/>
    <w:rsid w:val="006E6088"/>
    <w:rsid w:val="006F18C0"/>
    <w:rsid w:val="00712019"/>
    <w:rsid w:val="00714A59"/>
    <w:rsid w:val="00717157"/>
    <w:rsid w:val="007410F1"/>
    <w:rsid w:val="00741D56"/>
    <w:rsid w:val="00750825"/>
    <w:rsid w:val="0075108F"/>
    <w:rsid w:val="00753074"/>
    <w:rsid w:val="00763A98"/>
    <w:rsid w:val="00772736"/>
    <w:rsid w:val="007A118A"/>
    <w:rsid w:val="007A3C0F"/>
    <w:rsid w:val="007B4A11"/>
    <w:rsid w:val="007E4E63"/>
    <w:rsid w:val="007F212A"/>
    <w:rsid w:val="007F5BE8"/>
    <w:rsid w:val="007F6004"/>
    <w:rsid w:val="00801555"/>
    <w:rsid w:val="008124C5"/>
    <w:rsid w:val="0084176D"/>
    <w:rsid w:val="0085406C"/>
    <w:rsid w:val="008661DE"/>
    <w:rsid w:val="00884E77"/>
    <w:rsid w:val="00890AB5"/>
    <w:rsid w:val="008B2684"/>
    <w:rsid w:val="008C3E40"/>
    <w:rsid w:val="008C5D90"/>
    <w:rsid w:val="008D03C3"/>
    <w:rsid w:val="008D0C88"/>
    <w:rsid w:val="008E2C1C"/>
    <w:rsid w:val="008E3A58"/>
    <w:rsid w:val="008E6087"/>
    <w:rsid w:val="008F3188"/>
    <w:rsid w:val="008F3C26"/>
    <w:rsid w:val="00903993"/>
    <w:rsid w:val="009046B8"/>
    <w:rsid w:val="00912B62"/>
    <w:rsid w:val="00913E7D"/>
    <w:rsid w:val="00914E15"/>
    <w:rsid w:val="009268DB"/>
    <w:rsid w:val="009338F2"/>
    <w:rsid w:val="00935307"/>
    <w:rsid w:val="00943EB5"/>
    <w:rsid w:val="00957423"/>
    <w:rsid w:val="00963260"/>
    <w:rsid w:val="0096563F"/>
    <w:rsid w:val="009732A4"/>
    <w:rsid w:val="009775F2"/>
    <w:rsid w:val="009804B5"/>
    <w:rsid w:val="009817FE"/>
    <w:rsid w:val="00983887"/>
    <w:rsid w:val="00987DD6"/>
    <w:rsid w:val="009B3F7B"/>
    <w:rsid w:val="009B43A7"/>
    <w:rsid w:val="009B7877"/>
    <w:rsid w:val="009C0E73"/>
    <w:rsid w:val="009C6576"/>
    <w:rsid w:val="009E0F45"/>
    <w:rsid w:val="009E4672"/>
    <w:rsid w:val="009F0C70"/>
    <w:rsid w:val="009F13DC"/>
    <w:rsid w:val="00A01F4B"/>
    <w:rsid w:val="00A06D03"/>
    <w:rsid w:val="00A105E0"/>
    <w:rsid w:val="00A36D9F"/>
    <w:rsid w:val="00A47C6A"/>
    <w:rsid w:val="00A54035"/>
    <w:rsid w:val="00A76F5E"/>
    <w:rsid w:val="00A8008A"/>
    <w:rsid w:val="00A83D85"/>
    <w:rsid w:val="00A85899"/>
    <w:rsid w:val="00A85F43"/>
    <w:rsid w:val="00AA3B05"/>
    <w:rsid w:val="00AB1751"/>
    <w:rsid w:val="00AB6CD6"/>
    <w:rsid w:val="00AC05BC"/>
    <w:rsid w:val="00AC4635"/>
    <w:rsid w:val="00AC5BB8"/>
    <w:rsid w:val="00AE7886"/>
    <w:rsid w:val="00AF5A58"/>
    <w:rsid w:val="00B0132D"/>
    <w:rsid w:val="00B061BC"/>
    <w:rsid w:val="00B144A2"/>
    <w:rsid w:val="00B16293"/>
    <w:rsid w:val="00B20E7C"/>
    <w:rsid w:val="00B25F4F"/>
    <w:rsid w:val="00B42EFD"/>
    <w:rsid w:val="00B44A1A"/>
    <w:rsid w:val="00B5106F"/>
    <w:rsid w:val="00B65D70"/>
    <w:rsid w:val="00B70032"/>
    <w:rsid w:val="00B708F3"/>
    <w:rsid w:val="00B71295"/>
    <w:rsid w:val="00B836CC"/>
    <w:rsid w:val="00B84CB3"/>
    <w:rsid w:val="00B87981"/>
    <w:rsid w:val="00B91C70"/>
    <w:rsid w:val="00BB208B"/>
    <w:rsid w:val="00BB3B67"/>
    <w:rsid w:val="00BC538A"/>
    <w:rsid w:val="00BD489B"/>
    <w:rsid w:val="00BE28EA"/>
    <w:rsid w:val="00BE590C"/>
    <w:rsid w:val="00BE5CAB"/>
    <w:rsid w:val="00BE7612"/>
    <w:rsid w:val="00C16044"/>
    <w:rsid w:val="00C2072C"/>
    <w:rsid w:val="00C20958"/>
    <w:rsid w:val="00C33BD2"/>
    <w:rsid w:val="00C45D15"/>
    <w:rsid w:val="00C46946"/>
    <w:rsid w:val="00C46AB5"/>
    <w:rsid w:val="00C53E50"/>
    <w:rsid w:val="00C650A0"/>
    <w:rsid w:val="00C73DBA"/>
    <w:rsid w:val="00C77ADD"/>
    <w:rsid w:val="00C80576"/>
    <w:rsid w:val="00C91276"/>
    <w:rsid w:val="00CA0D59"/>
    <w:rsid w:val="00CA28D0"/>
    <w:rsid w:val="00CA6EAC"/>
    <w:rsid w:val="00CB52F9"/>
    <w:rsid w:val="00CB789C"/>
    <w:rsid w:val="00CC5551"/>
    <w:rsid w:val="00CE2151"/>
    <w:rsid w:val="00CF7C06"/>
    <w:rsid w:val="00D052B9"/>
    <w:rsid w:val="00D26B6A"/>
    <w:rsid w:val="00D32BE6"/>
    <w:rsid w:val="00D348CF"/>
    <w:rsid w:val="00D350E1"/>
    <w:rsid w:val="00D376FF"/>
    <w:rsid w:val="00D422AA"/>
    <w:rsid w:val="00D44B7A"/>
    <w:rsid w:val="00D45AF6"/>
    <w:rsid w:val="00D57954"/>
    <w:rsid w:val="00D6594A"/>
    <w:rsid w:val="00D77FED"/>
    <w:rsid w:val="00D924CD"/>
    <w:rsid w:val="00DA3CEE"/>
    <w:rsid w:val="00DB523A"/>
    <w:rsid w:val="00DC67A5"/>
    <w:rsid w:val="00DE55D5"/>
    <w:rsid w:val="00E040CC"/>
    <w:rsid w:val="00E21CBB"/>
    <w:rsid w:val="00E27801"/>
    <w:rsid w:val="00E33E83"/>
    <w:rsid w:val="00E3475C"/>
    <w:rsid w:val="00E35C42"/>
    <w:rsid w:val="00E37C7A"/>
    <w:rsid w:val="00E51A5D"/>
    <w:rsid w:val="00E7131D"/>
    <w:rsid w:val="00E71E05"/>
    <w:rsid w:val="00E82CAF"/>
    <w:rsid w:val="00E857DB"/>
    <w:rsid w:val="00E86533"/>
    <w:rsid w:val="00E87332"/>
    <w:rsid w:val="00E87FD6"/>
    <w:rsid w:val="00E94F83"/>
    <w:rsid w:val="00E957D0"/>
    <w:rsid w:val="00EE5883"/>
    <w:rsid w:val="00EF2449"/>
    <w:rsid w:val="00F16107"/>
    <w:rsid w:val="00F242E4"/>
    <w:rsid w:val="00F47349"/>
    <w:rsid w:val="00F56759"/>
    <w:rsid w:val="00F8075F"/>
    <w:rsid w:val="00F819C4"/>
    <w:rsid w:val="00F81A60"/>
    <w:rsid w:val="00F8223E"/>
    <w:rsid w:val="00F87023"/>
    <w:rsid w:val="00F90204"/>
    <w:rsid w:val="00F90C47"/>
    <w:rsid w:val="00FA2A2C"/>
    <w:rsid w:val="00FA5DB9"/>
    <w:rsid w:val="00FA7008"/>
    <w:rsid w:val="00FC0016"/>
    <w:rsid w:val="00FE336E"/>
    <w:rsid w:val="00FF6B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D6990"/>
  <w15:docId w15:val="{E72F4A20-57EC-4CA6-A6E7-CFBE03556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8DB"/>
    <w:pPr>
      <w:spacing w:after="200" w:line="276" w:lineRule="auto"/>
      <w:jc w:val="left"/>
    </w:pPr>
  </w:style>
  <w:style w:type="paragraph" w:styleId="1">
    <w:name w:val="heading 1"/>
    <w:basedOn w:val="a"/>
    <w:next w:val="a"/>
    <w:link w:val="10"/>
    <w:qFormat/>
    <w:rsid w:val="007B4A11"/>
    <w:pPr>
      <w:framePr w:wrap="notBeside" w:vAnchor="text" w:hAnchor="text" w:y="1"/>
      <w:spacing w:before="240" w:after="120" w:line="240" w:lineRule="auto"/>
      <w:outlineLvl w:val="0"/>
    </w:pPr>
    <w:rPr>
      <w:rFonts w:eastAsia="Times New Roman"/>
      <w:spacing w:val="20"/>
      <w:sz w:val="28"/>
      <w:szCs w:val="28"/>
      <w:lang w:val="en-US" w:bidi="en-US"/>
    </w:rPr>
  </w:style>
  <w:style w:type="paragraph" w:styleId="2">
    <w:name w:val="heading 2"/>
    <w:basedOn w:val="a"/>
    <w:next w:val="a"/>
    <w:link w:val="20"/>
    <w:uiPriority w:val="9"/>
    <w:semiHidden/>
    <w:unhideWhenUsed/>
    <w:qFormat/>
    <w:rsid w:val="00E857D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4A11"/>
    <w:rPr>
      <w:rFonts w:eastAsia="Times New Roman"/>
      <w:spacing w:val="20"/>
      <w:sz w:val="28"/>
      <w:szCs w:val="28"/>
      <w:lang w:val="en-US" w:eastAsia="en-US" w:bidi="en-US"/>
    </w:rPr>
  </w:style>
  <w:style w:type="numbering" w:customStyle="1" w:styleId="11">
    <w:name w:val="Нет списка1"/>
    <w:next w:val="a2"/>
    <w:uiPriority w:val="99"/>
    <w:semiHidden/>
    <w:unhideWhenUsed/>
    <w:rsid w:val="009804B5"/>
  </w:style>
  <w:style w:type="character" w:styleId="a3">
    <w:name w:val="Hyperlink"/>
    <w:uiPriority w:val="99"/>
    <w:unhideWhenUsed/>
    <w:rsid w:val="009804B5"/>
    <w:rPr>
      <w:rFonts w:ascii="Times New Roman" w:hAnsi="Times New Roman" w:cs="Times New Roman" w:hint="default"/>
      <w:color w:val="0000FF"/>
      <w:u w:val="single"/>
    </w:rPr>
  </w:style>
  <w:style w:type="character" w:styleId="a4">
    <w:name w:val="FollowedHyperlink"/>
    <w:basedOn w:val="a0"/>
    <w:uiPriority w:val="99"/>
    <w:semiHidden/>
    <w:unhideWhenUsed/>
    <w:rsid w:val="009804B5"/>
    <w:rPr>
      <w:color w:val="800080" w:themeColor="followedHyperlink"/>
      <w:u w:val="single"/>
    </w:rPr>
  </w:style>
  <w:style w:type="paragraph" w:styleId="a5">
    <w:name w:val="Normal (Web)"/>
    <w:basedOn w:val="a"/>
    <w:uiPriority w:val="99"/>
    <w:unhideWhenUsed/>
    <w:rsid w:val="009804B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2">
    <w:name w:val="toc 1"/>
    <w:basedOn w:val="a"/>
    <w:next w:val="a"/>
    <w:autoRedefine/>
    <w:uiPriority w:val="39"/>
    <w:unhideWhenUsed/>
    <w:rsid w:val="00323079"/>
    <w:pPr>
      <w:tabs>
        <w:tab w:val="left" w:pos="1320"/>
      </w:tabs>
      <w:spacing w:after="0"/>
      <w:ind w:left="-284"/>
      <w:jc w:val="both"/>
    </w:pPr>
    <w:rPr>
      <w:rFonts w:ascii="Times New Roman" w:eastAsia="Times New Roman" w:hAnsi="Times New Roman" w:cs="Times New Roman"/>
      <w:noProof/>
      <w:sz w:val="28"/>
      <w:szCs w:val="28"/>
      <w:lang w:eastAsia="ru-RU" w:bidi="en-US"/>
    </w:rPr>
  </w:style>
  <w:style w:type="paragraph" w:styleId="21">
    <w:name w:val="toc 2"/>
    <w:basedOn w:val="a"/>
    <w:next w:val="a"/>
    <w:autoRedefine/>
    <w:uiPriority w:val="39"/>
    <w:unhideWhenUsed/>
    <w:rsid w:val="009804B5"/>
    <w:pPr>
      <w:spacing w:after="0" w:line="240" w:lineRule="auto"/>
      <w:ind w:left="240"/>
    </w:pPr>
    <w:rPr>
      <w:rFonts w:ascii="Times New Roman" w:eastAsia="Times New Roman" w:hAnsi="Times New Roman" w:cs="Times New Roman"/>
      <w:sz w:val="24"/>
      <w:szCs w:val="24"/>
      <w:lang w:eastAsia="ru-RU"/>
    </w:rPr>
  </w:style>
  <w:style w:type="character" w:customStyle="1" w:styleId="a6">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7"/>
    <w:semiHidden/>
    <w:locked/>
    <w:rsid w:val="009804B5"/>
    <w:rPr>
      <w:rFonts w:ascii="Calibri" w:eastAsia="Calibri" w:hAnsi="Calibri" w:cs="Calibri"/>
    </w:rPr>
  </w:style>
  <w:style w:type="paragraph" w:styleId="a7">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
    <w:basedOn w:val="a"/>
    <w:link w:val="a6"/>
    <w:semiHidden/>
    <w:unhideWhenUsed/>
    <w:rsid w:val="009804B5"/>
    <w:pPr>
      <w:spacing w:after="0" w:line="240" w:lineRule="auto"/>
    </w:pPr>
    <w:rPr>
      <w:rFonts w:ascii="Calibri" w:eastAsia="Calibri" w:hAnsi="Calibri" w:cs="Calibri"/>
    </w:rPr>
  </w:style>
  <w:style w:type="character" w:customStyle="1" w:styleId="13">
    <w:name w:val="Текст сноски Знак1"/>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0"/>
    <w:semiHidden/>
    <w:rsid w:val="009804B5"/>
    <w:rPr>
      <w:sz w:val="20"/>
      <w:szCs w:val="20"/>
    </w:rPr>
  </w:style>
  <w:style w:type="paragraph" w:styleId="a8">
    <w:name w:val="Body Text Indent"/>
    <w:basedOn w:val="a"/>
    <w:link w:val="a9"/>
    <w:semiHidden/>
    <w:unhideWhenUsed/>
    <w:rsid w:val="009804B5"/>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semiHidden/>
    <w:rsid w:val="009804B5"/>
    <w:rPr>
      <w:rFonts w:ascii="Times New Roman" w:eastAsia="Times New Roman" w:hAnsi="Times New Roman" w:cs="Times New Roman"/>
      <w:sz w:val="24"/>
      <w:szCs w:val="24"/>
      <w:lang w:eastAsia="ru-RU"/>
    </w:rPr>
  </w:style>
  <w:style w:type="paragraph" w:styleId="22">
    <w:name w:val="Body Text 2"/>
    <w:basedOn w:val="a"/>
    <w:link w:val="23"/>
    <w:semiHidden/>
    <w:unhideWhenUsed/>
    <w:rsid w:val="009804B5"/>
    <w:pPr>
      <w:spacing w:after="0" w:line="240" w:lineRule="auto"/>
      <w:ind w:right="580"/>
    </w:pPr>
    <w:rPr>
      <w:rFonts w:ascii="Times New Roman" w:eastAsia="Calibri" w:hAnsi="Times New Roman" w:cs="Times New Roman"/>
      <w:sz w:val="28"/>
      <w:szCs w:val="20"/>
      <w:lang w:eastAsia="ru-RU"/>
    </w:rPr>
  </w:style>
  <w:style w:type="character" w:customStyle="1" w:styleId="23">
    <w:name w:val="Основной текст 2 Знак"/>
    <w:basedOn w:val="a0"/>
    <w:link w:val="22"/>
    <w:semiHidden/>
    <w:rsid w:val="009804B5"/>
    <w:rPr>
      <w:rFonts w:ascii="Times New Roman" w:eastAsia="Calibri" w:hAnsi="Times New Roman" w:cs="Times New Roman"/>
      <w:sz w:val="28"/>
      <w:szCs w:val="20"/>
      <w:lang w:eastAsia="ru-RU"/>
    </w:rPr>
  </w:style>
  <w:style w:type="paragraph" w:styleId="aa">
    <w:name w:val="Balloon Text"/>
    <w:basedOn w:val="a"/>
    <w:link w:val="ab"/>
    <w:semiHidden/>
    <w:unhideWhenUsed/>
    <w:rsid w:val="009804B5"/>
    <w:pPr>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0"/>
    <w:link w:val="aa"/>
    <w:semiHidden/>
    <w:rsid w:val="009804B5"/>
    <w:rPr>
      <w:rFonts w:ascii="Tahoma" w:eastAsia="Times New Roman" w:hAnsi="Tahoma" w:cs="Tahoma"/>
      <w:sz w:val="16"/>
      <w:szCs w:val="16"/>
      <w:lang w:eastAsia="ru-RU"/>
    </w:rPr>
  </w:style>
  <w:style w:type="paragraph" w:styleId="ac">
    <w:name w:val="List Paragraph"/>
    <w:aliases w:val="2 Спс точк,Имя Рисунка"/>
    <w:basedOn w:val="a"/>
    <w:link w:val="ad"/>
    <w:uiPriority w:val="34"/>
    <w:qFormat/>
    <w:rsid w:val="009804B5"/>
    <w:pPr>
      <w:spacing w:after="0" w:line="240" w:lineRule="auto"/>
      <w:ind w:left="720"/>
      <w:contextualSpacing/>
    </w:pPr>
    <w:rPr>
      <w:rFonts w:ascii="Times New Roman" w:eastAsia="Times New Roman" w:hAnsi="Times New Roman" w:cs="Times New Roman"/>
      <w:sz w:val="24"/>
      <w:szCs w:val="24"/>
      <w:lang w:eastAsia="ru-RU"/>
    </w:rPr>
  </w:style>
  <w:style w:type="paragraph" w:styleId="ae">
    <w:name w:val="TOC Heading"/>
    <w:basedOn w:val="1"/>
    <w:next w:val="a"/>
    <w:uiPriority w:val="39"/>
    <w:semiHidden/>
    <w:unhideWhenUsed/>
    <w:qFormat/>
    <w:rsid w:val="009804B5"/>
    <w:pPr>
      <w:keepNext/>
      <w:keepLines/>
      <w:framePr w:wrap="auto" w:vAnchor="margin" w:yAlign="inline"/>
      <w:spacing w:before="480" w:after="0" w:line="276" w:lineRule="auto"/>
      <w:outlineLvl w:val="9"/>
    </w:pPr>
    <w:rPr>
      <w:rFonts w:ascii="Cambria" w:eastAsia="MS Gothic" w:hAnsi="Cambria" w:cs="Times New Roman"/>
      <w:b/>
      <w:bCs/>
      <w:color w:val="365F91"/>
      <w:spacing w:val="0"/>
      <w:lang w:eastAsia="ja-JP" w:bidi="ar-SA"/>
    </w:rPr>
  </w:style>
  <w:style w:type="paragraph" w:customStyle="1" w:styleId="14">
    <w:name w:val="Обычный1"/>
    <w:rsid w:val="009804B5"/>
    <w:pPr>
      <w:widowControl w:val="0"/>
      <w:spacing w:line="300" w:lineRule="auto"/>
      <w:ind w:firstLine="760"/>
      <w:jc w:val="both"/>
    </w:pPr>
    <w:rPr>
      <w:rFonts w:ascii="Times New Roman" w:eastAsia="Calibri" w:hAnsi="Times New Roman" w:cs="Times New Roman"/>
      <w:szCs w:val="20"/>
      <w:lang w:eastAsia="ru-RU"/>
    </w:rPr>
  </w:style>
  <w:style w:type="paragraph" w:customStyle="1" w:styleId="ListParagraph1">
    <w:name w:val="List Paragraph1"/>
    <w:basedOn w:val="a"/>
    <w:rsid w:val="009804B5"/>
    <w:pPr>
      <w:spacing w:after="0" w:line="240" w:lineRule="auto"/>
      <w:ind w:left="720"/>
      <w:contextualSpacing/>
    </w:pPr>
    <w:rPr>
      <w:rFonts w:ascii="Times New Roman" w:eastAsia="Calibri" w:hAnsi="Times New Roman" w:cs="Times New Roman"/>
      <w:sz w:val="24"/>
      <w:szCs w:val="24"/>
      <w:lang w:eastAsia="ru-RU"/>
    </w:rPr>
  </w:style>
  <w:style w:type="paragraph" w:customStyle="1" w:styleId="Normal1">
    <w:name w:val="Normal1"/>
    <w:rsid w:val="009804B5"/>
    <w:pPr>
      <w:widowControl w:val="0"/>
      <w:snapToGrid w:val="0"/>
      <w:spacing w:line="300" w:lineRule="auto"/>
      <w:ind w:firstLine="760"/>
      <w:jc w:val="both"/>
    </w:pPr>
    <w:rPr>
      <w:rFonts w:ascii="Times New Roman" w:eastAsia="Times New Roman" w:hAnsi="Times New Roman" w:cs="Times New Roman"/>
      <w:szCs w:val="20"/>
      <w:lang w:eastAsia="ru-RU"/>
    </w:rPr>
  </w:style>
  <w:style w:type="character" w:customStyle="1" w:styleId="st">
    <w:name w:val="st"/>
    <w:basedOn w:val="a0"/>
    <w:rsid w:val="009804B5"/>
  </w:style>
  <w:style w:type="character" w:styleId="af">
    <w:name w:val="Emphasis"/>
    <w:basedOn w:val="a0"/>
    <w:uiPriority w:val="20"/>
    <w:qFormat/>
    <w:rsid w:val="009804B5"/>
    <w:rPr>
      <w:i/>
      <w:iCs/>
    </w:rPr>
  </w:style>
  <w:style w:type="paragraph" w:styleId="af0">
    <w:name w:val="header"/>
    <w:basedOn w:val="a"/>
    <w:link w:val="af1"/>
    <w:uiPriority w:val="99"/>
    <w:semiHidden/>
    <w:unhideWhenUsed/>
    <w:rsid w:val="009804B5"/>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9804B5"/>
  </w:style>
  <w:style w:type="paragraph" w:styleId="af2">
    <w:name w:val="footer"/>
    <w:basedOn w:val="a"/>
    <w:link w:val="af3"/>
    <w:uiPriority w:val="99"/>
    <w:unhideWhenUsed/>
    <w:rsid w:val="009804B5"/>
    <w:pPr>
      <w:tabs>
        <w:tab w:val="center" w:pos="4677"/>
        <w:tab w:val="right" w:pos="9355"/>
      </w:tabs>
      <w:spacing w:after="0" w:line="240" w:lineRule="auto"/>
    </w:pPr>
  </w:style>
  <w:style w:type="character" w:customStyle="1" w:styleId="af3">
    <w:name w:val="Нижний колонтитул Знак"/>
    <w:basedOn w:val="a0"/>
    <w:link w:val="af2"/>
    <w:uiPriority w:val="99"/>
    <w:rsid w:val="009804B5"/>
  </w:style>
  <w:style w:type="paragraph" w:styleId="af4">
    <w:name w:val="No Spacing"/>
    <w:link w:val="af5"/>
    <w:uiPriority w:val="1"/>
    <w:qFormat/>
    <w:rsid w:val="009804B5"/>
    <w:pPr>
      <w:spacing w:line="240" w:lineRule="auto"/>
      <w:jc w:val="left"/>
    </w:pPr>
  </w:style>
  <w:style w:type="paragraph" w:customStyle="1" w:styleId="Default">
    <w:name w:val="Default"/>
    <w:rsid w:val="009804B5"/>
    <w:pPr>
      <w:autoSpaceDE w:val="0"/>
      <w:autoSpaceDN w:val="0"/>
      <w:adjustRightInd w:val="0"/>
      <w:spacing w:line="240" w:lineRule="auto"/>
      <w:jc w:val="left"/>
    </w:pPr>
    <w:rPr>
      <w:rFonts w:ascii="Times New Roman" w:eastAsiaTheme="minorEastAsia" w:hAnsi="Times New Roman" w:cs="Times New Roman"/>
      <w:color w:val="000000"/>
      <w:sz w:val="24"/>
      <w:szCs w:val="24"/>
      <w:lang w:val="en-US" w:bidi="en-US"/>
    </w:rPr>
  </w:style>
  <w:style w:type="table" w:styleId="af6">
    <w:name w:val="Table Grid"/>
    <w:basedOn w:val="a1"/>
    <w:uiPriority w:val="39"/>
    <w:rsid w:val="009804B5"/>
    <w:pPr>
      <w:spacing w:line="240" w:lineRule="auto"/>
      <w:jc w:val="left"/>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5">
    <w:name w:val="Сетка таблицы1"/>
    <w:basedOn w:val="a1"/>
    <w:next w:val="af6"/>
    <w:uiPriority w:val="39"/>
    <w:rsid w:val="001F6B89"/>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Основной текст_"/>
    <w:basedOn w:val="a0"/>
    <w:link w:val="63"/>
    <w:locked/>
    <w:rsid w:val="001F6B89"/>
    <w:rPr>
      <w:rFonts w:ascii="Times New Roman" w:eastAsia="Times New Roman" w:hAnsi="Times New Roman" w:cs="Times New Roman"/>
      <w:spacing w:val="10"/>
      <w:sz w:val="25"/>
      <w:szCs w:val="25"/>
      <w:shd w:val="clear" w:color="auto" w:fill="FFFFFF"/>
    </w:rPr>
  </w:style>
  <w:style w:type="paragraph" w:customStyle="1" w:styleId="63">
    <w:name w:val="Основной текст63"/>
    <w:basedOn w:val="a"/>
    <w:link w:val="af7"/>
    <w:qFormat/>
    <w:rsid w:val="001F6B89"/>
    <w:pPr>
      <w:shd w:val="clear" w:color="auto" w:fill="FFFFFF"/>
      <w:tabs>
        <w:tab w:val="left" w:pos="708"/>
      </w:tabs>
      <w:spacing w:before="420" w:after="420" w:line="0" w:lineRule="atLeast"/>
      <w:contextualSpacing/>
    </w:pPr>
    <w:rPr>
      <w:rFonts w:ascii="Times New Roman" w:eastAsia="Times New Roman" w:hAnsi="Times New Roman" w:cs="Times New Roman"/>
      <w:spacing w:val="10"/>
      <w:sz w:val="25"/>
      <w:szCs w:val="25"/>
    </w:rPr>
  </w:style>
  <w:style w:type="character" w:customStyle="1" w:styleId="46">
    <w:name w:val="Основной текст46"/>
    <w:basedOn w:val="af7"/>
    <w:rsid w:val="001F6B89"/>
    <w:rPr>
      <w:rFonts w:ascii="Times New Roman" w:eastAsia="Times New Roman" w:hAnsi="Times New Roman" w:cs="Times New Roman"/>
      <w:spacing w:val="10"/>
      <w:sz w:val="25"/>
      <w:szCs w:val="25"/>
      <w:shd w:val="clear" w:color="auto" w:fill="FFFFFF"/>
    </w:rPr>
  </w:style>
  <w:style w:type="character" w:customStyle="1" w:styleId="af8">
    <w:name w:val="Основной текст + Полужирный"/>
    <w:basedOn w:val="af7"/>
    <w:rsid w:val="001F6B89"/>
    <w:rPr>
      <w:rFonts w:ascii="Times New Roman" w:eastAsia="Times New Roman" w:hAnsi="Times New Roman" w:cs="Times New Roman"/>
      <w:b/>
      <w:bCs/>
      <w:spacing w:val="10"/>
      <w:sz w:val="25"/>
      <w:szCs w:val="25"/>
      <w:shd w:val="clear" w:color="auto" w:fill="FFFFFF"/>
    </w:rPr>
  </w:style>
  <w:style w:type="character" w:styleId="af9">
    <w:name w:val="Strong"/>
    <w:basedOn w:val="a0"/>
    <w:uiPriority w:val="22"/>
    <w:qFormat/>
    <w:rsid w:val="00B42EFD"/>
    <w:rPr>
      <w:b/>
      <w:bCs/>
    </w:rPr>
  </w:style>
  <w:style w:type="table" w:customStyle="1" w:styleId="24">
    <w:name w:val="Сетка таблицы2"/>
    <w:basedOn w:val="a1"/>
    <w:next w:val="af6"/>
    <w:uiPriority w:val="39"/>
    <w:rsid w:val="006A683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Заголовок №4"/>
    <w:basedOn w:val="a0"/>
    <w:rsid w:val="00164890"/>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8">
    <w:name w:val="Основной текст48"/>
    <w:basedOn w:val="af7"/>
    <w:rsid w:val="00164890"/>
    <w:rPr>
      <w:rFonts w:ascii="Times New Roman" w:eastAsia="Times New Roman" w:hAnsi="Times New Roman" w:cs="Times New Roman"/>
      <w:spacing w:val="10"/>
      <w:sz w:val="25"/>
      <w:szCs w:val="25"/>
      <w:shd w:val="clear" w:color="auto" w:fill="FFFFFF"/>
    </w:rPr>
  </w:style>
  <w:style w:type="paragraph" w:customStyle="1" w:styleId="Style2">
    <w:name w:val="Style2"/>
    <w:basedOn w:val="a"/>
    <w:rsid w:val="00B71295"/>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afa">
    <w:name w:val="Подзаголовок Знак"/>
    <w:link w:val="afb"/>
    <w:uiPriority w:val="99"/>
    <w:locked/>
    <w:rsid w:val="00B71295"/>
    <w:rPr>
      <w:sz w:val="28"/>
      <w:szCs w:val="28"/>
    </w:rPr>
  </w:style>
  <w:style w:type="paragraph" w:styleId="afb">
    <w:name w:val="Subtitle"/>
    <w:basedOn w:val="a"/>
    <w:link w:val="afa"/>
    <w:uiPriority w:val="99"/>
    <w:qFormat/>
    <w:rsid w:val="00B71295"/>
    <w:pPr>
      <w:spacing w:after="0" w:line="240" w:lineRule="auto"/>
      <w:jc w:val="both"/>
    </w:pPr>
    <w:rPr>
      <w:sz w:val="28"/>
      <w:szCs w:val="28"/>
    </w:rPr>
  </w:style>
  <w:style w:type="character" w:customStyle="1" w:styleId="16">
    <w:name w:val="Подзаголовок Знак1"/>
    <w:basedOn w:val="a0"/>
    <w:uiPriority w:val="11"/>
    <w:rsid w:val="00B71295"/>
    <w:rPr>
      <w:rFonts w:eastAsiaTheme="minorEastAsia"/>
      <w:color w:val="5A5A5A" w:themeColor="text1" w:themeTint="A5"/>
      <w:spacing w:val="15"/>
    </w:rPr>
  </w:style>
  <w:style w:type="character" w:customStyle="1" w:styleId="17">
    <w:name w:val="Неразрешенное упоминание1"/>
    <w:basedOn w:val="a0"/>
    <w:uiPriority w:val="99"/>
    <w:semiHidden/>
    <w:unhideWhenUsed/>
    <w:rsid w:val="005A03BD"/>
    <w:rPr>
      <w:color w:val="605E5C"/>
      <w:shd w:val="clear" w:color="auto" w:fill="E1DFDD"/>
    </w:rPr>
  </w:style>
  <w:style w:type="character" w:customStyle="1" w:styleId="20">
    <w:name w:val="Заголовок 2 Знак"/>
    <w:basedOn w:val="a0"/>
    <w:link w:val="2"/>
    <w:uiPriority w:val="9"/>
    <w:semiHidden/>
    <w:rsid w:val="00E857DB"/>
    <w:rPr>
      <w:rFonts w:asciiTheme="majorHAnsi" w:eastAsiaTheme="majorEastAsia" w:hAnsiTheme="majorHAnsi" w:cstheme="majorBidi"/>
      <w:color w:val="365F91" w:themeColor="accent1" w:themeShade="BF"/>
      <w:sz w:val="26"/>
      <w:szCs w:val="26"/>
    </w:rPr>
  </w:style>
  <w:style w:type="character" w:customStyle="1" w:styleId="af5">
    <w:name w:val="Без интервала Знак"/>
    <w:link w:val="af4"/>
    <w:uiPriority w:val="1"/>
    <w:rsid w:val="00505940"/>
  </w:style>
  <w:style w:type="paragraph" w:styleId="afc">
    <w:name w:val="Body Text"/>
    <w:basedOn w:val="a"/>
    <w:link w:val="afd"/>
    <w:rsid w:val="009F0C70"/>
    <w:pPr>
      <w:spacing w:after="120" w:line="240" w:lineRule="auto"/>
    </w:pPr>
    <w:rPr>
      <w:rFonts w:ascii="Times New Roman" w:eastAsia="Times New Roman" w:hAnsi="Times New Roman" w:cs="Times New Roman"/>
      <w:sz w:val="24"/>
      <w:szCs w:val="24"/>
      <w:lang w:eastAsia="en-GB"/>
    </w:rPr>
  </w:style>
  <w:style w:type="character" w:customStyle="1" w:styleId="afd">
    <w:name w:val="Основной текст Знак"/>
    <w:basedOn w:val="a0"/>
    <w:link w:val="afc"/>
    <w:rsid w:val="009F0C70"/>
    <w:rPr>
      <w:rFonts w:ascii="Times New Roman" w:eastAsia="Times New Roman" w:hAnsi="Times New Roman" w:cs="Times New Roman"/>
      <w:sz w:val="24"/>
      <w:szCs w:val="24"/>
      <w:lang w:eastAsia="en-GB"/>
    </w:rPr>
  </w:style>
  <w:style w:type="character" w:customStyle="1" w:styleId="ad">
    <w:name w:val="Абзац списка Знак"/>
    <w:aliases w:val="2 Спс точк Знак,Имя Рисунка Знак"/>
    <w:link w:val="ac"/>
    <w:uiPriority w:val="34"/>
    <w:rsid w:val="009F0C70"/>
    <w:rPr>
      <w:rFonts w:ascii="Times New Roman" w:eastAsia="Times New Roman" w:hAnsi="Times New Roman" w:cs="Times New Roman"/>
      <w:sz w:val="24"/>
      <w:szCs w:val="24"/>
      <w:lang w:eastAsia="ru-RU"/>
    </w:rPr>
  </w:style>
  <w:style w:type="paragraph" w:customStyle="1" w:styleId="p10">
    <w:name w:val="p10"/>
    <w:basedOn w:val="a"/>
    <w:rsid w:val="009F0C70"/>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3924635">
      <w:bodyDiv w:val="1"/>
      <w:marLeft w:val="0"/>
      <w:marRight w:val="0"/>
      <w:marTop w:val="0"/>
      <w:marBottom w:val="0"/>
      <w:divBdr>
        <w:top w:val="none" w:sz="0" w:space="0" w:color="auto"/>
        <w:left w:val="none" w:sz="0" w:space="0" w:color="auto"/>
        <w:bottom w:val="none" w:sz="0" w:space="0" w:color="auto"/>
        <w:right w:val="none" w:sz="0" w:space="0" w:color="auto"/>
      </w:divBdr>
      <w:divsChild>
        <w:div w:id="422799493">
          <w:marLeft w:val="0"/>
          <w:marRight w:val="0"/>
          <w:marTop w:val="0"/>
          <w:marBottom w:val="0"/>
          <w:divBdr>
            <w:top w:val="none" w:sz="0" w:space="0" w:color="auto"/>
            <w:left w:val="none" w:sz="0" w:space="0" w:color="auto"/>
            <w:bottom w:val="none" w:sz="0" w:space="0" w:color="auto"/>
            <w:right w:val="none" w:sz="0" w:space="0" w:color="auto"/>
          </w:divBdr>
        </w:div>
        <w:div w:id="1467508394">
          <w:marLeft w:val="0"/>
          <w:marRight w:val="0"/>
          <w:marTop w:val="0"/>
          <w:marBottom w:val="0"/>
          <w:divBdr>
            <w:top w:val="none" w:sz="0" w:space="0" w:color="auto"/>
            <w:left w:val="none" w:sz="0" w:space="0" w:color="auto"/>
            <w:bottom w:val="none" w:sz="0" w:space="0" w:color="auto"/>
            <w:right w:val="none" w:sz="0" w:space="0" w:color="auto"/>
          </w:divBdr>
        </w:div>
        <w:div w:id="646933133">
          <w:marLeft w:val="0"/>
          <w:marRight w:val="0"/>
          <w:marTop w:val="0"/>
          <w:marBottom w:val="0"/>
          <w:divBdr>
            <w:top w:val="none" w:sz="0" w:space="0" w:color="auto"/>
            <w:left w:val="none" w:sz="0" w:space="0" w:color="auto"/>
            <w:bottom w:val="none" w:sz="0" w:space="0" w:color="auto"/>
            <w:right w:val="none" w:sz="0" w:space="0" w:color="auto"/>
          </w:divBdr>
        </w:div>
      </w:divsChild>
    </w:div>
    <w:div w:id="1930314462">
      <w:bodyDiv w:val="1"/>
      <w:marLeft w:val="0"/>
      <w:marRight w:val="0"/>
      <w:marTop w:val="0"/>
      <w:marBottom w:val="0"/>
      <w:divBdr>
        <w:top w:val="none" w:sz="0" w:space="0" w:color="auto"/>
        <w:left w:val="none" w:sz="0" w:space="0" w:color="auto"/>
        <w:bottom w:val="none" w:sz="0" w:space="0" w:color="auto"/>
        <w:right w:val="none" w:sz="0" w:space="0" w:color="auto"/>
      </w:divBdr>
      <w:divsChild>
        <w:div w:id="1355689556">
          <w:marLeft w:val="0"/>
          <w:marRight w:val="0"/>
          <w:marTop w:val="0"/>
          <w:marBottom w:val="195"/>
          <w:divBdr>
            <w:top w:val="single" w:sz="2" w:space="0" w:color="E5E7EB"/>
            <w:left w:val="single" w:sz="2" w:space="0" w:color="E5E7EB"/>
            <w:bottom w:val="single" w:sz="2" w:space="0" w:color="E5E7EB"/>
            <w:right w:val="single" w:sz="2" w:space="0" w:color="E5E7EB"/>
          </w:divBdr>
          <w:divsChild>
            <w:div w:id="7359354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14626108">
          <w:marLeft w:val="0"/>
          <w:marRight w:val="0"/>
          <w:marTop w:val="0"/>
          <w:marBottom w:val="195"/>
          <w:divBdr>
            <w:top w:val="single" w:sz="2" w:space="0" w:color="E5E7EB"/>
            <w:left w:val="single" w:sz="2" w:space="0" w:color="E5E7EB"/>
            <w:bottom w:val="single" w:sz="2" w:space="0" w:color="E5E7EB"/>
            <w:right w:val="single" w:sz="2" w:space="0" w:color="E5E7EB"/>
          </w:divBdr>
          <w:divsChild>
            <w:div w:id="1687367061">
              <w:marLeft w:val="0"/>
              <w:marRight w:val="0"/>
              <w:marTop w:val="0"/>
              <w:marBottom w:val="0"/>
              <w:divBdr>
                <w:top w:val="single" w:sz="2" w:space="0" w:color="E5E7EB"/>
                <w:left w:val="single" w:sz="2" w:space="0" w:color="E5E7EB"/>
                <w:bottom w:val="single" w:sz="2" w:space="0" w:color="E5E7EB"/>
                <w:right w:val="single" w:sz="2" w:space="0" w:color="E5E7EB"/>
              </w:divBdr>
            </w:div>
            <w:div w:id="80551210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35019602">
          <w:marLeft w:val="0"/>
          <w:marRight w:val="0"/>
          <w:marTop w:val="0"/>
          <w:marBottom w:val="195"/>
          <w:divBdr>
            <w:top w:val="single" w:sz="2" w:space="0" w:color="E5E7EB"/>
            <w:left w:val="single" w:sz="2" w:space="0" w:color="E5E7EB"/>
            <w:bottom w:val="single" w:sz="2" w:space="0" w:color="E5E7EB"/>
            <w:right w:val="single" w:sz="2" w:space="0" w:color="E5E7EB"/>
          </w:divBdr>
          <w:divsChild>
            <w:div w:id="1060641589">
              <w:marLeft w:val="0"/>
              <w:marRight w:val="0"/>
              <w:marTop w:val="0"/>
              <w:marBottom w:val="0"/>
              <w:divBdr>
                <w:top w:val="single" w:sz="2" w:space="0" w:color="E5E7EB"/>
                <w:left w:val="single" w:sz="2" w:space="0" w:color="E5E7EB"/>
                <w:bottom w:val="single" w:sz="2" w:space="0" w:color="E5E7EB"/>
                <w:right w:val="single" w:sz="2" w:space="0" w:color="E5E7EB"/>
              </w:divBdr>
            </w:div>
            <w:div w:id="15489528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3260109">
          <w:marLeft w:val="0"/>
          <w:marRight w:val="0"/>
          <w:marTop w:val="0"/>
          <w:marBottom w:val="0"/>
          <w:divBdr>
            <w:top w:val="single" w:sz="2" w:space="0" w:color="E5E7EB"/>
            <w:left w:val="single" w:sz="2" w:space="0" w:color="E5E7EB"/>
            <w:bottom w:val="single" w:sz="2" w:space="0" w:color="E5E7EB"/>
            <w:right w:val="single" w:sz="2" w:space="0" w:color="E5E7EB"/>
          </w:divBdr>
          <w:divsChild>
            <w:div w:id="1506625154">
              <w:marLeft w:val="0"/>
              <w:marRight w:val="0"/>
              <w:marTop w:val="0"/>
              <w:marBottom w:val="0"/>
              <w:divBdr>
                <w:top w:val="single" w:sz="2" w:space="0" w:color="E5E7EB"/>
                <w:left w:val="single" w:sz="2" w:space="0" w:color="E5E7EB"/>
                <w:bottom w:val="single" w:sz="2" w:space="0" w:color="E5E7EB"/>
                <w:right w:val="single" w:sz="2" w:space="0" w:color="E5E7EB"/>
              </w:divBdr>
            </w:div>
            <w:div w:id="2929512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minfin.ru/" TargetMode="External"/><Relationship Id="rId18"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libertarium.ru/library" TargetMode="External"/><Relationship Id="rId17"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s://www.moody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onds.ru/" TargetMode="External"/><Relationship Id="rId5" Type="http://schemas.openxmlformats.org/officeDocument/2006/relationships/webSettings" Target="webSettings.xml"/><Relationship Id="rId15" Type="http://schemas.openxmlformats.org/officeDocument/2006/relationships/hyperlink" Target="http://www.standardandpoors.com" TargetMode="External"/><Relationship Id="rId10" Type="http://schemas.openxmlformats.org/officeDocument/2006/relationships/hyperlink" Target="https://finunivers.alpinadigital.ru/book/7936%20%2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nanium.ru/catalog/product/2117622" TargetMode="External"/><Relationship Id="rId14" Type="http://schemas.openxmlformats.org/officeDocument/2006/relationships/hyperlink" Target="http://www.mic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B2A57-2BCE-46D2-8F63-88C01929E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9490</Words>
  <Characters>54093</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63457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Федюнин</dc:creator>
  <cp:keywords/>
  <dc:description/>
  <cp:lastModifiedBy>Иванова Наталья Петровна</cp:lastModifiedBy>
  <cp:revision>6</cp:revision>
  <cp:lastPrinted>2024-12-04T14:10:00Z</cp:lastPrinted>
  <dcterms:created xsi:type="dcterms:W3CDTF">2024-12-06T08:21:00Z</dcterms:created>
  <dcterms:modified xsi:type="dcterms:W3CDTF">2024-12-19T12:39:00Z</dcterms:modified>
</cp:coreProperties>
</file>